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7B3" w:rsidRPr="006017B3" w:rsidRDefault="006017B3" w:rsidP="006017B3">
      <w:pPr>
        <w:spacing w:line="240" w:lineRule="auto"/>
        <w:jc w:val="center"/>
        <w:rPr>
          <w:rFonts w:cs="Times New Roman"/>
        </w:rPr>
      </w:pPr>
      <w:r>
        <w:rPr>
          <w:noProof/>
          <w:lang w:eastAsia="de-CH"/>
        </w:rPr>
        <w:drawing>
          <wp:anchor distT="0" distB="0" distL="114300" distR="114300" simplePos="0" relativeHeight="251668480" behindDoc="0" locked="0" layoutInCell="1" allowOverlap="1" wp14:anchorId="263FEF5C" wp14:editId="7DCE5165">
            <wp:simplePos x="0" y="0"/>
            <wp:positionH relativeFrom="column">
              <wp:posOffset>635</wp:posOffset>
            </wp:positionH>
            <wp:positionV relativeFrom="paragraph">
              <wp:posOffset>-430807</wp:posOffset>
            </wp:positionV>
            <wp:extent cx="6033600" cy="1105200"/>
            <wp:effectExtent l="0" t="0" r="5715" b="0"/>
            <wp:wrapNone/>
            <wp:docPr id="17" name="Grafik 17" descr="www.quantumspinoff.eu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qs-project.ea.gr/sites/all/themes/tb_sirate/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3600" cy="110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7B3" w:rsidRPr="006017B3" w:rsidRDefault="006017B3" w:rsidP="006017B3">
      <w:pPr>
        <w:spacing w:before="1560" w:after="0"/>
        <w:jc w:val="center"/>
        <w:rPr>
          <w:rFonts w:ascii="Arial" w:hAnsi="Arial" w:cs="Arial"/>
          <w:color w:val="404040" w:themeColor="text1" w:themeTint="BF"/>
          <w:spacing w:val="12"/>
          <w:sz w:val="26"/>
          <w:szCs w:val="26"/>
        </w:rPr>
      </w:pPr>
      <w:r w:rsidRPr="006017B3">
        <w:rPr>
          <w:rFonts w:ascii="Arial" w:hAnsi="Arial" w:cs="Arial"/>
          <w:color w:val="404040" w:themeColor="text1" w:themeTint="BF"/>
          <w:spacing w:val="12"/>
          <w:sz w:val="26"/>
          <w:szCs w:val="26"/>
        </w:rPr>
        <w:t>Vernetzung der Forschung zur modernen Physik</w:t>
      </w:r>
    </w:p>
    <w:p w:rsidR="006017B3" w:rsidRPr="006017B3" w:rsidRDefault="006017B3" w:rsidP="006017B3">
      <w:pPr>
        <w:spacing w:after="0"/>
        <w:jc w:val="center"/>
        <w:rPr>
          <w:rFonts w:ascii="Arial" w:hAnsi="Arial" w:cs="Arial"/>
          <w:color w:val="404040" w:themeColor="text1" w:themeTint="BF"/>
          <w:spacing w:val="12"/>
          <w:sz w:val="26"/>
          <w:szCs w:val="26"/>
        </w:rPr>
      </w:pPr>
      <w:r>
        <w:rPr>
          <w:rFonts w:ascii="Arial" w:hAnsi="Arial" w:cs="Arial"/>
          <w:color w:val="404040" w:themeColor="text1" w:themeTint="BF"/>
          <w:spacing w:val="12"/>
          <w:sz w:val="26"/>
          <w:szCs w:val="26"/>
        </w:rPr>
        <w:t>mit dem Unternehmertum im Bereich der Nanotechnologie</w:t>
      </w:r>
    </w:p>
    <w:p w:rsidR="006017B3" w:rsidRPr="00507EA9" w:rsidRDefault="006017B3" w:rsidP="006017B3">
      <w:pPr>
        <w:spacing w:before="360" w:after="0"/>
        <w:jc w:val="center"/>
        <w:rPr>
          <w:color w:val="404040" w:themeColor="text1" w:themeTint="BF"/>
        </w:rPr>
      </w:pPr>
      <w:r w:rsidRPr="00507EA9">
        <w:rPr>
          <w:color w:val="404040" w:themeColor="text1" w:themeTint="BF"/>
        </w:rPr>
        <w:t>_____________________________________________________________</w:t>
      </w:r>
    </w:p>
    <w:p w:rsidR="006017B3" w:rsidRPr="006017B3" w:rsidRDefault="006017B3" w:rsidP="006017B3">
      <w:pPr>
        <w:spacing w:before="240"/>
        <w:jc w:val="center"/>
        <w:rPr>
          <w:rFonts w:asciiTheme="majorHAnsi" w:hAnsiTheme="majorHAnsi"/>
          <w:b/>
          <w:color w:val="000000" w:themeColor="text1"/>
          <w:spacing w:val="16"/>
          <w:sz w:val="44"/>
          <w:szCs w:val="44"/>
        </w:rPr>
      </w:pPr>
      <w:r w:rsidRPr="006017B3">
        <w:rPr>
          <w:rFonts w:asciiTheme="majorHAnsi" w:hAnsiTheme="majorHAnsi"/>
          <w:b/>
          <w:color w:val="000000" w:themeColor="text1"/>
          <w:spacing w:val="16"/>
          <w:sz w:val="44"/>
          <w:szCs w:val="44"/>
        </w:rPr>
        <w:t>Unterlagen für die Lehrperson</w:t>
      </w:r>
    </w:p>
    <w:p w:rsidR="006017B3" w:rsidRPr="006017B3" w:rsidRDefault="006017B3" w:rsidP="006017B3">
      <w:pPr>
        <w:spacing w:after="0"/>
        <w:jc w:val="center"/>
        <w:rPr>
          <w:rFonts w:asciiTheme="majorHAnsi" w:hAnsiTheme="majorHAnsi"/>
          <w:b/>
          <w:i/>
          <w:color w:val="000000" w:themeColor="text1"/>
          <w:spacing w:val="6"/>
          <w:sz w:val="32"/>
          <w:szCs w:val="32"/>
        </w:rPr>
      </w:pPr>
      <w:r w:rsidRPr="006017B3">
        <w:rPr>
          <w:rFonts w:asciiTheme="majorHAnsi" w:hAnsiTheme="majorHAnsi"/>
          <w:b/>
          <w:i/>
          <w:color w:val="000000" w:themeColor="text1"/>
          <w:spacing w:val="6"/>
          <w:sz w:val="32"/>
          <w:szCs w:val="32"/>
        </w:rPr>
        <w:t>Version 2</w:t>
      </w:r>
    </w:p>
    <w:p w:rsidR="006017B3" w:rsidRDefault="006017B3" w:rsidP="006017B3">
      <w:pPr>
        <w:spacing w:after="0"/>
        <w:jc w:val="center"/>
        <w:rPr>
          <w:color w:val="404040" w:themeColor="text1" w:themeTint="BF"/>
          <w:lang w:val="en-US"/>
        </w:rPr>
      </w:pPr>
      <w:r>
        <w:rPr>
          <w:color w:val="404040" w:themeColor="text1" w:themeTint="BF"/>
          <w:lang w:val="en-US"/>
        </w:rPr>
        <w:t>_____________________________________________________________</w:t>
      </w:r>
    </w:p>
    <w:p w:rsidR="006017B3" w:rsidRPr="006017B3" w:rsidRDefault="006017B3" w:rsidP="006017B3">
      <w:pPr>
        <w:spacing w:before="480" w:after="720"/>
        <w:jc w:val="center"/>
        <w:rPr>
          <w:color w:val="404040" w:themeColor="text1" w:themeTint="BF"/>
          <w:lang w:val="en-US"/>
        </w:rPr>
      </w:pPr>
      <w:r>
        <w:rPr>
          <w:noProof/>
          <w:lang w:eastAsia="de-CH"/>
        </w:rPr>
        <w:drawing>
          <wp:anchor distT="0" distB="0" distL="114300" distR="114300" simplePos="0" relativeHeight="251667456" behindDoc="1" locked="0" layoutInCell="1" allowOverlap="1" wp14:anchorId="460CEE5E" wp14:editId="792165C2">
            <wp:simplePos x="0" y="0"/>
            <wp:positionH relativeFrom="column">
              <wp:posOffset>4970780</wp:posOffset>
            </wp:positionH>
            <wp:positionV relativeFrom="paragraph">
              <wp:posOffset>4520565</wp:posOffset>
            </wp:positionV>
            <wp:extent cx="831215" cy="294640"/>
            <wp:effectExtent l="0" t="0" r="6985" b="0"/>
            <wp:wrapTight wrapText="bothSides">
              <wp:wrapPolygon edited="0">
                <wp:start x="0" y="0"/>
                <wp:lineTo x="0" y="19552"/>
                <wp:lineTo x="21286" y="19552"/>
                <wp:lineTo x="21286" y="0"/>
                <wp:lineTo x="0" y="0"/>
              </wp:wrapPolygon>
            </wp:wrapTight>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215" cy="294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i/>
          <w:noProof/>
          <w:color w:val="000000" w:themeColor="text1"/>
          <w:spacing w:val="6"/>
          <w:sz w:val="32"/>
          <w:szCs w:val="32"/>
          <w:lang w:eastAsia="de-CH"/>
        </w:rPr>
        <w:drawing>
          <wp:anchor distT="0" distB="0" distL="114300" distR="114300" simplePos="0" relativeHeight="251670528" behindDoc="0" locked="0" layoutInCell="1" allowOverlap="1" wp14:anchorId="1149CCF9" wp14:editId="57492BEC">
            <wp:simplePos x="0" y="0"/>
            <wp:positionH relativeFrom="column">
              <wp:posOffset>813435</wp:posOffset>
            </wp:positionH>
            <wp:positionV relativeFrom="paragraph">
              <wp:posOffset>493655</wp:posOffset>
            </wp:positionV>
            <wp:extent cx="1695436" cy="694266"/>
            <wp:effectExtent l="0" t="0" r="0" b="0"/>
            <wp:wrapNone/>
            <wp:docPr id="6" name="Grafik 6" descr="C:\Users\miriam.herrmann\Desktop\QSO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iam.herrmann\Desktop\QSO Logo transpar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5436" cy="6942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368">
        <w:rPr>
          <w:noProof/>
          <w:color w:val="404040" w:themeColor="text1" w:themeTint="BF"/>
          <w:lang w:eastAsia="de-CH"/>
        </w:rPr>
        <mc:AlternateContent>
          <mc:Choice Requires="wps">
            <w:drawing>
              <wp:anchor distT="0" distB="0" distL="114300" distR="114300" simplePos="0" relativeHeight="251669504" behindDoc="0" locked="0" layoutInCell="1" allowOverlap="1" wp14:anchorId="2D26D0CE" wp14:editId="45254108">
                <wp:simplePos x="0" y="0"/>
                <wp:positionH relativeFrom="column">
                  <wp:posOffset>877668</wp:posOffset>
                </wp:positionH>
                <wp:positionV relativeFrom="paragraph">
                  <wp:posOffset>3755738</wp:posOffset>
                </wp:positionV>
                <wp:extent cx="2053590" cy="289560"/>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289560"/>
                        </a:xfrm>
                        <a:prstGeom prst="rect">
                          <a:avLst/>
                        </a:prstGeom>
                        <a:noFill/>
                        <a:ln w="9525">
                          <a:noFill/>
                          <a:miter lim="800000"/>
                          <a:headEnd/>
                          <a:tailEnd/>
                        </a:ln>
                      </wps:spPr>
                      <wps:txbx>
                        <w:txbxContent>
                          <w:p w:rsidR="005D7243" w:rsidRPr="00B92591" w:rsidRDefault="009644E6" w:rsidP="006017B3">
                            <w:pPr>
                              <w:spacing w:after="0"/>
                              <w:rPr>
                                <w:rFonts w:ascii="Times New Roman" w:hAnsi="Times New Roman" w:cs="Times New Roman"/>
                                <w:b/>
                                <w:color w:val="FFFFFF" w:themeColor="background1"/>
                                <w:spacing w:val="20"/>
                                <w14:shadow w14:blurRad="50800" w14:dist="38100" w14:dir="2700000" w14:sx="100000" w14:sy="100000" w14:kx="0" w14:ky="0" w14:algn="tl">
                                  <w14:srgbClr w14:val="000000">
                                    <w14:alpha w14:val="60000"/>
                                  </w14:srgbClr>
                                </w14:shadow>
                              </w:rPr>
                            </w:pPr>
                            <w:hyperlink r:id="rId13" w:history="1">
                              <w:r w:rsidR="005D7243" w:rsidRPr="00B92591">
                                <w:rPr>
                                  <w:rStyle w:val="Hyperlink"/>
                                  <w:rFonts w:ascii="Times New Roman" w:hAnsi="Times New Roman" w:cs="Times New Roman"/>
                                  <w:color w:val="FFFFFF" w:themeColor="background1"/>
                                  <w:spacing w:val="20"/>
                                  <w:lang w:val="en-US"/>
                                  <w14:shadow w14:blurRad="50800" w14:dist="38100" w14:dir="2700000" w14:sx="100000" w14:sy="100000" w14:kx="0" w14:ky="0" w14:algn="tl">
                                    <w14:srgbClr w14:val="000000">
                                      <w14:alpha w14:val="60000"/>
                                    </w14:srgbClr>
                                  </w14:shadow>
                                </w:rPr>
                                <w:t>www.quantumspinoff.eu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69.1pt;margin-top:295.75pt;width:161.7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Q1DAIAAPMDAAAOAAAAZHJzL2Uyb0RvYy54bWysU9tu2zAMfR+wfxD0vthx4y4x4hRduw4D&#10;ugvQ7gMUWYqFSaImKbG7ry8lp2mwvQ3zgyCa5CHPIbW+Go0mB+GDAtvS+aykRFgOnbK7lv54vHu3&#10;pCREZjumwYqWPolArzZv36wH14gKetCd8ARBbGgG19I+RtcUReC9MCzMwAmLTgnesIim3xWdZwOi&#10;G11UZXlZDOA754GLEPDv7eSkm4wvpeDxm5RBRKJbir3FfPp8btNZbNas2XnmesWPbbB/6MIwZbHo&#10;CeqWRUb2Xv0FZRT3EEDGGQdTgJSKi8wB2czLP9g89MyJzAXFCe4kU/h/sPzr4bsnqsPZXVBimcEZ&#10;PYoxSqE7UiV5BhcajHpwGBfHDzBiaKYa3D3wn4FYuOmZ3Ylr72HoBeuwvXnKLM5SJ5yQQLbDF+iw&#10;DNtHyECj9CZph2oQRMcxPZ1Gg60Qjj+rsr6oV+ji6KuWq/oyz65gzUu28yF+EmBIurTU4+gzOjvc&#10;h5i6Yc1LSCpm4U5pncevLRlauqqrOieceYyKuJ1amZYuy/RN+5JIfrRdTo5M6emOBbQ9sk5EJ8px&#10;3I4YmKTYQveE/D1MW4ivBi89+N+UDLiBLQ2/9swLSvRnixqu5otFWtlsLOr3FRr+3LM99zDLEaql&#10;kZLpehPzmk9cr1FrqbIMr50ce8XNyuocX0Fa3XM7R72+1c0zAAAA//8DAFBLAwQUAAYACAAAACEA&#10;95Txlt8AAAALAQAADwAAAGRycy9kb3ducmV2LnhtbEyPwU7DMBBE70j8g7VI3KidtgltiFMhEFdQ&#10;C63EzY23SUS8jmK3CX/PcoLjaJ9m3habyXXigkNoPWlIZgoEUuVtS7WGj/eXuxWIEA1Z03lCDd8Y&#10;YFNeXxUmt36kLV52sRZcQiE3GpoY+1zKUDXoTJj5HolvJz84EzkOtbSDGbncdXKuVCadaYkXGtPj&#10;U4PV1+7sNOxfT5+HpXqrn13aj35Sktxaan17Mz0+gIg4xT8YfvVZHUp2Ovoz2SA6zovVnFEN6TpJ&#10;QTCxzJIMxFFDtrhPQJaF/P9D+QMAAP//AwBQSwECLQAUAAYACAAAACEAtoM4kv4AAADhAQAAEwAA&#10;AAAAAAAAAAAAAAAAAAAAW0NvbnRlbnRfVHlwZXNdLnhtbFBLAQItABQABgAIAAAAIQA4/SH/1gAA&#10;AJQBAAALAAAAAAAAAAAAAAAAAC8BAABfcmVscy8ucmVsc1BLAQItABQABgAIAAAAIQCEHtQ1DAIA&#10;APMDAAAOAAAAAAAAAAAAAAAAAC4CAABkcnMvZTJvRG9jLnhtbFBLAQItABQABgAIAAAAIQD3lPGW&#10;3wAAAAsBAAAPAAAAAAAAAAAAAAAAAGYEAABkcnMvZG93bnJldi54bWxQSwUGAAAAAAQABADzAAAA&#10;cgUAAAAA&#10;" filled="f" stroked="f">
                <v:textbox>
                  <w:txbxContent>
                    <w:p w:rsidR="005D7243" w:rsidRPr="00B92591" w:rsidRDefault="00F1075D" w:rsidP="006017B3">
                      <w:pPr>
                        <w:spacing w:after="0"/>
                        <w:rPr>
                          <w:rFonts w:ascii="Times New Roman" w:hAnsi="Times New Roman" w:cs="Times New Roman"/>
                          <w:b/>
                          <w:color w:val="FFFFFF" w:themeColor="background1"/>
                          <w:spacing w:val="20"/>
                          <w14:shadow w14:blurRad="50800" w14:dist="38100" w14:dir="2700000" w14:sx="100000" w14:sy="100000" w14:kx="0" w14:ky="0" w14:algn="tl">
                            <w14:srgbClr w14:val="000000">
                              <w14:alpha w14:val="60000"/>
                            </w14:srgbClr>
                          </w14:shadow>
                        </w:rPr>
                      </w:pPr>
                      <w:hyperlink r:id="rId14" w:history="1">
                        <w:r w:rsidR="005D7243" w:rsidRPr="00B92591">
                          <w:rPr>
                            <w:rStyle w:val="Hyperlink"/>
                            <w:rFonts w:ascii="Times New Roman" w:hAnsi="Times New Roman" w:cs="Times New Roman"/>
                            <w:color w:val="FFFFFF" w:themeColor="background1"/>
                            <w:spacing w:val="20"/>
                            <w:lang w:val="en-US"/>
                            <w14:shadow w14:blurRad="50800" w14:dist="38100" w14:dir="2700000" w14:sx="100000" w14:sy="100000" w14:kx="0" w14:ky="0" w14:algn="tl">
                              <w14:srgbClr w14:val="000000">
                                <w14:alpha w14:val="60000"/>
                              </w14:srgbClr>
                            </w14:shadow>
                          </w:rPr>
                          <w:t>www.quantumspinoff.eu</w:t>
                        </w:r>
                      </w:hyperlink>
                    </w:p>
                  </w:txbxContent>
                </v:textbox>
              </v:shape>
            </w:pict>
          </mc:Fallback>
        </mc:AlternateContent>
      </w:r>
      <w:r>
        <w:rPr>
          <w:noProof/>
          <w:color w:val="404040" w:themeColor="text1" w:themeTint="BF"/>
          <w:lang w:eastAsia="de-CH"/>
        </w:rPr>
        <w:drawing>
          <wp:inline distT="0" distB="0" distL="0" distR="0" wp14:anchorId="413CB3B6" wp14:editId="50C724DC">
            <wp:extent cx="4291200" cy="4125600"/>
            <wp:effectExtent l="0" t="0" r="0" b="8255"/>
            <wp:docPr id="27" name="Grafik 27" descr="www.quantumspinoff.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91200" cy="4125600"/>
                    </a:xfrm>
                    <a:prstGeom prst="rect">
                      <a:avLst/>
                    </a:prstGeom>
                  </pic:spPr>
                </pic:pic>
              </a:graphicData>
            </a:graphic>
          </wp:inline>
        </w:drawing>
      </w:r>
    </w:p>
    <w:p w:rsidR="003E43B1" w:rsidRPr="006017B3" w:rsidRDefault="009C6534" w:rsidP="006017B3">
      <w:pPr>
        <w:jc w:val="right"/>
        <w:rPr>
          <w:color w:val="404040" w:themeColor="text1" w:themeTint="BF"/>
          <w:sz w:val="18"/>
          <w:szCs w:val="18"/>
        </w:rPr>
      </w:pPr>
      <w:r w:rsidRPr="00417CB7">
        <w:rPr>
          <w:rFonts w:cs="Arial"/>
          <w:color w:val="5F5F5F" w:themeColor="accent5"/>
          <w:sz w:val="18"/>
          <w:szCs w:val="18"/>
          <w:shd w:val="clear" w:color="auto" w:fill="FFFFFF"/>
        </w:rPr>
        <w:t xml:space="preserve">Quantum Spin-Off </w:t>
      </w:r>
      <w:r w:rsidR="004A0E64" w:rsidRPr="00417CB7">
        <w:rPr>
          <w:rFonts w:cs="Arial"/>
          <w:color w:val="5F5F5F" w:themeColor="accent5"/>
          <w:sz w:val="18"/>
          <w:szCs w:val="18"/>
          <w:shd w:val="clear" w:color="auto" w:fill="FFFFFF"/>
        </w:rPr>
        <w:t>wird durch die Europäische Union unterstützt unter dem LLP Comenius Programm</w:t>
      </w:r>
      <w:r w:rsidRPr="00417CB7">
        <w:rPr>
          <w:rFonts w:cs="Arial"/>
          <w:color w:val="5F5F5F" w:themeColor="accent5"/>
          <w:sz w:val="18"/>
          <w:szCs w:val="18"/>
          <w:shd w:val="clear" w:color="auto" w:fill="FFFFFF"/>
        </w:rPr>
        <w:t xml:space="preserve"> </w:t>
      </w:r>
      <w:r w:rsidRPr="00417CB7">
        <w:rPr>
          <w:rFonts w:cs="Arial"/>
          <w:color w:val="5F5F5F" w:themeColor="accent5"/>
          <w:sz w:val="18"/>
          <w:szCs w:val="18"/>
          <w:shd w:val="clear" w:color="auto" w:fill="FFFFFF"/>
        </w:rPr>
        <w:br/>
        <w:t>(540059-LLP-1-2013-1-BE-COMENIUS-CMP).</w:t>
      </w:r>
      <w:r w:rsidRPr="00417CB7">
        <w:rPr>
          <w:rFonts w:cs="Arial"/>
          <w:color w:val="5F5F5F" w:themeColor="accent5"/>
          <w:sz w:val="18"/>
          <w:szCs w:val="18"/>
        </w:rPr>
        <w:br/>
      </w:r>
      <w:r w:rsidRPr="00417CB7">
        <w:rPr>
          <w:rFonts w:cs="Arial"/>
          <w:color w:val="5F5F5F" w:themeColor="accent5"/>
          <w:sz w:val="18"/>
          <w:szCs w:val="18"/>
          <w:shd w:val="clear" w:color="auto" w:fill="FFFFFF"/>
        </w:rPr>
        <w:t xml:space="preserve">Miriam </w:t>
      </w:r>
      <w:r w:rsidR="00EA714C" w:rsidRPr="00417CB7">
        <w:rPr>
          <w:rFonts w:cs="Arial"/>
          <w:color w:val="5F5F5F" w:themeColor="accent5"/>
          <w:sz w:val="18"/>
          <w:szCs w:val="18"/>
          <w:shd w:val="clear" w:color="auto" w:fill="FFFFFF"/>
        </w:rPr>
        <w:t>Herrmann</w:t>
      </w:r>
      <w:r w:rsidR="003D06FB">
        <w:rPr>
          <w:rFonts w:cs="Arial"/>
          <w:color w:val="5F5F5F" w:themeColor="accent5"/>
          <w:sz w:val="18"/>
          <w:szCs w:val="18"/>
          <w:shd w:val="clear" w:color="auto" w:fill="FFFFFF"/>
        </w:rPr>
        <w:t>,</w:t>
      </w:r>
      <w:r w:rsidRPr="00417CB7">
        <w:rPr>
          <w:rFonts w:cs="Arial"/>
          <w:color w:val="5F5F5F" w:themeColor="accent5"/>
          <w:sz w:val="18"/>
          <w:szCs w:val="18"/>
          <w:shd w:val="clear" w:color="auto" w:fill="FFFFFF"/>
        </w:rPr>
        <w:t xml:space="preserve"> Renaat Frans</w:t>
      </w:r>
      <w:r w:rsidR="003D06FB">
        <w:rPr>
          <w:rFonts w:cs="Arial"/>
          <w:color w:val="5F5F5F" w:themeColor="accent5"/>
          <w:sz w:val="18"/>
          <w:szCs w:val="18"/>
          <w:shd w:val="clear" w:color="auto" w:fill="FFFFFF"/>
        </w:rPr>
        <w:t>, Salome Thommen</w:t>
      </w:r>
      <w:r w:rsidR="00EA714C" w:rsidRPr="00417CB7">
        <w:rPr>
          <w:rFonts w:cs="Arial"/>
          <w:color w:val="5F5F5F" w:themeColor="accent5"/>
          <w:sz w:val="18"/>
          <w:szCs w:val="18"/>
          <w:shd w:val="clear" w:color="auto" w:fill="FFFFFF"/>
        </w:rPr>
        <w:t xml:space="preserve"> </w:t>
      </w:r>
      <w:r w:rsidR="00C864FC">
        <w:rPr>
          <w:rFonts w:cs="Arial"/>
          <w:color w:val="5F5F5F" w:themeColor="accent5"/>
          <w:sz w:val="18"/>
          <w:szCs w:val="18"/>
          <w:shd w:val="clear" w:color="auto" w:fill="FFFFFF"/>
        </w:rPr>
        <w:t>(2015</w:t>
      </w:r>
      <w:r w:rsidR="00713483" w:rsidRPr="00417CB7">
        <w:rPr>
          <w:rFonts w:cs="Arial"/>
          <w:color w:val="5F5F5F" w:themeColor="accent5"/>
          <w:sz w:val="18"/>
          <w:szCs w:val="18"/>
          <w:shd w:val="clear" w:color="auto" w:fill="FFFFFF"/>
        </w:rPr>
        <w:t>)</w:t>
      </w:r>
      <w:r w:rsidRPr="00417CB7">
        <w:rPr>
          <w:color w:val="5F5F5F" w:themeColor="accent5"/>
          <w:sz w:val="18"/>
          <w:szCs w:val="18"/>
        </w:rPr>
        <w:t xml:space="preserve"> </w:t>
      </w:r>
      <w:r w:rsidRPr="00417CB7">
        <w:rPr>
          <w:rFonts w:cs="Arial"/>
          <w:color w:val="5F5F5F" w:themeColor="accent5"/>
          <w:sz w:val="18"/>
          <w:szCs w:val="18"/>
        </w:rPr>
        <w:br/>
      </w:r>
      <w:r w:rsidR="004A0E64" w:rsidRPr="00417CB7">
        <w:rPr>
          <w:rStyle w:val="Hervorhebung"/>
          <w:rFonts w:cs="Arial"/>
          <w:color w:val="5F5F5F" w:themeColor="accent5"/>
          <w:sz w:val="18"/>
          <w:szCs w:val="18"/>
          <w:bdr w:val="none" w:sz="0" w:space="0" w:color="auto" w:frame="1"/>
          <w:shd w:val="clear" w:color="auto" w:fill="FFFFFF"/>
        </w:rPr>
        <w:t>Kontakt</w:t>
      </w:r>
      <w:r w:rsidRPr="0024481E">
        <w:rPr>
          <w:rStyle w:val="Hervorhebung"/>
          <w:rFonts w:cs="Arial"/>
          <w:color w:val="5F5F5F" w:themeColor="accent5"/>
          <w:sz w:val="18"/>
          <w:szCs w:val="18"/>
          <w:bdr w:val="none" w:sz="0" w:space="0" w:color="auto" w:frame="1"/>
          <w:shd w:val="clear" w:color="auto" w:fill="FFFFFF"/>
        </w:rPr>
        <w:t>:</w:t>
      </w:r>
      <w:r w:rsidRPr="0024481E">
        <w:rPr>
          <w:rStyle w:val="apple-converted-space"/>
          <w:rFonts w:cs="Arial"/>
          <w:color w:val="5F5F5F" w:themeColor="accent5"/>
          <w:sz w:val="18"/>
          <w:szCs w:val="18"/>
          <w:shd w:val="clear" w:color="auto" w:fill="FFFFFF"/>
        </w:rPr>
        <w:t> </w:t>
      </w:r>
      <w:r w:rsidRPr="006017B3">
        <w:rPr>
          <w:rFonts w:cs="Arial"/>
          <w:color w:val="5F5F5F" w:themeColor="accent5"/>
          <w:sz w:val="18"/>
          <w:szCs w:val="18"/>
          <w:shd w:val="clear" w:color="auto" w:fill="FFFFFF"/>
        </w:rPr>
        <w:t>miriam.herrmann@fhnw.ch</w:t>
      </w:r>
      <w:r w:rsidRPr="006017B3">
        <w:rPr>
          <w:rStyle w:val="apple-converted-space"/>
          <w:rFonts w:cs="Arial"/>
          <w:color w:val="5F5F5F" w:themeColor="accent5"/>
          <w:sz w:val="18"/>
          <w:szCs w:val="18"/>
          <w:shd w:val="clear" w:color="auto" w:fill="FFFFFF"/>
        </w:rPr>
        <w:br/>
      </w:r>
      <w:r w:rsidRPr="006017B3">
        <w:rPr>
          <w:rFonts w:cs="Arial"/>
          <w:color w:val="5F5F5F" w:themeColor="accent5"/>
          <w:sz w:val="18"/>
          <w:szCs w:val="18"/>
          <w:shd w:val="clear" w:color="auto" w:fill="FFFFFF"/>
        </w:rPr>
        <w:t>renaat.frans@khlim.be</w:t>
      </w:r>
      <w:r w:rsidRPr="009C6534">
        <w:rPr>
          <w:noProof/>
          <w:sz w:val="18"/>
          <w:szCs w:val="18"/>
          <w:lang w:eastAsia="de-CH"/>
        </w:rPr>
        <w:drawing>
          <wp:anchor distT="0" distB="0" distL="114300" distR="114300" simplePos="0" relativeHeight="251663360" behindDoc="1" locked="0" layoutInCell="1" allowOverlap="1" wp14:anchorId="2DD00BED" wp14:editId="21665B4A">
            <wp:simplePos x="0" y="0"/>
            <wp:positionH relativeFrom="column">
              <wp:posOffset>90805</wp:posOffset>
            </wp:positionH>
            <wp:positionV relativeFrom="paragraph">
              <wp:posOffset>235585</wp:posOffset>
            </wp:positionV>
            <wp:extent cx="1717675" cy="541655"/>
            <wp:effectExtent l="0" t="0" r="0" b="0"/>
            <wp:wrapTight wrapText="bothSides">
              <wp:wrapPolygon edited="0">
                <wp:start x="0" y="0"/>
                <wp:lineTo x="0" y="20511"/>
                <wp:lineTo x="12936" y="20511"/>
                <wp:lineTo x="14852" y="20511"/>
                <wp:lineTo x="21321" y="20511"/>
                <wp:lineTo x="21321" y="15953"/>
                <wp:lineTo x="18925" y="12155"/>
                <wp:lineTo x="19165" y="5318"/>
                <wp:lineTo x="17488" y="760"/>
                <wp:lineTo x="14373" y="0"/>
                <wp:lineTo x="0" y="0"/>
              </wp:wrapPolygon>
            </wp:wrapTight>
            <wp:docPr id="7" name="Afbeelding 4" descr="European Lifelo,g Learning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ean Lifelo,g Learning Program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767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3B1" w:rsidRPr="00C864FC">
        <w:rPr>
          <w:color w:val="404040" w:themeColor="text1" w:themeTint="BF"/>
        </w:rPr>
        <w:br w:type="page"/>
      </w:r>
    </w:p>
    <w:p w:rsidR="00255007" w:rsidRPr="00C864FC" w:rsidRDefault="00255007" w:rsidP="009637AA"/>
    <w:sdt>
      <w:sdtPr>
        <w:rPr>
          <w:rFonts w:asciiTheme="minorHAnsi" w:eastAsiaTheme="minorHAnsi" w:hAnsiTheme="minorHAnsi" w:cstheme="minorBidi"/>
          <w:b w:val="0"/>
          <w:bCs w:val="0"/>
          <w:color w:val="auto"/>
          <w:sz w:val="22"/>
          <w:szCs w:val="22"/>
          <w:lang w:val="de-DE" w:eastAsia="en-US"/>
        </w:rPr>
        <w:id w:val="-130250148"/>
        <w:docPartObj>
          <w:docPartGallery w:val="Table of Contents"/>
          <w:docPartUnique/>
        </w:docPartObj>
      </w:sdtPr>
      <w:sdtEndPr/>
      <w:sdtContent>
        <w:p w:rsidR="00331603" w:rsidRDefault="00331603" w:rsidP="00546FA8">
          <w:pPr>
            <w:pStyle w:val="Inhaltsverzeichnisberschrift"/>
            <w:spacing w:after="240"/>
            <w:jc w:val="both"/>
          </w:pPr>
          <w:r>
            <w:rPr>
              <w:lang w:val="de-DE"/>
            </w:rPr>
            <w:t>Inhaltsverzeichnis</w:t>
          </w:r>
        </w:p>
        <w:p w:rsidR="00E86E75" w:rsidRDefault="00213AE2">
          <w:pPr>
            <w:pStyle w:val="Verzeichnis1"/>
            <w:tabs>
              <w:tab w:val="left" w:pos="440"/>
              <w:tab w:val="right" w:leader="dot" w:pos="9062"/>
            </w:tabs>
            <w:rPr>
              <w:rFonts w:eastAsiaTheme="minorEastAsia"/>
              <w:b w:val="0"/>
              <w:noProof/>
              <w:lang w:eastAsia="de-CH"/>
            </w:rPr>
          </w:pPr>
          <w:r>
            <w:fldChar w:fldCharType="begin"/>
          </w:r>
          <w:r>
            <w:instrText xml:space="preserve"> TOC \o "1-3" \h \z \u \t "Überschrift 7;2" </w:instrText>
          </w:r>
          <w:r>
            <w:fldChar w:fldCharType="separate"/>
          </w:r>
          <w:hyperlink w:anchor="_Toc432859870" w:history="1">
            <w:r w:rsidR="00E86E75" w:rsidRPr="00910DF2">
              <w:rPr>
                <w:rStyle w:val="Hyperlink"/>
                <w:noProof/>
              </w:rPr>
              <w:t>1</w:t>
            </w:r>
            <w:r w:rsidR="00E86E75">
              <w:rPr>
                <w:rFonts w:eastAsiaTheme="minorEastAsia"/>
                <w:b w:val="0"/>
                <w:noProof/>
                <w:lang w:eastAsia="de-CH"/>
              </w:rPr>
              <w:tab/>
            </w:r>
            <w:r w:rsidR="00E86E75" w:rsidRPr="00910DF2">
              <w:rPr>
                <w:rStyle w:val="Hyperlink"/>
                <w:noProof/>
              </w:rPr>
              <w:t>Einführung</w:t>
            </w:r>
            <w:r w:rsidR="00E86E75">
              <w:rPr>
                <w:noProof/>
                <w:webHidden/>
              </w:rPr>
              <w:tab/>
            </w:r>
            <w:r w:rsidR="00E86E75">
              <w:rPr>
                <w:noProof/>
                <w:webHidden/>
              </w:rPr>
              <w:fldChar w:fldCharType="begin"/>
            </w:r>
            <w:r w:rsidR="00E86E75">
              <w:rPr>
                <w:noProof/>
                <w:webHidden/>
              </w:rPr>
              <w:instrText xml:space="preserve"> PAGEREF _Toc432859870 \h </w:instrText>
            </w:r>
            <w:r w:rsidR="00E86E75">
              <w:rPr>
                <w:noProof/>
                <w:webHidden/>
              </w:rPr>
            </w:r>
            <w:r w:rsidR="00E86E75">
              <w:rPr>
                <w:noProof/>
                <w:webHidden/>
              </w:rPr>
              <w:fldChar w:fldCharType="separate"/>
            </w:r>
            <w:r w:rsidR="00E86E75">
              <w:rPr>
                <w:noProof/>
                <w:webHidden/>
              </w:rPr>
              <w:t>4</w:t>
            </w:r>
            <w:r w:rsidR="00E86E75">
              <w:rPr>
                <w:noProof/>
                <w:webHidden/>
              </w:rPr>
              <w:fldChar w:fldCharType="end"/>
            </w:r>
          </w:hyperlink>
        </w:p>
        <w:p w:rsidR="00E86E75" w:rsidRDefault="009644E6">
          <w:pPr>
            <w:pStyle w:val="Verzeichnis2"/>
            <w:tabs>
              <w:tab w:val="left" w:pos="880"/>
              <w:tab w:val="right" w:leader="dot" w:pos="9062"/>
            </w:tabs>
            <w:rPr>
              <w:rFonts w:eastAsiaTheme="minorEastAsia"/>
              <w:noProof/>
              <w:lang w:eastAsia="de-CH"/>
            </w:rPr>
          </w:pPr>
          <w:hyperlink w:anchor="_Toc432859871" w:history="1">
            <w:r w:rsidR="00E86E75" w:rsidRPr="00910DF2">
              <w:rPr>
                <w:rStyle w:val="Hyperlink"/>
                <w:noProof/>
              </w:rPr>
              <w:t>1.1</w:t>
            </w:r>
            <w:r w:rsidR="00E86E75">
              <w:rPr>
                <w:rFonts w:eastAsiaTheme="minorEastAsia"/>
                <w:noProof/>
                <w:lang w:eastAsia="de-CH"/>
              </w:rPr>
              <w:tab/>
            </w:r>
            <w:r w:rsidR="00E86E75" w:rsidRPr="00910DF2">
              <w:rPr>
                <w:rStyle w:val="Hyperlink"/>
                <w:noProof/>
              </w:rPr>
              <w:t>Übersicht Quantum Spin-Off Projekt</w:t>
            </w:r>
            <w:r w:rsidR="00E86E75">
              <w:rPr>
                <w:noProof/>
                <w:webHidden/>
              </w:rPr>
              <w:tab/>
            </w:r>
            <w:r w:rsidR="00E86E75">
              <w:rPr>
                <w:noProof/>
                <w:webHidden/>
              </w:rPr>
              <w:fldChar w:fldCharType="begin"/>
            </w:r>
            <w:r w:rsidR="00E86E75">
              <w:rPr>
                <w:noProof/>
                <w:webHidden/>
              </w:rPr>
              <w:instrText xml:space="preserve"> PAGEREF _Toc432859871 \h </w:instrText>
            </w:r>
            <w:r w:rsidR="00E86E75">
              <w:rPr>
                <w:noProof/>
                <w:webHidden/>
              </w:rPr>
            </w:r>
            <w:r w:rsidR="00E86E75">
              <w:rPr>
                <w:noProof/>
                <w:webHidden/>
              </w:rPr>
              <w:fldChar w:fldCharType="separate"/>
            </w:r>
            <w:r w:rsidR="00E86E75">
              <w:rPr>
                <w:noProof/>
                <w:webHidden/>
              </w:rPr>
              <w:t>4</w:t>
            </w:r>
            <w:r w:rsidR="00E86E75">
              <w:rPr>
                <w:noProof/>
                <w:webHidden/>
              </w:rPr>
              <w:fldChar w:fldCharType="end"/>
            </w:r>
          </w:hyperlink>
        </w:p>
        <w:p w:rsidR="00E86E75" w:rsidRDefault="009644E6">
          <w:pPr>
            <w:pStyle w:val="Verzeichnis2"/>
            <w:tabs>
              <w:tab w:val="left" w:pos="880"/>
              <w:tab w:val="right" w:leader="dot" w:pos="9062"/>
            </w:tabs>
            <w:rPr>
              <w:rFonts w:eastAsiaTheme="minorEastAsia"/>
              <w:noProof/>
              <w:lang w:eastAsia="de-CH"/>
            </w:rPr>
          </w:pPr>
          <w:hyperlink w:anchor="_Toc432859872" w:history="1">
            <w:r w:rsidR="00E86E75" w:rsidRPr="00910DF2">
              <w:rPr>
                <w:rStyle w:val="Hyperlink"/>
                <w:noProof/>
              </w:rPr>
              <w:t>1.2</w:t>
            </w:r>
            <w:r w:rsidR="00E86E75">
              <w:rPr>
                <w:rFonts w:eastAsiaTheme="minorEastAsia"/>
                <w:noProof/>
                <w:lang w:eastAsia="de-CH"/>
              </w:rPr>
              <w:tab/>
            </w:r>
            <w:r w:rsidR="00E86E75" w:rsidRPr="00910DF2">
              <w:rPr>
                <w:rStyle w:val="Hyperlink"/>
                <w:noProof/>
              </w:rPr>
              <w:t>Struktur der Kapitel</w:t>
            </w:r>
            <w:r w:rsidR="00E86E75">
              <w:rPr>
                <w:noProof/>
                <w:webHidden/>
              </w:rPr>
              <w:tab/>
            </w:r>
            <w:r w:rsidR="00E86E75">
              <w:rPr>
                <w:noProof/>
                <w:webHidden/>
              </w:rPr>
              <w:fldChar w:fldCharType="begin"/>
            </w:r>
            <w:r w:rsidR="00E86E75">
              <w:rPr>
                <w:noProof/>
                <w:webHidden/>
              </w:rPr>
              <w:instrText xml:space="preserve"> PAGEREF _Toc432859872 \h </w:instrText>
            </w:r>
            <w:r w:rsidR="00E86E75">
              <w:rPr>
                <w:noProof/>
                <w:webHidden/>
              </w:rPr>
            </w:r>
            <w:r w:rsidR="00E86E75">
              <w:rPr>
                <w:noProof/>
                <w:webHidden/>
              </w:rPr>
              <w:fldChar w:fldCharType="separate"/>
            </w:r>
            <w:r w:rsidR="00E86E75">
              <w:rPr>
                <w:noProof/>
                <w:webHidden/>
              </w:rPr>
              <w:t>6</w:t>
            </w:r>
            <w:r w:rsidR="00E86E75">
              <w:rPr>
                <w:noProof/>
                <w:webHidden/>
              </w:rPr>
              <w:fldChar w:fldCharType="end"/>
            </w:r>
          </w:hyperlink>
        </w:p>
        <w:p w:rsidR="00E86E75" w:rsidRDefault="009644E6">
          <w:pPr>
            <w:pStyle w:val="Verzeichnis1"/>
            <w:tabs>
              <w:tab w:val="left" w:pos="440"/>
              <w:tab w:val="right" w:leader="dot" w:pos="9062"/>
            </w:tabs>
            <w:rPr>
              <w:rFonts w:eastAsiaTheme="minorEastAsia"/>
              <w:b w:val="0"/>
              <w:noProof/>
              <w:lang w:eastAsia="de-CH"/>
            </w:rPr>
          </w:pPr>
          <w:hyperlink w:anchor="_Toc432859873" w:history="1">
            <w:r w:rsidR="00E86E75" w:rsidRPr="00910DF2">
              <w:rPr>
                <w:rStyle w:val="Hyperlink"/>
                <w:noProof/>
              </w:rPr>
              <w:t>2</w:t>
            </w:r>
            <w:r w:rsidR="00E86E75">
              <w:rPr>
                <w:rFonts w:eastAsiaTheme="minorEastAsia"/>
                <w:b w:val="0"/>
                <w:noProof/>
                <w:lang w:eastAsia="de-CH"/>
              </w:rPr>
              <w:tab/>
            </w:r>
            <w:r w:rsidR="00E86E75" w:rsidRPr="00910DF2">
              <w:rPr>
                <w:rStyle w:val="Hyperlink"/>
                <w:noProof/>
              </w:rPr>
              <w:t>Einstieg in die Nanowelt</w:t>
            </w:r>
            <w:r w:rsidR="00E86E75">
              <w:rPr>
                <w:noProof/>
                <w:webHidden/>
              </w:rPr>
              <w:tab/>
            </w:r>
            <w:r w:rsidR="00E86E75">
              <w:rPr>
                <w:noProof/>
                <w:webHidden/>
              </w:rPr>
              <w:fldChar w:fldCharType="begin"/>
            </w:r>
            <w:r w:rsidR="00E86E75">
              <w:rPr>
                <w:noProof/>
                <w:webHidden/>
              </w:rPr>
              <w:instrText xml:space="preserve"> PAGEREF _Toc432859873 \h </w:instrText>
            </w:r>
            <w:r w:rsidR="00E86E75">
              <w:rPr>
                <w:noProof/>
                <w:webHidden/>
              </w:rPr>
            </w:r>
            <w:r w:rsidR="00E86E75">
              <w:rPr>
                <w:noProof/>
                <w:webHidden/>
              </w:rPr>
              <w:fldChar w:fldCharType="separate"/>
            </w:r>
            <w:r w:rsidR="00E86E75">
              <w:rPr>
                <w:noProof/>
                <w:webHidden/>
              </w:rPr>
              <w:t>6</w:t>
            </w:r>
            <w:r w:rsidR="00E86E75">
              <w:rPr>
                <w:noProof/>
                <w:webHidden/>
              </w:rPr>
              <w:fldChar w:fldCharType="end"/>
            </w:r>
          </w:hyperlink>
        </w:p>
        <w:p w:rsidR="00E86E75" w:rsidRDefault="009644E6">
          <w:pPr>
            <w:pStyle w:val="Verzeichnis2"/>
            <w:tabs>
              <w:tab w:val="left" w:pos="880"/>
              <w:tab w:val="right" w:leader="dot" w:pos="9062"/>
            </w:tabs>
            <w:rPr>
              <w:rFonts w:eastAsiaTheme="minorEastAsia"/>
              <w:noProof/>
              <w:lang w:eastAsia="de-CH"/>
            </w:rPr>
          </w:pPr>
          <w:hyperlink w:anchor="_Toc432859874" w:history="1">
            <w:r w:rsidR="00E86E75" w:rsidRPr="00910DF2">
              <w:rPr>
                <w:rStyle w:val="Hyperlink"/>
                <w:noProof/>
              </w:rPr>
              <w:t>2.1</w:t>
            </w:r>
            <w:r w:rsidR="00E86E75">
              <w:rPr>
                <w:rFonts w:eastAsiaTheme="minorEastAsia"/>
                <w:noProof/>
                <w:lang w:eastAsia="de-CH"/>
              </w:rPr>
              <w:tab/>
            </w:r>
            <w:r w:rsidR="00E86E75" w:rsidRPr="00910DF2">
              <w:rPr>
                <w:rStyle w:val="Hyperlink"/>
                <w:noProof/>
              </w:rPr>
              <w:t xml:space="preserve">Etymologie des Begriffs </w:t>
            </w:r>
            <w:r w:rsidR="00E86E75" w:rsidRPr="00910DF2">
              <w:rPr>
                <w:rStyle w:val="Hyperlink"/>
                <w:i/>
                <w:noProof/>
              </w:rPr>
              <w:t>nano</w:t>
            </w:r>
            <w:r w:rsidR="00E86E75">
              <w:rPr>
                <w:noProof/>
                <w:webHidden/>
              </w:rPr>
              <w:tab/>
            </w:r>
            <w:r w:rsidR="00E86E75">
              <w:rPr>
                <w:noProof/>
                <w:webHidden/>
              </w:rPr>
              <w:fldChar w:fldCharType="begin"/>
            </w:r>
            <w:r w:rsidR="00E86E75">
              <w:rPr>
                <w:noProof/>
                <w:webHidden/>
              </w:rPr>
              <w:instrText xml:space="preserve"> PAGEREF _Toc432859874 \h </w:instrText>
            </w:r>
            <w:r w:rsidR="00E86E75">
              <w:rPr>
                <w:noProof/>
                <w:webHidden/>
              </w:rPr>
            </w:r>
            <w:r w:rsidR="00E86E75">
              <w:rPr>
                <w:noProof/>
                <w:webHidden/>
              </w:rPr>
              <w:fldChar w:fldCharType="separate"/>
            </w:r>
            <w:r w:rsidR="00E86E75">
              <w:rPr>
                <w:noProof/>
                <w:webHidden/>
              </w:rPr>
              <w:t>6</w:t>
            </w:r>
            <w:r w:rsidR="00E86E75">
              <w:rPr>
                <w:noProof/>
                <w:webHidden/>
              </w:rPr>
              <w:fldChar w:fldCharType="end"/>
            </w:r>
          </w:hyperlink>
        </w:p>
        <w:p w:rsidR="00E86E75" w:rsidRDefault="009644E6">
          <w:pPr>
            <w:pStyle w:val="Verzeichnis2"/>
            <w:tabs>
              <w:tab w:val="left" w:pos="880"/>
              <w:tab w:val="right" w:leader="dot" w:pos="9062"/>
            </w:tabs>
            <w:rPr>
              <w:rFonts w:eastAsiaTheme="minorEastAsia"/>
              <w:noProof/>
              <w:lang w:eastAsia="de-CH"/>
            </w:rPr>
          </w:pPr>
          <w:hyperlink w:anchor="_Toc432859875" w:history="1">
            <w:r w:rsidR="00E86E75" w:rsidRPr="00910DF2">
              <w:rPr>
                <w:rStyle w:val="Hyperlink"/>
                <w:noProof/>
              </w:rPr>
              <w:t>2.2</w:t>
            </w:r>
            <w:r w:rsidR="00E86E75">
              <w:rPr>
                <w:rFonts w:eastAsiaTheme="minorEastAsia"/>
                <w:noProof/>
                <w:lang w:eastAsia="de-CH"/>
              </w:rPr>
              <w:tab/>
            </w:r>
            <w:r w:rsidR="00E86E75" w:rsidRPr="00910DF2">
              <w:rPr>
                <w:rStyle w:val="Hyperlink"/>
                <w:noProof/>
              </w:rPr>
              <w:t>Nanoskala verstehen</w:t>
            </w:r>
            <w:r w:rsidR="00E86E75">
              <w:rPr>
                <w:noProof/>
                <w:webHidden/>
              </w:rPr>
              <w:tab/>
            </w:r>
            <w:r w:rsidR="00E86E75">
              <w:rPr>
                <w:noProof/>
                <w:webHidden/>
              </w:rPr>
              <w:fldChar w:fldCharType="begin"/>
            </w:r>
            <w:r w:rsidR="00E86E75">
              <w:rPr>
                <w:noProof/>
                <w:webHidden/>
              </w:rPr>
              <w:instrText xml:space="preserve"> PAGEREF _Toc432859875 \h </w:instrText>
            </w:r>
            <w:r w:rsidR="00E86E75">
              <w:rPr>
                <w:noProof/>
                <w:webHidden/>
              </w:rPr>
            </w:r>
            <w:r w:rsidR="00E86E75">
              <w:rPr>
                <w:noProof/>
                <w:webHidden/>
              </w:rPr>
              <w:fldChar w:fldCharType="separate"/>
            </w:r>
            <w:r w:rsidR="00E86E75">
              <w:rPr>
                <w:noProof/>
                <w:webHidden/>
              </w:rPr>
              <w:t>6</w:t>
            </w:r>
            <w:r w:rsidR="00E86E75">
              <w:rPr>
                <w:noProof/>
                <w:webHidden/>
              </w:rPr>
              <w:fldChar w:fldCharType="end"/>
            </w:r>
          </w:hyperlink>
        </w:p>
        <w:p w:rsidR="00E86E75" w:rsidRDefault="009644E6">
          <w:pPr>
            <w:pStyle w:val="Verzeichnis2"/>
            <w:tabs>
              <w:tab w:val="left" w:pos="880"/>
              <w:tab w:val="right" w:leader="dot" w:pos="9062"/>
            </w:tabs>
            <w:rPr>
              <w:rFonts w:eastAsiaTheme="minorEastAsia"/>
              <w:noProof/>
              <w:lang w:eastAsia="de-CH"/>
            </w:rPr>
          </w:pPr>
          <w:hyperlink w:anchor="_Toc432859876" w:history="1">
            <w:r w:rsidR="00E86E75" w:rsidRPr="00910DF2">
              <w:rPr>
                <w:rStyle w:val="Hyperlink"/>
                <w:noProof/>
              </w:rPr>
              <w:t>2.3</w:t>
            </w:r>
            <w:r w:rsidR="00E86E75">
              <w:rPr>
                <w:rFonts w:eastAsiaTheme="minorEastAsia"/>
                <w:noProof/>
                <w:lang w:eastAsia="de-CH"/>
              </w:rPr>
              <w:tab/>
            </w:r>
            <w:r w:rsidR="00E86E75" w:rsidRPr="00910DF2">
              <w:rPr>
                <w:rStyle w:val="Hyperlink"/>
                <w:noProof/>
              </w:rPr>
              <w:t>Nano im Alltag</w:t>
            </w:r>
            <w:r w:rsidR="00E86E75">
              <w:rPr>
                <w:noProof/>
                <w:webHidden/>
              </w:rPr>
              <w:tab/>
            </w:r>
            <w:r w:rsidR="00E86E75">
              <w:rPr>
                <w:noProof/>
                <w:webHidden/>
              </w:rPr>
              <w:fldChar w:fldCharType="begin"/>
            </w:r>
            <w:r w:rsidR="00E86E75">
              <w:rPr>
                <w:noProof/>
                <w:webHidden/>
              </w:rPr>
              <w:instrText xml:space="preserve"> PAGEREF _Toc432859876 \h </w:instrText>
            </w:r>
            <w:r w:rsidR="00E86E75">
              <w:rPr>
                <w:noProof/>
                <w:webHidden/>
              </w:rPr>
            </w:r>
            <w:r w:rsidR="00E86E75">
              <w:rPr>
                <w:noProof/>
                <w:webHidden/>
              </w:rPr>
              <w:fldChar w:fldCharType="separate"/>
            </w:r>
            <w:r w:rsidR="00E86E75">
              <w:rPr>
                <w:noProof/>
                <w:webHidden/>
              </w:rPr>
              <w:t>7</w:t>
            </w:r>
            <w:r w:rsidR="00E86E75">
              <w:rPr>
                <w:noProof/>
                <w:webHidden/>
              </w:rPr>
              <w:fldChar w:fldCharType="end"/>
            </w:r>
          </w:hyperlink>
        </w:p>
        <w:p w:rsidR="00E86E75" w:rsidRDefault="009644E6">
          <w:pPr>
            <w:pStyle w:val="Verzeichnis1"/>
            <w:tabs>
              <w:tab w:val="left" w:pos="440"/>
              <w:tab w:val="right" w:leader="dot" w:pos="9062"/>
            </w:tabs>
            <w:rPr>
              <w:rFonts w:eastAsiaTheme="minorEastAsia"/>
              <w:b w:val="0"/>
              <w:noProof/>
              <w:lang w:eastAsia="de-CH"/>
            </w:rPr>
          </w:pPr>
          <w:hyperlink w:anchor="_Toc432859877" w:history="1">
            <w:r w:rsidR="00E86E75" w:rsidRPr="00910DF2">
              <w:rPr>
                <w:rStyle w:val="Hyperlink"/>
                <w:noProof/>
              </w:rPr>
              <w:t>3</w:t>
            </w:r>
            <w:r w:rsidR="00E86E75">
              <w:rPr>
                <w:rFonts w:eastAsiaTheme="minorEastAsia"/>
                <w:b w:val="0"/>
                <w:noProof/>
                <w:lang w:eastAsia="de-CH"/>
              </w:rPr>
              <w:tab/>
            </w:r>
            <w:r w:rsidR="00E86E75" w:rsidRPr="00910DF2">
              <w:rPr>
                <w:rStyle w:val="Hyperlink"/>
                <w:noProof/>
              </w:rPr>
              <w:t>Lernstationen: Quantenphysik – Neue Konzepte, um die Welt zu verstehen</w:t>
            </w:r>
            <w:r w:rsidR="00E86E75">
              <w:rPr>
                <w:noProof/>
                <w:webHidden/>
              </w:rPr>
              <w:tab/>
            </w:r>
            <w:r w:rsidR="00E86E75">
              <w:rPr>
                <w:noProof/>
                <w:webHidden/>
              </w:rPr>
              <w:fldChar w:fldCharType="begin"/>
            </w:r>
            <w:r w:rsidR="00E86E75">
              <w:rPr>
                <w:noProof/>
                <w:webHidden/>
              </w:rPr>
              <w:instrText xml:space="preserve"> PAGEREF _Toc432859877 \h </w:instrText>
            </w:r>
            <w:r w:rsidR="00E86E75">
              <w:rPr>
                <w:noProof/>
                <w:webHidden/>
              </w:rPr>
            </w:r>
            <w:r w:rsidR="00E86E75">
              <w:rPr>
                <w:noProof/>
                <w:webHidden/>
              </w:rPr>
              <w:fldChar w:fldCharType="separate"/>
            </w:r>
            <w:r w:rsidR="00E86E75">
              <w:rPr>
                <w:noProof/>
                <w:webHidden/>
              </w:rPr>
              <w:t>8</w:t>
            </w:r>
            <w:r w:rsidR="00E86E75">
              <w:rPr>
                <w:noProof/>
                <w:webHidden/>
              </w:rPr>
              <w:fldChar w:fldCharType="end"/>
            </w:r>
          </w:hyperlink>
        </w:p>
        <w:p w:rsidR="00E86E75" w:rsidRDefault="009644E6">
          <w:pPr>
            <w:pStyle w:val="Verzeichnis1"/>
            <w:tabs>
              <w:tab w:val="left" w:pos="440"/>
              <w:tab w:val="right" w:leader="dot" w:pos="9062"/>
            </w:tabs>
            <w:rPr>
              <w:rFonts w:eastAsiaTheme="minorEastAsia"/>
              <w:b w:val="0"/>
              <w:noProof/>
              <w:lang w:eastAsia="de-CH"/>
            </w:rPr>
          </w:pPr>
          <w:hyperlink w:anchor="_Toc432859878" w:history="1">
            <w:r w:rsidR="00E86E75" w:rsidRPr="00910DF2">
              <w:rPr>
                <w:rStyle w:val="Hyperlink"/>
                <w:noProof/>
              </w:rPr>
              <w:t>4</w:t>
            </w:r>
            <w:r w:rsidR="00E86E75">
              <w:rPr>
                <w:rFonts w:eastAsiaTheme="minorEastAsia"/>
                <w:b w:val="0"/>
                <w:noProof/>
                <w:lang w:eastAsia="de-CH"/>
              </w:rPr>
              <w:tab/>
            </w:r>
            <w:r w:rsidR="00E86E75" w:rsidRPr="00910DF2">
              <w:rPr>
                <w:rStyle w:val="Hyperlink"/>
                <w:noProof/>
              </w:rPr>
              <w:t>Lernstationen zur Nanotechnologie</w:t>
            </w:r>
            <w:r w:rsidR="00E86E75">
              <w:rPr>
                <w:noProof/>
                <w:webHidden/>
              </w:rPr>
              <w:tab/>
            </w:r>
            <w:r w:rsidR="00E86E75">
              <w:rPr>
                <w:noProof/>
                <w:webHidden/>
              </w:rPr>
              <w:fldChar w:fldCharType="begin"/>
            </w:r>
            <w:r w:rsidR="00E86E75">
              <w:rPr>
                <w:noProof/>
                <w:webHidden/>
              </w:rPr>
              <w:instrText xml:space="preserve"> PAGEREF _Toc432859878 \h </w:instrText>
            </w:r>
            <w:r w:rsidR="00E86E75">
              <w:rPr>
                <w:noProof/>
                <w:webHidden/>
              </w:rPr>
            </w:r>
            <w:r w:rsidR="00E86E75">
              <w:rPr>
                <w:noProof/>
                <w:webHidden/>
              </w:rPr>
              <w:fldChar w:fldCharType="separate"/>
            </w:r>
            <w:r w:rsidR="00E86E75">
              <w:rPr>
                <w:noProof/>
                <w:webHidden/>
              </w:rPr>
              <w:t>10</w:t>
            </w:r>
            <w:r w:rsidR="00E86E75">
              <w:rPr>
                <w:noProof/>
                <w:webHidden/>
              </w:rPr>
              <w:fldChar w:fldCharType="end"/>
            </w:r>
          </w:hyperlink>
        </w:p>
        <w:p w:rsidR="00E86E75" w:rsidRDefault="009644E6">
          <w:pPr>
            <w:pStyle w:val="Verzeichnis1"/>
            <w:tabs>
              <w:tab w:val="left" w:pos="440"/>
              <w:tab w:val="right" w:leader="dot" w:pos="9062"/>
            </w:tabs>
            <w:rPr>
              <w:rFonts w:eastAsiaTheme="minorEastAsia"/>
              <w:b w:val="0"/>
              <w:noProof/>
              <w:lang w:eastAsia="de-CH"/>
            </w:rPr>
          </w:pPr>
          <w:hyperlink w:anchor="_Toc432859879" w:history="1">
            <w:r w:rsidR="00E86E75" w:rsidRPr="00910DF2">
              <w:rPr>
                <w:rStyle w:val="Hyperlink"/>
                <w:noProof/>
                <w:lang w:val="de-DE"/>
              </w:rPr>
              <w:t>5</w:t>
            </w:r>
            <w:r w:rsidR="00E86E75">
              <w:rPr>
                <w:rFonts w:eastAsiaTheme="minorEastAsia"/>
                <w:b w:val="0"/>
                <w:noProof/>
                <w:lang w:eastAsia="de-CH"/>
              </w:rPr>
              <w:tab/>
            </w:r>
            <w:r w:rsidR="00E86E75" w:rsidRPr="00910DF2">
              <w:rPr>
                <w:rStyle w:val="Hyperlink"/>
                <w:noProof/>
                <w:lang w:val="de-DE"/>
              </w:rPr>
              <w:t>Publikationen aus dem Gebiet der Nanowissenschaften</w:t>
            </w:r>
            <w:r w:rsidR="00E86E75">
              <w:rPr>
                <w:noProof/>
                <w:webHidden/>
              </w:rPr>
              <w:tab/>
            </w:r>
            <w:r w:rsidR="00E86E75">
              <w:rPr>
                <w:noProof/>
                <w:webHidden/>
              </w:rPr>
              <w:fldChar w:fldCharType="begin"/>
            </w:r>
            <w:r w:rsidR="00E86E75">
              <w:rPr>
                <w:noProof/>
                <w:webHidden/>
              </w:rPr>
              <w:instrText xml:space="preserve"> PAGEREF _Toc432859879 \h </w:instrText>
            </w:r>
            <w:r w:rsidR="00E86E75">
              <w:rPr>
                <w:noProof/>
                <w:webHidden/>
              </w:rPr>
            </w:r>
            <w:r w:rsidR="00E86E75">
              <w:rPr>
                <w:noProof/>
                <w:webHidden/>
              </w:rPr>
              <w:fldChar w:fldCharType="separate"/>
            </w:r>
            <w:r w:rsidR="00E86E75">
              <w:rPr>
                <w:noProof/>
                <w:webHidden/>
              </w:rPr>
              <w:t>11</w:t>
            </w:r>
            <w:r w:rsidR="00E86E75">
              <w:rPr>
                <w:noProof/>
                <w:webHidden/>
              </w:rPr>
              <w:fldChar w:fldCharType="end"/>
            </w:r>
          </w:hyperlink>
        </w:p>
        <w:p w:rsidR="00E86E75" w:rsidRDefault="009644E6">
          <w:pPr>
            <w:pStyle w:val="Verzeichnis2"/>
            <w:tabs>
              <w:tab w:val="left" w:pos="880"/>
              <w:tab w:val="right" w:leader="dot" w:pos="9062"/>
            </w:tabs>
            <w:rPr>
              <w:rFonts w:eastAsiaTheme="minorEastAsia"/>
              <w:noProof/>
              <w:lang w:eastAsia="de-CH"/>
            </w:rPr>
          </w:pPr>
          <w:hyperlink w:anchor="_Toc432859880" w:history="1">
            <w:r w:rsidR="00E86E75" w:rsidRPr="00910DF2">
              <w:rPr>
                <w:rStyle w:val="Hyperlink"/>
                <w:noProof/>
              </w:rPr>
              <w:t>5.1</w:t>
            </w:r>
            <w:r w:rsidR="00E86E75">
              <w:rPr>
                <w:rFonts w:eastAsiaTheme="minorEastAsia"/>
                <w:noProof/>
                <w:lang w:eastAsia="de-CH"/>
              </w:rPr>
              <w:tab/>
            </w:r>
            <w:r w:rsidR="00E86E75" w:rsidRPr="00910DF2">
              <w:rPr>
                <w:rStyle w:val="Hyperlink"/>
                <w:noProof/>
              </w:rPr>
              <w:t>Auswahl der Publikationen</w:t>
            </w:r>
            <w:r w:rsidR="00E86E75">
              <w:rPr>
                <w:noProof/>
                <w:webHidden/>
              </w:rPr>
              <w:tab/>
            </w:r>
            <w:r w:rsidR="00E86E75">
              <w:rPr>
                <w:noProof/>
                <w:webHidden/>
              </w:rPr>
              <w:fldChar w:fldCharType="begin"/>
            </w:r>
            <w:r w:rsidR="00E86E75">
              <w:rPr>
                <w:noProof/>
                <w:webHidden/>
              </w:rPr>
              <w:instrText xml:space="preserve"> PAGEREF _Toc432859880 \h </w:instrText>
            </w:r>
            <w:r w:rsidR="00E86E75">
              <w:rPr>
                <w:noProof/>
                <w:webHidden/>
              </w:rPr>
            </w:r>
            <w:r w:rsidR="00E86E75">
              <w:rPr>
                <w:noProof/>
                <w:webHidden/>
              </w:rPr>
              <w:fldChar w:fldCharType="separate"/>
            </w:r>
            <w:r w:rsidR="00E86E75">
              <w:rPr>
                <w:noProof/>
                <w:webHidden/>
              </w:rPr>
              <w:t>11</w:t>
            </w:r>
            <w:r w:rsidR="00E86E75">
              <w:rPr>
                <w:noProof/>
                <w:webHidden/>
              </w:rPr>
              <w:fldChar w:fldCharType="end"/>
            </w:r>
          </w:hyperlink>
        </w:p>
        <w:p w:rsidR="00E86E75" w:rsidRDefault="009644E6">
          <w:pPr>
            <w:pStyle w:val="Verzeichnis2"/>
            <w:tabs>
              <w:tab w:val="left" w:pos="880"/>
              <w:tab w:val="right" w:leader="dot" w:pos="9062"/>
            </w:tabs>
            <w:rPr>
              <w:rFonts w:eastAsiaTheme="minorEastAsia"/>
              <w:noProof/>
              <w:lang w:eastAsia="de-CH"/>
            </w:rPr>
          </w:pPr>
          <w:hyperlink w:anchor="_Toc432859881" w:history="1">
            <w:r w:rsidR="00E86E75" w:rsidRPr="00910DF2">
              <w:rPr>
                <w:rStyle w:val="Hyperlink"/>
                <w:noProof/>
              </w:rPr>
              <w:t>5.2</w:t>
            </w:r>
            <w:r w:rsidR="00E86E75">
              <w:rPr>
                <w:rFonts w:eastAsiaTheme="minorEastAsia"/>
                <w:noProof/>
                <w:lang w:eastAsia="de-CH"/>
              </w:rPr>
              <w:tab/>
            </w:r>
            <w:r w:rsidR="00E86E75" w:rsidRPr="00910DF2">
              <w:rPr>
                <w:rStyle w:val="Hyperlink"/>
                <w:noProof/>
              </w:rPr>
              <w:t>Lesetechnik</w:t>
            </w:r>
            <w:r w:rsidR="00E86E75">
              <w:rPr>
                <w:noProof/>
                <w:webHidden/>
              </w:rPr>
              <w:tab/>
            </w:r>
            <w:r w:rsidR="00E86E75">
              <w:rPr>
                <w:noProof/>
                <w:webHidden/>
              </w:rPr>
              <w:fldChar w:fldCharType="begin"/>
            </w:r>
            <w:r w:rsidR="00E86E75">
              <w:rPr>
                <w:noProof/>
                <w:webHidden/>
              </w:rPr>
              <w:instrText xml:space="preserve"> PAGEREF _Toc432859881 \h </w:instrText>
            </w:r>
            <w:r w:rsidR="00E86E75">
              <w:rPr>
                <w:noProof/>
                <w:webHidden/>
              </w:rPr>
            </w:r>
            <w:r w:rsidR="00E86E75">
              <w:rPr>
                <w:noProof/>
                <w:webHidden/>
              </w:rPr>
              <w:fldChar w:fldCharType="separate"/>
            </w:r>
            <w:r w:rsidR="00E86E75">
              <w:rPr>
                <w:noProof/>
                <w:webHidden/>
              </w:rPr>
              <w:t>12</w:t>
            </w:r>
            <w:r w:rsidR="00E86E75">
              <w:rPr>
                <w:noProof/>
                <w:webHidden/>
              </w:rPr>
              <w:fldChar w:fldCharType="end"/>
            </w:r>
          </w:hyperlink>
        </w:p>
        <w:p w:rsidR="00E86E75" w:rsidRDefault="009644E6">
          <w:pPr>
            <w:pStyle w:val="Verzeichnis1"/>
            <w:tabs>
              <w:tab w:val="left" w:pos="440"/>
              <w:tab w:val="right" w:leader="dot" w:pos="9062"/>
            </w:tabs>
            <w:rPr>
              <w:rFonts w:eastAsiaTheme="minorEastAsia"/>
              <w:b w:val="0"/>
              <w:noProof/>
              <w:lang w:eastAsia="de-CH"/>
            </w:rPr>
          </w:pPr>
          <w:hyperlink w:anchor="_Toc432859882" w:history="1">
            <w:r w:rsidR="00E86E75" w:rsidRPr="00910DF2">
              <w:rPr>
                <w:rStyle w:val="Hyperlink"/>
                <w:noProof/>
                <w:lang w:val="en-US"/>
              </w:rPr>
              <w:t>6</w:t>
            </w:r>
            <w:r w:rsidR="00E86E75">
              <w:rPr>
                <w:rFonts w:eastAsiaTheme="minorEastAsia"/>
                <w:b w:val="0"/>
                <w:noProof/>
                <w:lang w:eastAsia="de-CH"/>
              </w:rPr>
              <w:tab/>
            </w:r>
            <w:r w:rsidR="00E86E75" w:rsidRPr="00910DF2">
              <w:rPr>
                <w:rStyle w:val="Hyperlink"/>
                <w:noProof/>
                <w:lang w:val="en-US"/>
              </w:rPr>
              <w:t xml:space="preserve">Nano-Unternehmen – </w:t>
            </w:r>
            <w:r w:rsidR="00E86E75" w:rsidRPr="00910DF2">
              <w:rPr>
                <w:rStyle w:val="Hyperlink"/>
                <w:i/>
                <w:noProof/>
                <w:lang w:val="en-US"/>
              </w:rPr>
              <w:t>The Business Model Canvas</w:t>
            </w:r>
            <w:r w:rsidR="00E86E75">
              <w:rPr>
                <w:noProof/>
                <w:webHidden/>
              </w:rPr>
              <w:tab/>
            </w:r>
            <w:r w:rsidR="00E86E75">
              <w:rPr>
                <w:noProof/>
                <w:webHidden/>
              </w:rPr>
              <w:fldChar w:fldCharType="begin"/>
            </w:r>
            <w:r w:rsidR="00E86E75">
              <w:rPr>
                <w:noProof/>
                <w:webHidden/>
              </w:rPr>
              <w:instrText xml:space="preserve"> PAGEREF _Toc432859882 \h </w:instrText>
            </w:r>
            <w:r w:rsidR="00E86E75">
              <w:rPr>
                <w:noProof/>
                <w:webHidden/>
              </w:rPr>
            </w:r>
            <w:r w:rsidR="00E86E75">
              <w:rPr>
                <w:noProof/>
                <w:webHidden/>
              </w:rPr>
              <w:fldChar w:fldCharType="separate"/>
            </w:r>
            <w:r w:rsidR="00E86E75">
              <w:rPr>
                <w:noProof/>
                <w:webHidden/>
              </w:rPr>
              <w:t>12</w:t>
            </w:r>
            <w:r w:rsidR="00E86E75">
              <w:rPr>
                <w:noProof/>
                <w:webHidden/>
              </w:rPr>
              <w:fldChar w:fldCharType="end"/>
            </w:r>
          </w:hyperlink>
        </w:p>
        <w:p w:rsidR="00E86E75" w:rsidRDefault="009644E6">
          <w:pPr>
            <w:pStyle w:val="Verzeichnis1"/>
            <w:tabs>
              <w:tab w:val="left" w:pos="440"/>
              <w:tab w:val="right" w:leader="dot" w:pos="9062"/>
            </w:tabs>
            <w:rPr>
              <w:rFonts w:eastAsiaTheme="minorEastAsia"/>
              <w:b w:val="0"/>
              <w:noProof/>
              <w:lang w:eastAsia="de-CH"/>
            </w:rPr>
          </w:pPr>
          <w:hyperlink w:anchor="_Toc432859883" w:history="1">
            <w:r w:rsidR="00E86E75" w:rsidRPr="00910DF2">
              <w:rPr>
                <w:rStyle w:val="Hyperlink"/>
                <w:noProof/>
              </w:rPr>
              <w:t>7</w:t>
            </w:r>
            <w:r w:rsidR="00E86E75">
              <w:rPr>
                <w:rFonts w:eastAsiaTheme="minorEastAsia"/>
                <w:b w:val="0"/>
                <w:noProof/>
                <w:lang w:eastAsia="de-CH"/>
              </w:rPr>
              <w:tab/>
            </w:r>
            <w:r w:rsidR="00E86E75" w:rsidRPr="00910DF2">
              <w:rPr>
                <w:rStyle w:val="Hyperlink"/>
                <w:noProof/>
              </w:rPr>
              <w:t>Schulklassen mit Nano-Forschenden und Nano-Unternehmenden in Kontakt bringen</w:t>
            </w:r>
            <w:r w:rsidR="00E86E75">
              <w:rPr>
                <w:noProof/>
                <w:webHidden/>
              </w:rPr>
              <w:tab/>
            </w:r>
            <w:r w:rsidR="00E86E75">
              <w:rPr>
                <w:noProof/>
                <w:webHidden/>
              </w:rPr>
              <w:fldChar w:fldCharType="begin"/>
            </w:r>
            <w:r w:rsidR="00E86E75">
              <w:rPr>
                <w:noProof/>
                <w:webHidden/>
              </w:rPr>
              <w:instrText xml:space="preserve"> PAGEREF _Toc432859883 \h </w:instrText>
            </w:r>
            <w:r w:rsidR="00E86E75">
              <w:rPr>
                <w:noProof/>
                <w:webHidden/>
              </w:rPr>
            </w:r>
            <w:r w:rsidR="00E86E75">
              <w:rPr>
                <w:noProof/>
                <w:webHidden/>
              </w:rPr>
              <w:fldChar w:fldCharType="separate"/>
            </w:r>
            <w:r w:rsidR="00E86E75">
              <w:rPr>
                <w:noProof/>
                <w:webHidden/>
              </w:rPr>
              <w:t>13</w:t>
            </w:r>
            <w:r w:rsidR="00E86E75">
              <w:rPr>
                <w:noProof/>
                <w:webHidden/>
              </w:rPr>
              <w:fldChar w:fldCharType="end"/>
            </w:r>
          </w:hyperlink>
        </w:p>
        <w:p w:rsidR="00E86E75" w:rsidRDefault="009644E6">
          <w:pPr>
            <w:pStyle w:val="Verzeichnis1"/>
            <w:tabs>
              <w:tab w:val="left" w:pos="440"/>
              <w:tab w:val="right" w:leader="dot" w:pos="9062"/>
            </w:tabs>
            <w:rPr>
              <w:rFonts w:eastAsiaTheme="minorEastAsia"/>
              <w:b w:val="0"/>
              <w:noProof/>
              <w:lang w:eastAsia="de-CH"/>
            </w:rPr>
          </w:pPr>
          <w:hyperlink w:anchor="_Toc432859884" w:history="1">
            <w:r w:rsidR="00E86E75" w:rsidRPr="00910DF2">
              <w:rPr>
                <w:rStyle w:val="Hyperlink"/>
                <w:noProof/>
              </w:rPr>
              <w:t>8</w:t>
            </w:r>
            <w:r w:rsidR="00E86E75">
              <w:rPr>
                <w:rFonts w:eastAsiaTheme="minorEastAsia"/>
                <w:b w:val="0"/>
                <w:noProof/>
                <w:lang w:eastAsia="de-CH"/>
              </w:rPr>
              <w:tab/>
            </w:r>
            <w:r w:rsidR="00E86E75" w:rsidRPr="00910DF2">
              <w:rPr>
                <w:rStyle w:val="Hyperlink"/>
                <w:noProof/>
              </w:rPr>
              <w:t>Broschüre und Präsentation</w:t>
            </w:r>
            <w:r w:rsidR="00E86E75">
              <w:rPr>
                <w:noProof/>
                <w:webHidden/>
              </w:rPr>
              <w:tab/>
            </w:r>
            <w:r w:rsidR="00E86E75">
              <w:rPr>
                <w:noProof/>
                <w:webHidden/>
              </w:rPr>
              <w:fldChar w:fldCharType="begin"/>
            </w:r>
            <w:r w:rsidR="00E86E75">
              <w:rPr>
                <w:noProof/>
                <w:webHidden/>
              </w:rPr>
              <w:instrText xml:space="preserve"> PAGEREF _Toc432859884 \h </w:instrText>
            </w:r>
            <w:r w:rsidR="00E86E75">
              <w:rPr>
                <w:noProof/>
                <w:webHidden/>
              </w:rPr>
            </w:r>
            <w:r w:rsidR="00E86E75">
              <w:rPr>
                <w:noProof/>
                <w:webHidden/>
              </w:rPr>
              <w:fldChar w:fldCharType="separate"/>
            </w:r>
            <w:r w:rsidR="00E86E75">
              <w:rPr>
                <w:noProof/>
                <w:webHidden/>
              </w:rPr>
              <w:t>15</w:t>
            </w:r>
            <w:r w:rsidR="00E86E75">
              <w:rPr>
                <w:noProof/>
                <w:webHidden/>
              </w:rPr>
              <w:fldChar w:fldCharType="end"/>
            </w:r>
          </w:hyperlink>
        </w:p>
        <w:p w:rsidR="00E86E75" w:rsidRDefault="009644E6">
          <w:pPr>
            <w:pStyle w:val="Verzeichnis1"/>
            <w:tabs>
              <w:tab w:val="left" w:pos="440"/>
              <w:tab w:val="right" w:leader="dot" w:pos="9062"/>
            </w:tabs>
            <w:rPr>
              <w:rFonts w:eastAsiaTheme="minorEastAsia"/>
              <w:b w:val="0"/>
              <w:noProof/>
              <w:lang w:eastAsia="de-CH"/>
            </w:rPr>
          </w:pPr>
          <w:hyperlink w:anchor="_Toc432859885" w:history="1">
            <w:r w:rsidR="00E86E75" w:rsidRPr="00910DF2">
              <w:rPr>
                <w:rStyle w:val="Hyperlink"/>
                <w:noProof/>
              </w:rPr>
              <w:t>9</w:t>
            </w:r>
            <w:r w:rsidR="00E86E75">
              <w:rPr>
                <w:rFonts w:eastAsiaTheme="minorEastAsia"/>
                <w:b w:val="0"/>
                <w:noProof/>
                <w:lang w:eastAsia="de-CH"/>
              </w:rPr>
              <w:tab/>
            </w:r>
            <w:r w:rsidR="00E86E75" w:rsidRPr="00910DF2">
              <w:rPr>
                <w:rStyle w:val="Hyperlink"/>
                <w:noProof/>
              </w:rPr>
              <w:t>Rückblick</w:t>
            </w:r>
            <w:r w:rsidR="00E86E75">
              <w:rPr>
                <w:noProof/>
                <w:webHidden/>
              </w:rPr>
              <w:tab/>
            </w:r>
            <w:r w:rsidR="00E86E75">
              <w:rPr>
                <w:noProof/>
                <w:webHidden/>
              </w:rPr>
              <w:fldChar w:fldCharType="begin"/>
            </w:r>
            <w:r w:rsidR="00E86E75">
              <w:rPr>
                <w:noProof/>
                <w:webHidden/>
              </w:rPr>
              <w:instrText xml:space="preserve"> PAGEREF _Toc432859885 \h </w:instrText>
            </w:r>
            <w:r w:rsidR="00E86E75">
              <w:rPr>
                <w:noProof/>
                <w:webHidden/>
              </w:rPr>
            </w:r>
            <w:r w:rsidR="00E86E75">
              <w:rPr>
                <w:noProof/>
                <w:webHidden/>
              </w:rPr>
              <w:fldChar w:fldCharType="separate"/>
            </w:r>
            <w:r w:rsidR="00E86E75">
              <w:rPr>
                <w:noProof/>
                <w:webHidden/>
              </w:rPr>
              <w:t>16</w:t>
            </w:r>
            <w:r w:rsidR="00E86E75">
              <w:rPr>
                <w:noProof/>
                <w:webHidden/>
              </w:rPr>
              <w:fldChar w:fldCharType="end"/>
            </w:r>
          </w:hyperlink>
        </w:p>
        <w:p w:rsidR="00E86E75" w:rsidRDefault="009644E6">
          <w:pPr>
            <w:pStyle w:val="Verzeichnis1"/>
            <w:tabs>
              <w:tab w:val="left" w:pos="660"/>
              <w:tab w:val="right" w:leader="dot" w:pos="9062"/>
            </w:tabs>
            <w:rPr>
              <w:rFonts w:eastAsiaTheme="minorEastAsia"/>
              <w:b w:val="0"/>
              <w:noProof/>
              <w:lang w:eastAsia="de-CH"/>
            </w:rPr>
          </w:pPr>
          <w:hyperlink w:anchor="_Toc432859886" w:history="1">
            <w:r w:rsidR="00E86E75" w:rsidRPr="00910DF2">
              <w:rPr>
                <w:rStyle w:val="Hyperlink"/>
                <w:noProof/>
              </w:rPr>
              <w:t>10</w:t>
            </w:r>
            <w:r w:rsidR="00E86E75">
              <w:rPr>
                <w:rFonts w:eastAsiaTheme="minorEastAsia"/>
                <w:b w:val="0"/>
                <w:noProof/>
                <w:lang w:eastAsia="de-CH"/>
              </w:rPr>
              <w:tab/>
            </w:r>
            <w:r w:rsidR="00E86E75" w:rsidRPr="00910DF2">
              <w:rPr>
                <w:rStyle w:val="Hyperlink"/>
                <w:noProof/>
              </w:rPr>
              <w:t>Anleitung zum Gebrauch der Lernstationen</w:t>
            </w:r>
            <w:r w:rsidR="00E86E75">
              <w:rPr>
                <w:noProof/>
                <w:webHidden/>
              </w:rPr>
              <w:tab/>
            </w:r>
            <w:r w:rsidR="00E86E75">
              <w:rPr>
                <w:noProof/>
                <w:webHidden/>
              </w:rPr>
              <w:fldChar w:fldCharType="begin"/>
            </w:r>
            <w:r w:rsidR="00E86E75">
              <w:rPr>
                <w:noProof/>
                <w:webHidden/>
              </w:rPr>
              <w:instrText xml:space="preserve"> PAGEREF _Toc432859886 \h </w:instrText>
            </w:r>
            <w:r w:rsidR="00E86E75">
              <w:rPr>
                <w:noProof/>
                <w:webHidden/>
              </w:rPr>
            </w:r>
            <w:r w:rsidR="00E86E75">
              <w:rPr>
                <w:noProof/>
                <w:webHidden/>
              </w:rPr>
              <w:fldChar w:fldCharType="separate"/>
            </w:r>
            <w:r w:rsidR="00E86E75">
              <w:rPr>
                <w:noProof/>
                <w:webHidden/>
              </w:rPr>
              <w:t>16</w:t>
            </w:r>
            <w:r w:rsidR="00E86E75">
              <w:rPr>
                <w:noProof/>
                <w:webHidden/>
              </w:rPr>
              <w:fldChar w:fldCharType="end"/>
            </w:r>
          </w:hyperlink>
        </w:p>
        <w:p w:rsidR="00E86E75" w:rsidRDefault="009644E6">
          <w:pPr>
            <w:pStyle w:val="Verzeichnis1"/>
            <w:tabs>
              <w:tab w:val="right" w:leader="dot" w:pos="9062"/>
            </w:tabs>
            <w:rPr>
              <w:rFonts w:eastAsiaTheme="minorEastAsia"/>
              <w:b w:val="0"/>
              <w:noProof/>
              <w:lang w:eastAsia="de-CH"/>
            </w:rPr>
          </w:pPr>
          <w:hyperlink w:anchor="_Toc432859887" w:history="1">
            <w:r w:rsidR="00E86E75" w:rsidRPr="00910DF2">
              <w:rPr>
                <w:rStyle w:val="Hyperlink"/>
                <w:noProof/>
              </w:rPr>
              <w:t>Anhang</w:t>
            </w:r>
            <w:r w:rsidR="00E86E75">
              <w:rPr>
                <w:noProof/>
                <w:webHidden/>
              </w:rPr>
              <w:tab/>
            </w:r>
            <w:r w:rsidR="00E86E75">
              <w:rPr>
                <w:noProof/>
                <w:webHidden/>
              </w:rPr>
              <w:fldChar w:fldCharType="begin"/>
            </w:r>
            <w:r w:rsidR="00E86E75">
              <w:rPr>
                <w:noProof/>
                <w:webHidden/>
              </w:rPr>
              <w:instrText xml:space="preserve"> PAGEREF _Toc432859887 \h </w:instrText>
            </w:r>
            <w:r w:rsidR="00E86E75">
              <w:rPr>
                <w:noProof/>
                <w:webHidden/>
              </w:rPr>
            </w:r>
            <w:r w:rsidR="00E86E75">
              <w:rPr>
                <w:noProof/>
                <w:webHidden/>
              </w:rPr>
              <w:fldChar w:fldCharType="separate"/>
            </w:r>
            <w:r w:rsidR="00E86E75">
              <w:rPr>
                <w:noProof/>
                <w:webHidden/>
              </w:rPr>
              <w:t>19</w:t>
            </w:r>
            <w:r w:rsidR="00E86E75">
              <w:rPr>
                <w:noProof/>
                <w:webHidden/>
              </w:rPr>
              <w:fldChar w:fldCharType="end"/>
            </w:r>
          </w:hyperlink>
        </w:p>
        <w:p w:rsidR="00E86E75" w:rsidRDefault="009644E6">
          <w:pPr>
            <w:pStyle w:val="Verzeichnis2"/>
            <w:tabs>
              <w:tab w:val="left" w:pos="660"/>
              <w:tab w:val="right" w:leader="dot" w:pos="9062"/>
            </w:tabs>
            <w:rPr>
              <w:rFonts w:eastAsiaTheme="minorEastAsia"/>
              <w:noProof/>
              <w:lang w:eastAsia="de-CH"/>
            </w:rPr>
          </w:pPr>
          <w:hyperlink w:anchor="_Toc432859888" w:history="1">
            <w:r w:rsidR="00E86E75" w:rsidRPr="00910DF2">
              <w:rPr>
                <w:rStyle w:val="Hyperlink"/>
                <w:noProof/>
              </w:rPr>
              <w:t>A</w:t>
            </w:r>
            <w:r w:rsidR="00E86E75">
              <w:rPr>
                <w:rFonts w:eastAsiaTheme="minorEastAsia"/>
                <w:noProof/>
                <w:lang w:eastAsia="de-CH"/>
              </w:rPr>
              <w:tab/>
            </w:r>
            <w:r w:rsidR="00E86E75" w:rsidRPr="00910DF2">
              <w:rPr>
                <w:rStyle w:val="Hyperlink"/>
                <w:noProof/>
              </w:rPr>
              <w:t>Literatur</w:t>
            </w:r>
            <w:r w:rsidR="00E86E75">
              <w:rPr>
                <w:noProof/>
                <w:webHidden/>
              </w:rPr>
              <w:tab/>
            </w:r>
            <w:r w:rsidR="00E86E75">
              <w:rPr>
                <w:noProof/>
                <w:webHidden/>
              </w:rPr>
              <w:fldChar w:fldCharType="begin"/>
            </w:r>
            <w:r w:rsidR="00E86E75">
              <w:rPr>
                <w:noProof/>
                <w:webHidden/>
              </w:rPr>
              <w:instrText xml:space="preserve"> PAGEREF _Toc432859888 \h </w:instrText>
            </w:r>
            <w:r w:rsidR="00E86E75">
              <w:rPr>
                <w:noProof/>
                <w:webHidden/>
              </w:rPr>
            </w:r>
            <w:r w:rsidR="00E86E75">
              <w:rPr>
                <w:noProof/>
                <w:webHidden/>
              </w:rPr>
              <w:fldChar w:fldCharType="separate"/>
            </w:r>
            <w:r w:rsidR="00E86E75">
              <w:rPr>
                <w:noProof/>
                <w:webHidden/>
              </w:rPr>
              <w:t>19</w:t>
            </w:r>
            <w:r w:rsidR="00E86E75">
              <w:rPr>
                <w:noProof/>
                <w:webHidden/>
              </w:rPr>
              <w:fldChar w:fldCharType="end"/>
            </w:r>
          </w:hyperlink>
        </w:p>
        <w:p w:rsidR="00E86E75" w:rsidRDefault="009644E6">
          <w:pPr>
            <w:pStyle w:val="Verzeichnis2"/>
            <w:tabs>
              <w:tab w:val="left" w:pos="660"/>
              <w:tab w:val="right" w:leader="dot" w:pos="9062"/>
            </w:tabs>
            <w:rPr>
              <w:rFonts w:eastAsiaTheme="minorEastAsia"/>
              <w:noProof/>
              <w:lang w:eastAsia="de-CH"/>
            </w:rPr>
          </w:pPr>
          <w:hyperlink w:anchor="_Toc432859889" w:history="1">
            <w:r w:rsidR="00E86E75" w:rsidRPr="00910DF2">
              <w:rPr>
                <w:rStyle w:val="Hyperlink"/>
                <w:noProof/>
              </w:rPr>
              <w:t>B</w:t>
            </w:r>
            <w:r w:rsidR="00E86E75">
              <w:rPr>
                <w:rFonts w:eastAsiaTheme="minorEastAsia"/>
                <w:noProof/>
                <w:lang w:eastAsia="de-CH"/>
              </w:rPr>
              <w:tab/>
            </w:r>
            <w:r w:rsidR="00E86E75" w:rsidRPr="00910DF2">
              <w:rPr>
                <w:rStyle w:val="Hyperlink"/>
                <w:noProof/>
              </w:rPr>
              <w:t>Referenzen von wissenschaftlichen Publikationen für die Schülerinnen und Schüler</w:t>
            </w:r>
            <w:r w:rsidR="00E86E75">
              <w:rPr>
                <w:noProof/>
                <w:webHidden/>
              </w:rPr>
              <w:tab/>
            </w:r>
            <w:r w:rsidR="00E86E75">
              <w:rPr>
                <w:noProof/>
                <w:webHidden/>
              </w:rPr>
              <w:fldChar w:fldCharType="begin"/>
            </w:r>
            <w:r w:rsidR="00E86E75">
              <w:rPr>
                <w:noProof/>
                <w:webHidden/>
              </w:rPr>
              <w:instrText xml:space="preserve"> PAGEREF _Toc432859889 \h </w:instrText>
            </w:r>
            <w:r w:rsidR="00E86E75">
              <w:rPr>
                <w:noProof/>
                <w:webHidden/>
              </w:rPr>
            </w:r>
            <w:r w:rsidR="00E86E75">
              <w:rPr>
                <w:noProof/>
                <w:webHidden/>
              </w:rPr>
              <w:fldChar w:fldCharType="separate"/>
            </w:r>
            <w:r w:rsidR="00E86E75">
              <w:rPr>
                <w:noProof/>
                <w:webHidden/>
              </w:rPr>
              <w:t>19</w:t>
            </w:r>
            <w:r w:rsidR="00E86E75">
              <w:rPr>
                <w:noProof/>
                <w:webHidden/>
              </w:rPr>
              <w:fldChar w:fldCharType="end"/>
            </w:r>
          </w:hyperlink>
        </w:p>
        <w:p w:rsidR="00E86E75" w:rsidRDefault="009644E6">
          <w:pPr>
            <w:pStyle w:val="Verzeichnis2"/>
            <w:tabs>
              <w:tab w:val="left" w:pos="660"/>
              <w:tab w:val="right" w:leader="dot" w:pos="9062"/>
            </w:tabs>
            <w:rPr>
              <w:rFonts w:eastAsiaTheme="minorEastAsia"/>
              <w:noProof/>
              <w:lang w:eastAsia="de-CH"/>
            </w:rPr>
          </w:pPr>
          <w:hyperlink w:anchor="_Toc432859890" w:history="1">
            <w:r w:rsidR="00E86E75" w:rsidRPr="00910DF2">
              <w:rPr>
                <w:rStyle w:val="Hyperlink"/>
                <w:noProof/>
              </w:rPr>
              <w:t>C</w:t>
            </w:r>
            <w:r w:rsidR="00E86E75">
              <w:rPr>
                <w:rFonts w:eastAsiaTheme="minorEastAsia"/>
                <w:noProof/>
                <w:lang w:eastAsia="de-CH"/>
              </w:rPr>
              <w:tab/>
            </w:r>
            <w:r w:rsidR="00E86E75" w:rsidRPr="00910DF2">
              <w:rPr>
                <w:rStyle w:val="Hyperlink"/>
                <w:noProof/>
              </w:rPr>
              <w:t>Kontaktliste zu Forschungslaboren und Unternehmen</w:t>
            </w:r>
            <w:r w:rsidR="00E86E75">
              <w:rPr>
                <w:noProof/>
                <w:webHidden/>
              </w:rPr>
              <w:tab/>
            </w:r>
            <w:r w:rsidR="00E86E75">
              <w:rPr>
                <w:noProof/>
                <w:webHidden/>
              </w:rPr>
              <w:fldChar w:fldCharType="begin"/>
            </w:r>
            <w:r w:rsidR="00E86E75">
              <w:rPr>
                <w:noProof/>
                <w:webHidden/>
              </w:rPr>
              <w:instrText xml:space="preserve"> PAGEREF _Toc432859890 \h </w:instrText>
            </w:r>
            <w:r w:rsidR="00E86E75">
              <w:rPr>
                <w:noProof/>
                <w:webHidden/>
              </w:rPr>
            </w:r>
            <w:r w:rsidR="00E86E75">
              <w:rPr>
                <w:noProof/>
                <w:webHidden/>
              </w:rPr>
              <w:fldChar w:fldCharType="separate"/>
            </w:r>
            <w:r w:rsidR="00E86E75">
              <w:rPr>
                <w:noProof/>
                <w:webHidden/>
              </w:rPr>
              <w:t>20</w:t>
            </w:r>
            <w:r w:rsidR="00E86E75">
              <w:rPr>
                <w:noProof/>
                <w:webHidden/>
              </w:rPr>
              <w:fldChar w:fldCharType="end"/>
            </w:r>
          </w:hyperlink>
        </w:p>
        <w:p w:rsidR="00E86E75" w:rsidRDefault="009644E6">
          <w:pPr>
            <w:pStyle w:val="Verzeichnis2"/>
            <w:tabs>
              <w:tab w:val="left" w:pos="660"/>
              <w:tab w:val="right" w:leader="dot" w:pos="9062"/>
            </w:tabs>
            <w:rPr>
              <w:rFonts w:eastAsiaTheme="minorEastAsia"/>
              <w:noProof/>
              <w:lang w:eastAsia="de-CH"/>
            </w:rPr>
          </w:pPr>
          <w:hyperlink w:anchor="_Toc432859891" w:history="1">
            <w:r w:rsidR="00E86E75" w:rsidRPr="00910DF2">
              <w:rPr>
                <w:rStyle w:val="Hyperlink"/>
                <w:noProof/>
              </w:rPr>
              <w:t>D</w:t>
            </w:r>
            <w:r w:rsidR="00E86E75">
              <w:rPr>
                <w:rFonts w:eastAsiaTheme="minorEastAsia"/>
                <w:noProof/>
                <w:lang w:eastAsia="de-CH"/>
              </w:rPr>
              <w:tab/>
            </w:r>
            <w:r w:rsidR="00E86E75" w:rsidRPr="00910DF2">
              <w:rPr>
                <w:rStyle w:val="Hyperlink"/>
                <w:noProof/>
              </w:rPr>
              <w:t>Bewertungs-Kriterien für den Wettbewerb</w:t>
            </w:r>
            <w:r w:rsidR="00E86E75">
              <w:rPr>
                <w:noProof/>
                <w:webHidden/>
              </w:rPr>
              <w:tab/>
            </w:r>
            <w:r w:rsidR="00E86E75">
              <w:rPr>
                <w:noProof/>
                <w:webHidden/>
              </w:rPr>
              <w:fldChar w:fldCharType="begin"/>
            </w:r>
            <w:r w:rsidR="00E86E75">
              <w:rPr>
                <w:noProof/>
                <w:webHidden/>
              </w:rPr>
              <w:instrText xml:space="preserve"> PAGEREF _Toc432859891 \h </w:instrText>
            </w:r>
            <w:r w:rsidR="00E86E75">
              <w:rPr>
                <w:noProof/>
                <w:webHidden/>
              </w:rPr>
            </w:r>
            <w:r w:rsidR="00E86E75">
              <w:rPr>
                <w:noProof/>
                <w:webHidden/>
              </w:rPr>
              <w:fldChar w:fldCharType="separate"/>
            </w:r>
            <w:r w:rsidR="00E86E75">
              <w:rPr>
                <w:noProof/>
                <w:webHidden/>
              </w:rPr>
              <w:t>24</w:t>
            </w:r>
            <w:r w:rsidR="00E86E75">
              <w:rPr>
                <w:noProof/>
                <w:webHidden/>
              </w:rPr>
              <w:fldChar w:fldCharType="end"/>
            </w:r>
          </w:hyperlink>
        </w:p>
        <w:p w:rsidR="00E86E75" w:rsidRDefault="009644E6">
          <w:pPr>
            <w:pStyle w:val="Verzeichnis2"/>
            <w:tabs>
              <w:tab w:val="left" w:pos="660"/>
              <w:tab w:val="right" w:leader="dot" w:pos="9062"/>
            </w:tabs>
            <w:rPr>
              <w:rFonts w:eastAsiaTheme="minorEastAsia"/>
              <w:noProof/>
              <w:lang w:eastAsia="de-CH"/>
            </w:rPr>
          </w:pPr>
          <w:hyperlink w:anchor="_Toc432859892" w:history="1">
            <w:r w:rsidR="00E86E75" w:rsidRPr="00910DF2">
              <w:rPr>
                <w:rStyle w:val="Hyperlink"/>
                <w:noProof/>
              </w:rPr>
              <w:t>E</w:t>
            </w:r>
            <w:r w:rsidR="00E86E75">
              <w:rPr>
                <w:rFonts w:eastAsiaTheme="minorEastAsia"/>
                <w:noProof/>
                <w:lang w:eastAsia="de-CH"/>
              </w:rPr>
              <w:tab/>
            </w:r>
            <w:r w:rsidR="00E86E75" w:rsidRPr="00910DF2">
              <w:rPr>
                <w:rStyle w:val="Hyperlink"/>
                <w:noProof/>
              </w:rPr>
              <w:t>Länderspezifische Informationen</w:t>
            </w:r>
            <w:r w:rsidR="00E86E75">
              <w:rPr>
                <w:noProof/>
                <w:webHidden/>
              </w:rPr>
              <w:tab/>
            </w:r>
            <w:r w:rsidR="00E86E75">
              <w:rPr>
                <w:noProof/>
                <w:webHidden/>
              </w:rPr>
              <w:fldChar w:fldCharType="begin"/>
            </w:r>
            <w:r w:rsidR="00E86E75">
              <w:rPr>
                <w:noProof/>
                <w:webHidden/>
              </w:rPr>
              <w:instrText xml:space="preserve"> PAGEREF _Toc432859892 \h </w:instrText>
            </w:r>
            <w:r w:rsidR="00E86E75">
              <w:rPr>
                <w:noProof/>
                <w:webHidden/>
              </w:rPr>
            </w:r>
            <w:r w:rsidR="00E86E75">
              <w:rPr>
                <w:noProof/>
                <w:webHidden/>
              </w:rPr>
              <w:fldChar w:fldCharType="separate"/>
            </w:r>
            <w:r w:rsidR="00E86E75">
              <w:rPr>
                <w:noProof/>
                <w:webHidden/>
              </w:rPr>
              <w:t>28</w:t>
            </w:r>
            <w:r w:rsidR="00E86E75">
              <w:rPr>
                <w:noProof/>
                <w:webHidden/>
              </w:rPr>
              <w:fldChar w:fldCharType="end"/>
            </w:r>
          </w:hyperlink>
        </w:p>
        <w:p w:rsidR="00331603" w:rsidRDefault="00213AE2" w:rsidP="007F5A75">
          <w:pPr>
            <w:jc w:val="both"/>
          </w:pPr>
          <w:r>
            <w:fldChar w:fldCharType="end"/>
          </w:r>
        </w:p>
      </w:sdtContent>
    </w:sdt>
    <w:p w:rsidR="00297717" w:rsidRDefault="00297717" w:rsidP="00297717">
      <w:pPr>
        <w:spacing w:after="0" w:line="240" w:lineRule="auto"/>
        <w:rPr>
          <w:rFonts w:cs="Times New Roman"/>
          <w:szCs w:val="60"/>
          <w:lang w:val="en-GB" w:bidi="nl-NL"/>
        </w:rPr>
      </w:pPr>
      <w:r>
        <w:rPr>
          <w:noProof/>
          <w:lang w:eastAsia="de-CH"/>
        </w:rPr>
        <w:drawing>
          <wp:inline distT="0" distB="0" distL="0" distR="0" wp14:anchorId="6F31B07B" wp14:editId="604C51C6">
            <wp:extent cx="840105" cy="297815"/>
            <wp:effectExtent l="0" t="0" r="0" b="6985"/>
            <wp:docPr id="11" name="Afbeelding 11"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noFill/>
                    <a:ln>
                      <a:noFill/>
                    </a:ln>
                  </pic:spPr>
                </pic:pic>
              </a:graphicData>
            </a:graphic>
          </wp:inline>
        </w:drawing>
      </w:r>
    </w:p>
    <w:p w:rsidR="00274B1D" w:rsidRPr="00274B1D" w:rsidRDefault="00274B1D" w:rsidP="00297717">
      <w:pPr>
        <w:spacing w:after="0" w:line="240" w:lineRule="auto"/>
        <w:rPr>
          <w:rFonts w:cs="Times New Roman"/>
          <w:sz w:val="18"/>
          <w:szCs w:val="18"/>
          <w:lang w:bidi="nl-NL"/>
        </w:rPr>
      </w:pPr>
      <w:proofErr w:type="spellStart"/>
      <w:r w:rsidRPr="00274B1D">
        <w:rPr>
          <w:rFonts w:cs="Times New Roman"/>
          <w:sz w:val="18"/>
          <w:szCs w:val="18"/>
          <w:lang w:bidi="nl-NL"/>
        </w:rPr>
        <w:t>Nanmensnennung</w:t>
      </w:r>
      <w:proofErr w:type="spellEnd"/>
      <w:r w:rsidRPr="00274B1D">
        <w:rPr>
          <w:rFonts w:cs="Times New Roman"/>
          <w:sz w:val="18"/>
          <w:szCs w:val="18"/>
          <w:lang w:bidi="nl-NL"/>
        </w:rPr>
        <w:t>-Nicht-</w:t>
      </w:r>
      <w:proofErr w:type="spellStart"/>
      <w:r w:rsidRPr="00274B1D">
        <w:rPr>
          <w:rFonts w:cs="Times New Roman"/>
          <w:sz w:val="18"/>
          <w:szCs w:val="18"/>
          <w:lang w:bidi="nl-NL"/>
        </w:rPr>
        <w:t>komerziell</w:t>
      </w:r>
      <w:proofErr w:type="spellEnd"/>
      <w:r w:rsidRPr="00274B1D">
        <w:rPr>
          <w:rFonts w:cs="Times New Roman"/>
          <w:sz w:val="18"/>
          <w:szCs w:val="18"/>
          <w:lang w:bidi="nl-NL"/>
        </w:rPr>
        <w:t>-Weitergabe unter gleichen Bedingungen 4.0 International (CC BY-NC-SA 4.0)</w:t>
      </w:r>
    </w:p>
    <w:p w:rsidR="00297717" w:rsidRPr="00C30E78" w:rsidRDefault="00297717" w:rsidP="00297717">
      <w:pPr>
        <w:spacing w:after="0" w:line="240" w:lineRule="auto"/>
        <w:rPr>
          <w:rFonts w:cs="Times New Roman"/>
          <w:b/>
          <w:bCs/>
          <w:sz w:val="18"/>
          <w:szCs w:val="18"/>
          <w:lang w:val="nl-BE" w:bidi="nl-NL"/>
        </w:rPr>
      </w:pPr>
      <w:r w:rsidRPr="00C30E78">
        <w:rPr>
          <w:rFonts w:cs="Times New Roman"/>
          <w:b/>
          <w:bCs/>
          <w:sz w:val="18"/>
          <w:szCs w:val="18"/>
          <w:lang w:val="nl-BE" w:bidi="nl-NL"/>
        </w:rPr>
        <w:t>Under the following terms:</w:t>
      </w:r>
    </w:p>
    <w:p w:rsidR="00297717" w:rsidRPr="00C30E78" w:rsidRDefault="00297717" w:rsidP="00297717">
      <w:pPr>
        <w:numPr>
          <w:ilvl w:val="0"/>
          <w:numId w:val="32"/>
        </w:numPr>
        <w:spacing w:after="0" w:line="240" w:lineRule="auto"/>
        <w:rPr>
          <w:rFonts w:cs="Times New Roman"/>
          <w:sz w:val="18"/>
          <w:szCs w:val="18"/>
          <w:lang w:val="en-GB" w:bidi="nl-NL"/>
        </w:rPr>
      </w:pPr>
      <w:r w:rsidRPr="00C30E78">
        <w:rPr>
          <w:rFonts w:cs="Times New Roman"/>
          <w:b/>
          <w:bCs/>
          <w:sz w:val="18"/>
          <w:szCs w:val="18"/>
          <w:lang w:val="en-GB" w:bidi="nl-NL"/>
        </w:rPr>
        <w:t>Attribution</w:t>
      </w:r>
      <w:r w:rsidRPr="00C30E78">
        <w:rPr>
          <w:rFonts w:cs="Times New Roman"/>
          <w:sz w:val="18"/>
          <w:szCs w:val="18"/>
          <w:lang w:val="en-GB" w:bidi="nl-NL"/>
        </w:rPr>
        <w:t xml:space="preserve"> — </w:t>
      </w:r>
      <w:proofErr w:type="gramStart"/>
      <w:r w:rsidRPr="00C30E78">
        <w:rPr>
          <w:rFonts w:cs="Times New Roman"/>
          <w:sz w:val="18"/>
          <w:szCs w:val="18"/>
          <w:lang w:val="en-GB" w:bidi="nl-NL"/>
        </w:rPr>
        <w:t>You</w:t>
      </w:r>
      <w:proofErr w:type="gramEnd"/>
      <w:r w:rsidRPr="00C30E78">
        <w:rPr>
          <w:rFonts w:cs="Times New Roman"/>
          <w:sz w:val="18"/>
          <w:szCs w:val="18"/>
          <w:lang w:val="en-GB" w:bidi="nl-NL"/>
        </w:rPr>
        <w:t xml:space="preserve"> must give </w:t>
      </w:r>
      <w:hyperlink r:id="rId17" w:history="1">
        <w:r w:rsidRPr="007A1228">
          <w:rPr>
            <w:rStyle w:val="Hyperlink"/>
            <w:rFonts w:cs="Times New Roman"/>
            <w:b/>
            <w:bCs/>
            <w:sz w:val="18"/>
            <w:szCs w:val="18"/>
            <w:lang w:val="en-GB" w:bidi="nl-NL"/>
          </w:rPr>
          <w:t>appropriate credit</w:t>
        </w:r>
      </w:hyperlink>
      <w:r w:rsidRPr="007A1228">
        <w:rPr>
          <w:rFonts w:cs="Times New Roman"/>
          <w:color w:val="000000" w:themeColor="text1"/>
          <w:sz w:val="18"/>
          <w:szCs w:val="18"/>
          <w:lang w:val="en-GB" w:bidi="nl-NL"/>
        </w:rPr>
        <w:t xml:space="preserve">, </w:t>
      </w:r>
      <w:r w:rsidRPr="00C30E78">
        <w:rPr>
          <w:rFonts w:cs="Times New Roman"/>
          <w:sz w:val="18"/>
          <w:szCs w:val="18"/>
          <w:lang w:val="en-GB" w:bidi="nl-NL"/>
        </w:rPr>
        <w:t xml:space="preserve">provide a link to the license, and </w:t>
      </w:r>
      <w:hyperlink r:id="rId18" w:history="1">
        <w:r w:rsidRPr="00C30E78">
          <w:rPr>
            <w:rStyle w:val="Hyperlink"/>
            <w:rFonts w:cs="Times New Roman"/>
            <w:b/>
            <w:bCs/>
            <w:sz w:val="18"/>
            <w:szCs w:val="18"/>
            <w:lang w:val="en-GB" w:bidi="nl-NL"/>
          </w:rPr>
          <w:t>indicate if changes were made</w:t>
        </w:r>
      </w:hyperlink>
      <w:r w:rsidRPr="00C30E78">
        <w:rPr>
          <w:rFonts w:cs="Times New Roman"/>
          <w:sz w:val="18"/>
          <w:szCs w:val="18"/>
          <w:lang w:val="en-GB" w:bidi="nl-NL"/>
        </w:rPr>
        <w:t>. You may do so in any reasonable manner, but not in any way that suggests the licensor endorses you or your use.</w:t>
      </w:r>
    </w:p>
    <w:p w:rsidR="00297717" w:rsidRPr="00C30E78" w:rsidRDefault="00297717" w:rsidP="00297717">
      <w:pPr>
        <w:numPr>
          <w:ilvl w:val="0"/>
          <w:numId w:val="32"/>
        </w:numPr>
        <w:spacing w:after="0" w:line="240" w:lineRule="auto"/>
        <w:rPr>
          <w:rFonts w:cs="Times New Roman"/>
          <w:sz w:val="18"/>
          <w:szCs w:val="18"/>
          <w:lang w:val="en-GB" w:bidi="nl-NL"/>
        </w:rPr>
      </w:pPr>
      <w:proofErr w:type="spellStart"/>
      <w:r w:rsidRPr="00C30E78">
        <w:rPr>
          <w:rFonts w:cs="Times New Roman"/>
          <w:b/>
          <w:bCs/>
          <w:sz w:val="18"/>
          <w:szCs w:val="18"/>
          <w:lang w:val="en-GB" w:bidi="nl-NL"/>
        </w:rPr>
        <w:t>NonCommercial</w:t>
      </w:r>
      <w:proofErr w:type="spellEnd"/>
      <w:r w:rsidRPr="00C30E78">
        <w:rPr>
          <w:rFonts w:cs="Times New Roman"/>
          <w:sz w:val="18"/>
          <w:szCs w:val="18"/>
          <w:lang w:val="en-GB" w:bidi="nl-NL"/>
        </w:rPr>
        <w:t xml:space="preserve"> — </w:t>
      </w:r>
      <w:proofErr w:type="gramStart"/>
      <w:r w:rsidRPr="00C30E78">
        <w:rPr>
          <w:rFonts w:cs="Times New Roman"/>
          <w:sz w:val="18"/>
          <w:szCs w:val="18"/>
          <w:lang w:val="en-GB" w:bidi="nl-NL"/>
        </w:rPr>
        <w:t>You</w:t>
      </w:r>
      <w:proofErr w:type="gramEnd"/>
      <w:r w:rsidRPr="00C30E78">
        <w:rPr>
          <w:rFonts w:cs="Times New Roman"/>
          <w:sz w:val="18"/>
          <w:szCs w:val="18"/>
          <w:lang w:val="en-GB" w:bidi="nl-NL"/>
        </w:rPr>
        <w:t xml:space="preserve"> may not use the material for </w:t>
      </w:r>
      <w:hyperlink r:id="rId19" w:history="1">
        <w:r w:rsidRPr="00C30E78">
          <w:rPr>
            <w:rStyle w:val="Hyperlink"/>
            <w:rFonts w:cs="Times New Roman"/>
            <w:b/>
            <w:bCs/>
            <w:sz w:val="18"/>
            <w:szCs w:val="18"/>
            <w:lang w:val="en-GB" w:bidi="nl-NL"/>
          </w:rPr>
          <w:t>commercial purposes</w:t>
        </w:r>
      </w:hyperlink>
      <w:r w:rsidRPr="00C30E78">
        <w:rPr>
          <w:rFonts w:cs="Times New Roman"/>
          <w:sz w:val="18"/>
          <w:szCs w:val="18"/>
          <w:lang w:val="en-GB" w:bidi="nl-NL"/>
        </w:rPr>
        <w:t>.</w:t>
      </w:r>
    </w:p>
    <w:p w:rsidR="00297717" w:rsidRPr="00C30E78" w:rsidRDefault="00297717" w:rsidP="00297717">
      <w:pPr>
        <w:spacing w:after="0" w:line="240" w:lineRule="auto"/>
        <w:rPr>
          <w:rFonts w:cs="Times New Roman"/>
          <w:sz w:val="18"/>
          <w:szCs w:val="18"/>
          <w:lang w:val="en-GB" w:bidi="nl-NL"/>
        </w:rPr>
      </w:pPr>
      <w:r w:rsidRPr="00C30E78">
        <w:rPr>
          <w:rFonts w:cs="Times New Roman"/>
          <w:sz w:val="18"/>
          <w:szCs w:val="18"/>
          <w:lang w:val="en-GB" w:bidi="nl-NL"/>
        </w:rPr>
        <w:t>You can:</w:t>
      </w:r>
    </w:p>
    <w:p w:rsidR="00297717" w:rsidRPr="00C30E78" w:rsidRDefault="00297717" w:rsidP="00297717">
      <w:pPr>
        <w:numPr>
          <w:ilvl w:val="0"/>
          <w:numId w:val="31"/>
        </w:numPr>
        <w:spacing w:after="0" w:line="240" w:lineRule="auto"/>
        <w:rPr>
          <w:rFonts w:cs="Times New Roman"/>
          <w:sz w:val="18"/>
          <w:szCs w:val="18"/>
          <w:lang w:val="en-GB" w:bidi="nl-NL"/>
        </w:rPr>
      </w:pPr>
      <w:r w:rsidRPr="00C30E78">
        <w:rPr>
          <w:rFonts w:cs="Times New Roman"/>
          <w:b/>
          <w:bCs/>
          <w:sz w:val="18"/>
          <w:szCs w:val="18"/>
          <w:lang w:val="en-GB" w:bidi="nl-NL"/>
        </w:rPr>
        <w:t>Share</w:t>
      </w:r>
      <w:r w:rsidRPr="00C30E78">
        <w:rPr>
          <w:rFonts w:cs="Times New Roman"/>
          <w:sz w:val="18"/>
          <w:szCs w:val="18"/>
          <w:lang w:val="en-GB" w:bidi="nl-NL"/>
        </w:rPr>
        <w:t> — copy and redistribute the material in any medium or format</w:t>
      </w:r>
    </w:p>
    <w:p w:rsidR="00297717" w:rsidRPr="00C30E78" w:rsidRDefault="00297717" w:rsidP="00297717">
      <w:pPr>
        <w:numPr>
          <w:ilvl w:val="0"/>
          <w:numId w:val="31"/>
        </w:numPr>
        <w:spacing w:after="0" w:line="240" w:lineRule="auto"/>
        <w:rPr>
          <w:rFonts w:cs="Times New Roman"/>
          <w:sz w:val="18"/>
          <w:szCs w:val="18"/>
          <w:lang w:val="en-GB" w:bidi="nl-NL"/>
        </w:rPr>
      </w:pPr>
      <w:r w:rsidRPr="00C30E78">
        <w:rPr>
          <w:rFonts w:cs="Times New Roman"/>
          <w:b/>
          <w:bCs/>
          <w:sz w:val="18"/>
          <w:szCs w:val="18"/>
          <w:lang w:val="en-GB" w:bidi="nl-NL"/>
        </w:rPr>
        <w:t>Adapt</w:t>
      </w:r>
      <w:r w:rsidRPr="00C30E78">
        <w:rPr>
          <w:rFonts w:cs="Times New Roman"/>
          <w:sz w:val="18"/>
          <w:szCs w:val="18"/>
          <w:lang w:val="en-GB" w:bidi="nl-NL"/>
        </w:rPr>
        <w:t> — remix, transform, and build upon the material</w:t>
      </w:r>
    </w:p>
    <w:p w:rsidR="00297717" w:rsidRPr="00C30E78" w:rsidRDefault="00297717" w:rsidP="00297717">
      <w:pPr>
        <w:spacing w:after="0" w:line="240" w:lineRule="auto"/>
        <w:ind w:left="360"/>
        <w:rPr>
          <w:rFonts w:cs="Times New Roman"/>
          <w:sz w:val="18"/>
          <w:szCs w:val="18"/>
          <w:lang w:val="en-GB" w:bidi="nl-NL"/>
        </w:rPr>
      </w:pPr>
      <w:r w:rsidRPr="00C30E78">
        <w:rPr>
          <w:rFonts w:cs="Times New Roman"/>
          <w:sz w:val="18"/>
          <w:szCs w:val="18"/>
          <w:lang w:val="en-GB" w:bidi="nl-NL"/>
        </w:rPr>
        <w:t>The licensor cannot revoke these freedoms as long as you follow the license terms.</w:t>
      </w:r>
    </w:p>
    <w:p w:rsidR="00297717" w:rsidRPr="00274B1D" w:rsidRDefault="00297717" w:rsidP="00297717">
      <w:pPr>
        <w:spacing w:after="0" w:line="240" w:lineRule="auto"/>
        <w:rPr>
          <w:rFonts w:cs="Times New Roman"/>
          <w:sz w:val="18"/>
          <w:szCs w:val="18"/>
          <w:lang w:bidi="nl-NL"/>
        </w:rPr>
      </w:pPr>
      <w:r w:rsidRPr="00B63ADD">
        <w:rPr>
          <w:rFonts w:cs="Times New Roman"/>
          <w:sz w:val="18"/>
          <w:szCs w:val="18"/>
          <w:lang w:bidi="nl-NL"/>
        </w:rPr>
        <w:lastRenderedPageBreak/>
        <w:br/>
      </w:r>
      <w:r w:rsidR="00274B1D" w:rsidRPr="00274B1D">
        <w:rPr>
          <w:rFonts w:cs="Times New Roman"/>
          <w:sz w:val="18"/>
          <w:szCs w:val="18"/>
          <w:lang w:bidi="nl-NL"/>
        </w:rPr>
        <w:t>Der Nachweis für diese Arbeit lautet wie folgt:</w:t>
      </w:r>
    </w:p>
    <w:p w:rsidR="00705336" w:rsidRDefault="00B63ADD">
      <w:pPr>
        <w:rPr>
          <w:rFonts w:cs="Times New Roman"/>
          <w:sz w:val="18"/>
          <w:szCs w:val="18"/>
          <w:lang w:val="nl-BE" w:bidi="nl-NL"/>
        </w:rPr>
      </w:pPr>
      <w:r>
        <w:rPr>
          <w:rFonts w:cs="Times New Roman"/>
          <w:sz w:val="18"/>
          <w:szCs w:val="18"/>
          <w:lang w:bidi="nl-NL"/>
        </w:rPr>
        <w:t>Herrmann M.,</w:t>
      </w:r>
      <w:r w:rsidR="00297717" w:rsidRPr="009A3436">
        <w:rPr>
          <w:rFonts w:cs="Times New Roman"/>
          <w:sz w:val="18"/>
          <w:szCs w:val="18"/>
          <w:lang w:bidi="nl-NL"/>
        </w:rPr>
        <w:t xml:space="preserve"> Frans R</w:t>
      </w:r>
      <w:r w:rsidR="00EE2034">
        <w:rPr>
          <w:rFonts w:cs="Times New Roman"/>
          <w:sz w:val="18"/>
          <w:szCs w:val="18"/>
          <w:lang w:bidi="nl-NL"/>
        </w:rPr>
        <w:t>, Thommen S</w:t>
      </w:r>
      <w:r w:rsidR="00297717" w:rsidRPr="009A3436">
        <w:rPr>
          <w:rFonts w:cs="Times New Roman"/>
          <w:sz w:val="18"/>
          <w:szCs w:val="18"/>
          <w:lang w:bidi="nl-NL"/>
        </w:rPr>
        <w:t>. (</w:t>
      </w:r>
      <w:r w:rsidR="00507EA9">
        <w:rPr>
          <w:rFonts w:cs="Times New Roman"/>
          <w:sz w:val="18"/>
          <w:szCs w:val="18"/>
          <w:lang w:bidi="nl-NL"/>
        </w:rPr>
        <w:t>2015, überarbeite Version 2</w:t>
      </w:r>
      <w:r w:rsidR="00297717" w:rsidRPr="009A3436">
        <w:rPr>
          <w:rFonts w:cs="Times New Roman"/>
          <w:sz w:val="18"/>
          <w:szCs w:val="18"/>
          <w:lang w:bidi="nl-NL"/>
        </w:rPr>
        <w:t xml:space="preserve">). </w:t>
      </w:r>
      <w:r w:rsidR="00297717" w:rsidRPr="00274B1D">
        <w:rPr>
          <w:rFonts w:cs="Times New Roman"/>
          <w:sz w:val="18"/>
          <w:szCs w:val="18"/>
          <w:lang w:bidi="nl-NL"/>
        </w:rPr>
        <w:t xml:space="preserve">Quantum </w:t>
      </w:r>
      <w:proofErr w:type="spellStart"/>
      <w:r w:rsidR="00297717" w:rsidRPr="00274B1D">
        <w:rPr>
          <w:rFonts w:cs="Times New Roman"/>
          <w:sz w:val="18"/>
          <w:szCs w:val="18"/>
          <w:lang w:bidi="nl-NL"/>
        </w:rPr>
        <w:t>SpinOff</w:t>
      </w:r>
      <w:proofErr w:type="spellEnd"/>
      <w:r w:rsidR="00297717" w:rsidRPr="00274B1D">
        <w:rPr>
          <w:rFonts w:cs="Times New Roman"/>
          <w:sz w:val="18"/>
          <w:szCs w:val="18"/>
          <w:lang w:bidi="nl-NL"/>
        </w:rPr>
        <w:t xml:space="preserve"> </w:t>
      </w:r>
      <w:r w:rsidR="00481485">
        <w:rPr>
          <w:rFonts w:cs="Times New Roman"/>
          <w:sz w:val="18"/>
          <w:szCs w:val="18"/>
          <w:lang w:bidi="nl-NL"/>
        </w:rPr>
        <w:t xml:space="preserve">– </w:t>
      </w:r>
      <w:r w:rsidR="00E6388E">
        <w:rPr>
          <w:rFonts w:cs="Times New Roman"/>
          <w:sz w:val="18"/>
          <w:szCs w:val="18"/>
          <w:lang w:bidi="nl-NL"/>
        </w:rPr>
        <w:t>Unterlagen für die Lehrpersonen</w:t>
      </w:r>
      <w:r w:rsidR="00297717" w:rsidRPr="00274B1D">
        <w:rPr>
          <w:rFonts w:cs="Times New Roman"/>
          <w:sz w:val="18"/>
          <w:szCs w:val="18"/>
          <w:lang w:bidi="nl-NL"/>
        </w:rPr>
        <w:t xml:space="preserve">. </w:t>
      </w:r>
      <w:r w:rsidR="00274B1D" w:rsidRPr="00274B1D">
        <w:rPr>
          <w:rFonts w:cs="Times New Roman"/>
          <w:sz w:val="18"/>
          <w:szCs w:val="18"/>
          <w:lang w:bidi="nl-NL"/>
        </w:rPr>
        <w:t>Zentrum für Naturwissenschafts- und Technikdidakti</w:t>
      </w:r>
      <w:bookmarkStart w:id="0" w:name="_GoBack"/>
      <w:bookmarkEnd w:id="0"/>
      <w:r w:rsidR="00274B1D" w:rsidRPr="00274B1D">
        <w:rPr>
          <w:rFonts w:cs="Times New Roman"/>
          <w:sz w:val="18"/>
          <w:szCs w:val="18"/>
          <w:lang w:bidi="nl-NL"/>
        </w:rPr>
        <w:t>k, Fachhoc</w:t>
      </w:r>
      <w:r w:rsidR="00274B1D">
        <w:rPr>
          <w:rFonts w:cs="Times New Roman"/>
          <w:sz w:val="18"/>
          <w:szCs w:val="18"/>
          <w:lang w:bidi="nl-NL"/>
        </w:rPr>
        <w:t xml:space="preserve">hschule Nordwestschweiz (FHNW) </w:t>
      </w:r>
      <w:r w:rsidR="00297717" w:rsidRPr="00274B1D">
        <w:rPr>
          <w:sz w:val="18"/>
          <w:szCs w:val="18"/>
        </w:rPr>
        <w:t>&amp;</w:t>
      </w:r>
      <w:r w:rsidR="00297717" w:rsidRPr="00274B1D">
        <w:rPr>
          <w:rFonts w:cs="Times New Roman"/>
          <w:sz w:val="18"/>
          <w:szCs w:val="18"/>
          <w:lang w:bidi="nl-NL"/>
        </w:rPr>
        <w:t xml:space="preserve"> </w:t>
      </w:r>
      <w:r w:rsidR="00EE2034" w:rsidRPr="009E397B">
        <w:rPr>
          <w:sz w:val="18"/>
        </w:rPr>
        <w:t xml:space="preserve">Art </w:t>
      </w:r>
      <w:proofErr w:type="spellStart"/>
      <w:r w:rsidR="00EE2034" w:rsidRPr="009E397B">
        <w:rPr>
          <w:sz w:val="18"/>
        </w:rPr>
        <w:t>of</w:t>
      </w:r>
      <w:proofErr w:type="spellEnd"/>
      <w:r w:rsidR="00EE2034" w:rsidRPr="009E397B">
        <w:rPr>
          <w:sz w:val="18"/>
        </w:rPr>
        <w:t xml:space="preserve"> Teaching, UCLL, </w:t>
      </w:r>
      <w:proofErr w:type="spellStart"/>
      <w:r w:rsidR="00EE2034" w:rsidRPr="009E397B">
        <w:rPr>
          <w:sz w:val="18"/>
        </w:rPr>
        <w:t>Diepenbeek</w:t>
      </w:r>
      <w:proofErr w:type="spellEnd"/>
      <w:r w:rsidR="00EE2034" w:rsidRPr="009E397B">
        <w:rPr>
          <w:sz w:val="18"/>
        </w:rPr>
        <w:t xml:space="preserve">, </w:t>
      </w:r>
      <w:proofErr w:type="spellStart"/>
      <w:r w:rsidR="00EE2034" w:rsidRPr="009E397B">
        <w:rPr>
          <w:sz w:val="18"/>
        </w:rPr>
        <w:t>Belgium</w:t>
      </w:r>
      <w:proofErr w:type="spellEnd"/>
      <w:r w:rsidR="00EE2034" w:rsidRPr="009E397B">
        <w:rPr>
          <w:sz w:val="18"/>
        </w:rPr>
        <w:t>.</w:t>
      </w:r>
    </w:p>
    <w:p w:rsidR="009637AA" w:rsidRPr="00274B1D" w:rsidRDefault="009637AA">
      <w:pPr>
        <w:rPr>
          <w:rFonts w:cs="Times New Roman"/>
          <w:sz w:val="18"/>
          <w:szCs w:val="18"/>
          <w:lang w:bidi="nl-NL"/>
        </w:rPr>
      </w:pPr>
      <w:r w:rsidRPr="00274B1D">
        <w:br w:type="page"/>
      </w:r>
    </w:p>
    <w:p w:rsidR="00703CB9" w:rsidRPr="00A04EFB" w:rsidRDefault="00703CB9" w:rsidP="004E6695">
      <w:pPr>
        <w:pStyle w:val="berschrift1"/>
      </w:pPr>
      <w:bookmarkStart w:id="1" w:name="_Toc432859870"/>
      <w:r w:rsidRPr="00A04EFB">
        <w:lastRenderedPageBreak/>
        <w:t>Einführung</w:t>
      </w:r>
      <w:bookmarkEnd w:id="1"/>
    </w:p>
    <w:p w:rsidR="002F52EF" w:rsidRDefault="00703CB9" w:rsidP="007F5A75">
      <w:pPr>
        <w:spacing w:before="240" w:after="240"/>
        <w:jc w:val="both"/>
      </w:pPr>
      <w:r w:rsidRPr="00344F67">
        <w:t xml:space="preserve">Die </w:t>
      </w:r>
      <w:r w:rsidR="002F52EF">
        <w:t xml:space="preserve">vorliegenden </w:t>
      </w:r>
      <w:r w:rsidRPr="00344F67">
        <w:t>Unte</w:t>
      </w:r>
      <w:r w:rsidR="00702C89">
        <w:t>rlagen für die Lehrpersonen wurden</w:t>
      </w:r>
      <w:r w:rsidR="002F52EF">
        <w:t xml:space="preserve"> im Rahmen eines</w:t>
      </w:r>
      <w:r w:rsidRPr="00344F67">
        <w:t xml:space="preserve"> EU-Comenius-</w:t>
      </w:r>
      <w:r w:rsidRPr="00817670">
        <w:t xml:space="preserve">Projekts </w:t>
      </w:r>
      <w:r w:rsidR="002F52EF">
        <w:t>entwickelt</w:t>
      </w:r>
      <w:r w:rsidRPr="00344F67">
        <w:t>. Die Projektpartner stammen aus Belgien, Estland Griechenland und der Schweiz.</w:t>
      </w:r>
      <w:r>
        <w:t xml:space="preserve"> Je nach Interesse und zur </w:t>
      </w:r>
      <w:r w:rsidR="002F52EF">
        <w:t>Verfügung st</w:t>
      </w:r>
      <w:r w:rsidR="000C15E0">
        <w:t>ehender Zeit kann</w:t>
      </w:r>
      <w:r w:rsidR="002F52EF">
        <w:t xml:space="preserve"> nur eine Auswahl der </w:t>
      </w:r>
      <w:r w:rsidR="00C13C09">
        <w:t>verschiedenen Kapitel berücksichtigt werden.</w:t>
      </w:r>
    </w:p>
    <w:p w:rsidR="00507EA9" w:rsidRDefault="00507EA9" w:rsidP="007F5A75">
      <w:pPr>
        <w:spacing w:before="240" w:after="240"/>
        <w:jc w:val="both"/>
      </w:pPr>
      <w:r>
        <w:t xml:space="preserve">Beim </w:t>
      </w:r>
      <w:r w:rsidRPr="002F52EF">
        <w:rPr>
          <w:i/>
        </w:rPr>
        <w:t>Quantum Spin-Off</w:t>
      </w:r>
      <w:r w:rsidRPr="002F52EF">
        <w:t xml:space="preserve"> Projekt </w:t>
      </w:r>
      <w:r>
        <w:t xml:space="preserve">geht es um den Bereich der Nanowissenschaften und -technologien. Nanotechnologie </w:t>
      </w:r>
      <w:r w:rsidR="00E47E0F">
        <w:t xml:space="preserve">wird </w:t>
      </w:r>
      <w:r>
        <w:t>allgemein als eine Schlüsseltechnologie dieses Jahrhunderts angesehen.</w:t>
      </w:r>
    </w:p>
    <w:p w:rsidR="00507EA9" w:rsidRDefault="005D7243" w:rsidP="007F5A75">
      <w:pPr>
        <w:spacing w:before="240" w:after="240"/>
        <w:jc w:val="both"/>
      </w:pPr>
      <w:r>
        <w:t xml:space="preserve">Das Projekt </w:t>
      </w:r>
      <w:r w:rsidR="005A5CE6" w:rsidRPr="005D7243">
        <w:rPr>
          <w:i/>
        </w:rPr>
        <w:t xml:space="preserve">Quantum </w:t>
      </w:r>
      <w:r w:rsidR="00507EA9" w:rsidRPr="005D7243">
        <w:rPr>
          <w:i/>
        </w:rPr>
        <w:t>Spin-Off</w:t>
      </w:r>
      <w:r w:rsidR="00507EA9">
        <w:t xml:space="preserve"> </w:t>
      </w:r>
      <w:r>
        <w:t>er</w:t>
      </w:r>
      <w:r w:rsidR="00507EA9">
        <w:t xml:space="preserve">öffnet für </w:t>
      </w:r>
      <w:r w:rsidR="005A5CE6">
        <w:t>Gymnas</w:t>
      </w:r>
      <w:r>
        <w:t>ias</w:t>
      </w:r>
      <w:r w:rsidR="005A5CE6">
        <w:t>tinnen und Gymnas</w:t>
      </w:r>
      <w:r>
        <w:t>ias</w:t>
      </w:r>
      <w:r w:rsidR="005A5CE6">
        <w:t xml:space="preserve">ten </w:t>
      </w:r>
      <w:r>
        <w:t xml:space="preserve">einen Zugang zur </w:t>
      </w:r>
      <w:r w:rsidR="00507EA9">
        <w:t>Welt der modernen Physik. Es zeigt die Anwendung von Quantenphysik und gibt einen Einblick in den High-Tech Sektor.</w:t>
      </w:r>
      <w:r w:rsidR="005A5CE6">
        <w:t xml:space="preserve"> Die Gymnasiastinnen und Gymnas</w:t>
      </w:r>
      <w:r>
        <w:t>ias</w:t>
      </w:r>
      <w:r w:rsidR="005A5CE6">
        <w:t>ten kommen in den Kontakt mit nanowissenschaftlichen Forschungsinstitutionen und High-Tech Unternehmen (siehe Appendix, Teil C). Die Schülerinnen und Schüler</w:t>
      </w:r>
      <w:r w:rsidR="00E47E0F">
        <w:t xml:space="preserve"> sollen </w:t>
      </w:r>
      <w:r w:rsidR="005A5CE6">
        <w:t xml:space="preserve">zuerst ein Grundverständnis für Quantenphysik </w:t>
      </w:r>
      <w:r w:rsidR="00E47E0F">
        <w:t xml:space="preserve">erarbeiten </w:t>
      </w:r>
      <w:r w:rsidR="005A5CE6">
        <w:t xml:space="preserve">und </w:t>
      </w:r>
      <w:r>
        <w:t xml:space="preserve">die </w:t>
      </w:r>
      <w:r w:rsidR="005A5CE6">
        <w:t>Anwendung</w:t>
      </w:r>
      <w:r w:rsidR="004B6089">
        <w:t>en</w:t>
      </w:r>
      <w:r w:rsidR="005A5CE6">
        <w:t xml:space="preserve"> </w:t>
      </w:r>
      <w:r>
        <w:t xml:space="preserve">der Forschungsergebnisse </w:t>
      </w:r>
      <w:r w:rsidR="00E47E0F">
        <w:t>kennenlernen</w:t>
      </w:r>
      <w:r w:rsidR="0028774B">
        <w:t xml:space="preserve">. Später arbeiten sie an der </w:t>
      </w:r>
      <w:r w:rsidR="00E47E0F">
        <w:t>Entwicklung</w:t>
      </w:r>
      <w:r w:rsidR="0028774B">
        <w:t xml:space="preserve"> einer spezifischen Idee in enger Zusammenarbeit mit den Forschenden der teilnehmenden </w:t>
      </w:r>
      <w:r>
        <w:t xml:space="preserve">Institutionen und </w:t>
      </w:r>
      <w:r w:rsidR="0028774B">
        <w:t>Unternehmen.</w:t>
      </w:r>
    </w:p>
    <w:p w:rsidR="0028774B" w:rsidRDefault="0028774B" w:rsidP="007F5A75">
      <w:pPr>
        <w:spacing w:before="240" w:after="240"/>
        <w:jc w:val="both"/>
      </w:pPr>
      <w:r>
        <w:t>In der zweiten Phase des Projekts überlege</w:t>
      </w:r>
      <w:r w:rsidR="00E47E0F">
        <w:t>n</w:t>
      </w:r>
      <w:r>
        <w:t xml:space="preserve"> sich die Schülerinnen und Schüler ein Produkt oder Dienstleistung</w:t>
      </w:r>
      <w:r w:rsidRPr="0028774B">
        <w:t xml:space="preserve"> </w:t>
      </w:r>
      <w:r>
        <w:t xml:space="preserve">als </w:t>
      </w:r>
      <w:r w:rsidR="00E47E0F">
        <w:t xml:space="preserve">konkrete </w:t>
      </w:r>
      <w:r>
        <w:t xml:space="preserve">Anwendung des </w:t>
      </w:r>
      <w:r w:rsidR="00692AB6">
        <w:t xml:space="preserve">Gelernten </w:t>
      </w:r>
      <w:r>
        <w:t xml:space="preserve">innerhalb der modernen Physik. Schlussendlich entwickeln sie ein Geschäftsmodell </w:t>
      </w:r>
      <w:r w:rsidR="00CA4088">
        <w:t>(</w:t>
      </w:r>
      <w:r w:rsidR="00CA4088" w:rsidRPr="00692AB6">
        <w:rPr>
          <w:i/>
        </w:rPr>
        <w:t xml:space="preserve">The Business Model </w:t>
      </w:r>
      <w:proofErr w:type="spellStart"/>
      <w:r w:rsidR="00CA4088" w:rsidRPr="00692AB6">
        <w:rPr>
          <w:i/>
        </w:rPr>
        <w:t>Canvas</w:t>
      </w:r>
      <w:proofErr w:type="spellEnd"/>
      <w:r w:rsidR="00CA4088">
        <w:t>)</w:t>
      </w:r>
      <w:r w:rsidR="00692AB6">
        <w:t xml:space="preserve"> </w:t>
      </w:r>
      <w:r>
        <w:t>für ihre eigenes</w:t>
      </w:r>
      <w:r w:rsidR="00692AB6">
        <w:t>, virtuelles</w:t>
      </w:r>
      <w:r>
        <w:t xml:space="preserve"> Spin-Off Unternehmen</w:t>
      </w:r>
      <w:r w:rsidR="00692AB6">
        <w:t xml:space="preserve">, dabei werden sie </w:t>
      </w:r>
      <w:r>
        <w:t>von Geschäftspersonen</w:t>
      </w:r>
      <w:r w:rsidR="00692AB6">
        <w:t xml:space="preserve"> unterstützt</w:t>
      </w:r>
      <w:r>
        <w:t>.</w:t>
      </w:r>
    </w:p>
    <w:p w:rsidR="00703CB9" w:rsidRPr="004E6695" w:rsidRDefault="00703CB9" w:rsidP="007F5A75">
      <w:pPr>
        <w:pStyle w:val="berschrift2"/>
        <w:jc w:val="both"/>
        <w:rPr>
          <w:color w:val="808080" w:themeColor="accent4"/>
        </w:rPr>
      </w:pPr>
      <w:bookmarkStart w:id="2" w:name="_Toc432859871"/>
      <w:r w:rsidRPr="004E6695">
        <w:rPr>
          <w:color w:val="808080" w:themeColor="accent4"/>
        </w:rPr>
        <w:t>Übersicht Quantum Spin-Off Projekt</w:t>
      </w:r>
      <w:bookmarkEnd w:id="2"/>
    </w:p>
    <w:p w:rsidR="00703CB9" w:rsidRPr="00261028" w:rsidRDefault="00EB3ECE" w:rsidP="007F5A75">
      <w:pPr>
        <w:spacing w:before="240" w:after="240"/>
        <w:jc w:val="both"/>
        <w:rPr>
          <w:rFonts w:ascii="Calibri" w:hAnsi="Calibri"/>
        </w:rPr>
      </w:pPr>
      <w:r>
        <w:rPr>
          <w:rFonts w:ascii="Calibri" w:hAnsi="Calibri"/>
        </w:rPr>
        <w:t xml:space="preserve">Zuerst </w:t>
      </w:r>
      <w:r w:rsidR="00E47E0F">
        <w:rPr>
          <w:rFonts w:ascii="Calibri" w:hAnsi="Calibri"/>
        </w:rPr>
        <w:t>stellen wir</w:t>
      </w:r>
      <w:r>
        <w:rPr>
          <w:rFonts w:ascii="Calibri" w:hAnsi="Calibri"/>
        </w:rPr>
        <w:t xml:space="preserve"> die Ziele und den Projektverlauf </w:t>
      </w:r>
      <w:r w:rsidR="00692AB6">
        <w:rPr>
          <w:rFonts w:ascii="Calibri" w:hAnsi="Calibri"/>
        </w:rPr>
        <w:t>von</w:t>
      </w:r>
      <w:r>
        <w:rPr>
          <w:rFonts w:ascii="Calibri" w:hAnsi="Calibri"/>
        </w:rPr>
        <w:t xml:space="preserve"> </w:t>
      </w:r>
      <w:r w:rsidRPr="00DE143A">
        <w:rPr>
          <w:rFonts w:ascii="Calibri" w:hAnsi="Calibri"/>
          <w:i/>
        </w:rPr>
        <w:t>Quantum Spin-Off</w:t>
      </w:r>
      <w:r>
        <w:rPr>
          <w:rFonts w:ascii="Calibri" w:hAnsi="Calibri"/>
        </w:rPr>
        <w:t xml:space="preserve"> </w:t>
      </w:r>
      <w:r w:rsidR="00E47E0F">
        <w:rPr>
          <w:rFonts w:ascii="Calibri" w:hAnsi="Calibri"/>
        </w:rPr>
        <w:t>vor</w:t>
      </w:r>
      <w:r>
        <w:rPr>
          <w:rFonts w:ascii="Calibri" w:hAnsi="Calibri"/>
        </w:rPr>
        <w:t>.</w:t>
      </w:r>
    </w:p>
    <w:p w:rsidR="00EB3ECE" w:rsidRDefault="00703CB9" w:rsidP="007F5A75">
      <w:pPr>
        <w:spacing w:before="240" w:after="240"/>
        <w:jc w:val="both"/>
        <w:rPr>
          <w:rFonts w:ascii="Calibri" w:hAnsi="Calibri"/>
        </w:rPr>
      </w:pPr>
      <w:r w:rsidRPr="008D7F32">
        <w:rPr>
          <w:rFonts w:ascii="Calibri" w:hAnsi="Calibri"/>
          <w:b/>
        </w:rPr>
        <w:t>Projektziel:</w:t>
      </w:r>
      <w:r>
        <w:rPr>
          <w:rFonts w:ascii="Calibri" w:hAnsi="Calibri"/>
        </w:rPr>
        <w:t xml:space="preserve"> </w:t>
      </w:r>
    </w:p>
    <w:p w:rsidR="00EB3ECE" w:rsidRDefault="00EB3ECE" w:rsidP="00661403">
      <w:pPr>
        <w:pStyle w:val="Listenabsatz"/>
        <w:numPr>
          <w:ilvl w:val="0"/>
          <w:numId w:val="47"/>
        </w:numPr>
        <w:spacing w:before="240" w:after="240"/>
        <w:jc w:val="both"/>
        <w:rPr>
          <w:rFonts w:ascii="Calibri" w:hAnsi="Calibri"/>
        </w:rPr>
      </w:pPr>
      <w:r>
        <w:rPr>
          <w:rFonts w:ascii="Calibri" w:hAnsi="Calibri"/>
        </w:rPr>
        <w:t xml:space="preserve">Quantenphysik erforschen </w:t>
      </w:r>
    </w:p>
    <w:p w:rsidR="00EB3ECE" w:rsidRDefault="00EB3ECE" w:rsidP="00661403">
      <w:pPr>
        <w:pStyle w:val="Listenabsatz"/>
        <w:numPr>
          <w:ilvl w:val="0"/>
          <w:numId w:val="47"/>
        </w:numPr>
        <w:spacing w:before="240" w:after="240"/>
        <w:jc w:val="both"/>
        <w:rPr>
          <w:rFonts w:ascii="Calibri" w:hAnsi="Calibri"/>
        </w:rPr>
      </w:pPr>
      <w:r>
        <w:rPr>
          <w:rFonts w:ascii="Calibri" w:hAnsi="Calibri"/>
        </w:rPr>
        <w:t>Schule mit der High-Tech Forschung vernetzten</w:t>
      </w:r>
    </w:p>
    <w:p w:rsidR="00EB3ECE" w:rsidRDefault="00661403" w:rsidP="00661403">
      <w:pPr>
        <w:pStyle w:val="Listenabsatz"/>
        <w:numPr>
          <w:ilvl w:val="0"/>
          <w:numId w:val="47"/>
        </w:numPr>
        <w:spacing w:before="240" w:after="240"/>
        <w:jc w:val="both"/>
        <w:rPr>
          <w:rFonts w:ascii="Calibri" w:hAnsi="Calibri"/>
        </w:rPr>
      </w:pPr>
      <w:r>
        <w:rPr>
          <w:rFonts w:ascii="Calibri" w:hAnsi="Calibri"/>
        </w:rPr>
        <w:t xml:space="preserve">Kontakt </w:t>
      </w:r>
      <w:r w:rsidR="00EB3ECE">
        <w:rPr>
          <w:rFonts w:ascii="Calibri" w:hAnsi="Calibri"/>
        </w:rPr>
        <w:t xml:space="preserve">von Unternehmen </w:t>
      </w:r>
      <w:r>
        <w:rPr>
          <w:rFonts w:ascii="Calibri" w:hAnsi="Calibri"/>
        </w:rPr>
        <w:t xml:space="preserve">mit Schulen </w:t>
      </w:r>
      <w:r w:rsidR="00EB3ECE">
        <w:rPr>
          <w:rFonts w:ascii="Calibri" w:hAnsi="Calibri"/>
        </w:rPr>
        <w:t>fördern</w:t>
      </w:r>
    </w:p>
    <w:p w:rsidR="00EB3ECE" w:rsidRDefault="00EB3ECE" w:rsidP="00EB3ECE">
      <w:pPr>
        <w:spacing w:before="240" w:after="240"/>
        <w:jc w:val="both"/>
        <w:rPr>
          <w:rFonts w:ascii="Calibri" w:hAnsi="Calibri"/>
        </w:rPr>
      </w:pPr>
      <w:r>
        <w:rPr>
          <w:rFonts w:ascii="Calibri" w:hAnsi="Calibri"/>
        </w:rPr>
        <w:t>D</w:t>
      </w:r>
      <w:r w:rsidR="00E47E0F">
        <w:rPr>
          <w:rFonts w:ascii="Calibri" w:hAnsi="Calibri"/>
        </w:rPr>
        <w:t>er</w:t>
      </w:r>
      <w:r>
        <w:rPr>
          <w:rFonts w:ascii="Calibri" w:hAnsi="Calibri"/>
        </w:rPr>
        <w:t xml:space="preserve"> primäre </w:t>
      </w:r>
      <w:r w:rsidR="00E47E0F">
        <w:rPr>
          <w:rFonts w:ascii="Calibri" w:hAnsi="Calibri"/>
        </w:rPr>
        <w:t>Fokus nämlich die</w:t>
      </w:r>
      <w:r>
        <w:rPr>
          <w:rFonts w:ascii="Calibri" w:hAnsi="Calibri"/>
        </w:rPr>
        <w:t xml:space="preserve"> Quantenphysik zu erforschen, </w:t>
      </w:r>
      <w:r w:rsidR="00E47E0F">
        <w:rPr>
          <w:rFonts w:ascii="Calibri" w:hAnsi="Calibri"/>
        </w:rPr>
        <w:t>beinhaltet</w:t>
      </w:r>
      <w:r>
        <w:rPr>
          <w:rFonts w:ascii="Calibri" w:hAnsi="Calibri"/>
        </w:rPr>
        <w:t xml:space="preserve"> 12 Lernstationen und interaktive Aktivitäten </w:t>
      </w:r>
      <w:r w:rsidR="00132783">
        <w:rPr>
          <w:rFonts w:ascii="Calibri" w:hAnsi="Calibri"/>
        </w:rPr>
        <w:t xml:space="preserve">zu </w:t>
      </w:r>
      <w:r>
        <w:rPr>
          <w:rFonts w:ascii="Calibri" w:hAnsi="Calibri"/>
        </w:rPr>
        <w:t>Phänomene</w:t>
      </w:r>
      <w:r w:rsidR="00132783">
        <w:rPr>
          <w:rFonts w:ascii="Calibri" w:hAnsi="Calibri"/>
        </w:rPr>
        <w:t>n</w:t>
      </w:r>
      <w:r>
        <w:rPr>
          <w:rFonts w:ascii="Calibri" w:hAnsi="Calibri"/>
        </w:rPr>
        <w:t xml:space="preserve"> und Konzepte</w:t>
      </w:r>
      <w:r w:rsidR="00132783">
        <w:rPr>
          <w:rFonts w:ascii="Calibri" w:hAnsi="Calibri"/>
        </w:rPr>
        <w:t>n</w:t>
      </w:r>
      <w:r>
        <w:rPr>
          <w:rFonts w:ascii="Calibri" w:hAnsi="Calibri"/>
        </w:rPr>
        <w:t xml:space="preserve"> der m</w:t>
      </w:r>
      <w:r w:rsidR="00DD68DD">
        <w:rPr>
          <w:rFonts w:ascii="Calibri" w:hAnsi="Calibri"/>
        </w:rPr>
        <w:t>odernen Physik im Speziellen der Quantenphysik und Nanowissenscha</w:t>
      </w:r>
      <w:r w:rsidR="00132783">
        <w:rPr>
          <w:rFonts w:ascii="Calibri" w:hAnsi="Calibri"/>
        </w:rPr>
        <w:t>f</w:t>
      </w:r>
      <w:r w:rsidR="00DD68DD">
        <w:rPr>
          <w:rFonts w:ascii="Calibri" w:hAnsi="Calibri"/>
        </w:rPr>
        <w:t xml:space="preserve">t mittels </w:t>
      </w:r>
      <w:r w:rsidR="004B6089">
        <w:rPr>
          <w:rFonts w:ascii="Calibri" w:hAnsi="Calibri"/>
        </w:rPr>
        <w:t xml:space="preserve">forschend-entdeckendem </w:t>
      </w:r>
      <w:proofErr w:type="gramStart"/>
      <w:r w:rsidR="004B6089">
        <w:rPr>
          <w:rFonts w:ascii="Calibri" w:hAnsi="Calibri"/>
        </w:rPr>
        <w:t>Lernen</w:t>
      </w:r>
      <w:proofErr w:type="gramEnd"/>
      <w:r w:rsidR="004B6089">
        <w:rPr>
          <w:rFonts w:ascii="Calibri" w:hAnsi="Calibri"/>
        </w:rPr>
        <w:t>.</w:t>
      </w:r>
    </w:p>
    <w:p w:rsidR="00DD68DD" w:rsidRDefault="00132783" w:rsidP="007F5A75">
      <w:pPr>
        <w:spacing w:before="240" w:after="240"/>
        <w:jc w:val="both"/>
        <w:rPr>
          <w:rFonts w:ascii="Calibri" w:hAnsi="Calibri"/>
        </w:rPr>
      </w:pPr>
      <w:r>
        <w:rPr>
          <w:rFonts w:ascii="Calibri" w:hAnsi="Calibri"/>
        </w:rPr>
        <w:t>Der zweite Fokus</w:t>
      </w:r>
      <w:r w:rsidR="00DD68DD">
        <w:rPr>
          <w:rFonts w:ascii="Calibri" w:hAnsi="Calibri"/>
        </w:rPr>
        <w:t xml:space="preserve"> des Quantum Spin-Off Projektes </w:t>
      </w:r>
      <w:r>
        <w:rPr>
          <w:rFonts w:ascii="Calibri" w:hAnsi="Calibri"/>
        </w:rPr>
        <w:t>besteht darin,</w:t>
      </w:r>
      <w:r w:rsidR="00DD68DD">
        <w:rPr>
          <w:rFonts w:ascii="Calibri" w:hAnsi="Calibri"/>
        </w:rPr>
        <w:t xml:space="preserve"> den Kontakt zwischen Schulen und Forschenden sowie auch Unternehmen</w:t>
      </w:r>
      <w:r>
        <w:rPr>
          <w:rFonts w:ascii="Calibri" w:hAnsi="Calibri"/>
        </w:rPr>
        <w:t>den</w:t>
      </w:r>
      <w:r w:rsidR="00DD68DD">
        <w:rPr>
          <w:rFonts w:ascii="Calibri" w:hAnsi="Calibri"/>
        </w:rPr>
        <w:t xml:space="preserve"> im Bereich der Nanowissenschaften und -technologien zu etablieren.</w:t>
      </w:r>
    </w:p>
    <w:p w:rsidR="00DD68DD" w:rsidRPr="00132783" w:rsidRDefault="008572FE" w:rsidP="007F5A75">
      <w:pPr>
        <w:spacing w:before="240" w:after="240"/>
        <w:jc w:val="both"/>
        <w:rPr>
          <w:rFonts w:ascii="Calibri" w:hAnsi="Calibri"/>
        </w:rPr>
      </w:pPr>
      <w:r>
        <w:rPr>
          <w:rFonts w:ascii="Calibri" w:hAnsi="Calibri"/>
          <w:b/>
          <w:noProof/>
          <w:lang w:eastAsia="de-CH"/>
        </w:rPr>
        <w:lastRenderedPageBreak/>
        <mc:AlternateContent>
          <mc:Choice Requires="wpg">
            <w:drawing>
              <wp:anchor distT="0" distB="0" distL="114300" distR="114300" simplePos="0" relativeHeight="251673600" behindDoc="0" locked="0" layoutInCell="1" allowOverlap="1" wp14:anchorId="31432F91" wp14:editId="7984AC75">
                <wp:simplePos x="0" y="0"/>
                <wp:positionH relativeFrom="column">
                  <wp:posOffset>763905</wp:posOffset>
                </wp:positionH>
                <wp:positionV relativeFrom="paragraph">
                  <wp:posOffset>954405</wp:posOffset>
                </wp:positionV>
                <wp:extent cx="4222750" cy="2838450"/>
                <wp:effectExtent l="0" t="0" r="6350" b="0"/>
                <wp:wrapTopAndBottom/>
                <wp:docPr id="4" name="Gruppieren 4"/>
                <wp:cNvGraphicFramePr/>
                <a:graphic xmlns:a="http://schemas.openxmlformats.org/drawingml/2006/main">
                  <a:graphicData uri="http://schemas.microsoft.com/office/word/2010/wordprocessingGroup">
                    <wpg:wgp>
                      <wpg:cNvGrpSpPr/>
                      <wpg:grpSpPr>
                        <a:xfrm>
                          <a:off x="0" y="0"/>
                          <a:ext cx="4222750" cy="2838450"/>
                          <a:chOff x="847725" y="-66675"/>
                          <a:chExt cx="4222750" cy="2838450"/>
                        </a:xfrm>
                      </wpg:grpSpPr>
                      <pic:pic xmlns:pic="http://schemas.openxmlformats.org/drawingml/2006/picture">
                        <pic:nvPicPr>
                          <pic:cNvPr id="29" name="Grafik 29"/>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847725" y="-66675"/>
                            <a:ext cx="4105275" cy="2419350"/>
                          </a:xfrm>
                          <a:prstGeom prst="rect">
                            <a:avLst/>
                          </a:prstGeom>
                          <a:noFill/>
                          <a:ln>
                            <a:noFill/>
                          </a:ln>
                        </pic:spPr>
                      </pic:pic>
                      <wps:wsp>
                        <wps:cNvPr id="2" name="Textfeld 2"/>
                        <wps:cNvSpPr txBox="1"/>
                        <wps:spPr>
                          <a:xfrm>
                            <a:off x="965200" y="2505075"/>
                            <a:ext cx="4105275" cy="266700"/>
                          </a:xfrm>
                          <a:prstGeom prst="rect">
                            <a:avLst/>
                          </a:prstGeom>
                          <a:solidFill>
                            <a:prstClr val="white"/>
                          </a:solidFill>
                          <a:ln>
                            <a:noFill/>
                          </a:ln>
                          <a:effectLst/>
                        </wps:spPr>
                        <wps:txbx>
                          <w:txbxContent>
                            <w:p w:rsidR="005D7243" w:rsidRPr="008E096F" w:rsidRDefault="005D7243" w:rsidP="00132783">
                              <w:pPr>
                                <w:pStyle w:val="Beschriftung"/>
                                <w:jc w:val="center"/>
                                <w:rPr>
                                  <w:rFonts w:ascii="Arial" w:hAnsi="Arial" w:cs="Arial"/>
                                  <w:b w:val="0"/>
                                  <w:noProof/>
                                  <w:color w:val="auto"/>
                                </w:rPr>
                              </w:pPr>
                              <w:r w:rsidRPr="00132783">
                                <w:rPr>
                                  <w:color w:val="auto"/>
                                </w:rPr>
                                <w:t xml:space="preserve">Abbildung </w:t>
                              </w:r>
                              <w:r w:rsidRPr="00132783">
                                <w:rPr>
                                  <w:color w:val="auto"/>
                                </w:rPr>
                                <w:fldChar w:fldCharType="begin"/>
                              </w:r>
                              <w:r w:rsidRPr="00132783">
                                <w:rPr>
                                  <w:color w:val="auto"/>
                                </w:rPr>
                                <w:instrText xml:space="preserve"> SEQ Abbildung \* ARABIC </w:instrText>
                              </w:r>
                              <w:r w:rsidRPr="00132783">
                                <w:rPr>
                                  <w:color w:val="auto"/>
                                </w:rPr>
                                <w:fldChar w:fldCharType="separate"/>
                              </w:r>
                              <w:r w:rsidRPr="00132783">
                                <w:rPr>
                                  <w:noProof/>
                                  <w:color w:val="auto"/>
                                </w:rPr>
                                <w:t>1</w:t>
                              </w:r>
                              <w:r w:rsidRPr="00132783">
                                <w:rPr>
                                  <w:color w:val="auto"/>
                                </w:rPr>
                                <w:fldChar w:fldCharType="end"/>
                              </w:r>
                              <w:r w:rsidRPr="00132783">
                                <w:rPr>
                                  <w:color w:val="auto"/>
                                </w:rPr>
                                <w:t xml:space="preserve">: </w:t>
                              </w:r>
                              <w:r w:rsidRPr="008E096F">
                                <w:rPr>
                                  <w:b w:val="0"/>
                                  <w:color w:val="auto"/>
                                </w:rPr>
                                <w:t>Die Qu</w:t>
                              </w:r>
                              <w:r w:rsidR="008E096F" w:rsidRPr="008E096F">
                                <w:rPr>
                                  <w:b w:val="0"/>
                                  <w:color w:val="auto"/>
                                </w:rPr>
                                <w:t>a</w:t>
                              </w:r>
                              <w:r w:rsidRPr="008E096F">
                                <w:rPr>
                                  <w:b w:val="0"/>
                                  <w:color w:val="auto"/>
                                </w:rPr>
                                <w:t>ntum Spin-Off Philosophie</w:t>
                              </w:r>
                              <w:r w:rsidR="008E096F">
                                <w:rPr>
                                  <w:b w:val="0"/>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uppieren 4" o:spid="_x0000_s1027" style="position:absolute;left:0;text-align:left;margin-left:60.15pt;margin-top:75.15pt;width:332.5pt;height:223.5pt;z-index:251673600;mso-width-relative:margin;mso-height-relative:margin" coordorigin="8477,-666" coordsize="42227,2838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FLv0AwAAGAkAAA4AAABkcnMvZTJvRG9jLnhtbJxW227bOBB9X2D/&#10;gdC7Y1mVr4hTuM4FBbKtscmizzRFWUQkkktSttPF/vseUpJdO1406EOU4XA4nDkzZ+jrj/uqJFtu&#10;rFByHg2u4ohwyVQm5GYe/fV835tExDoqM1oqyefRK7fRx5vff7ve6RlPVKHKjBsCJ9LOdnoeFc7p&#10;Wb9vWcEraq+U5hKbuTIVdViaTT8zdAfvVdlP4njU3ymTaaMYtxba22Yzugn+85wz9zXPLXeknEeI&#10;zYWvCd+1//ZvrulsY6guBGvDoL8QRUWFxKUHV7fUUVIb8cZVJZhRVuXuiqmqr/JcMB5yQDaD+Cyb&#10;B6NqHXLZzHYbfYAJ0J7h9Mtu2ZftyhCRzaM0IpJWKNGDqbUW3HBJUo/PTm9mMHsw+kmvTKvYNCuf&#10;8j43lf+PZMg+IPt6QJbvHWFQpkmSjIcoAMNeMvkwSbEI2LMCBfLnJul4nAwjAoPeaDQaD7v9u5/4&#10;6Hch9H2kh8C0YDP8taBBegPaz5sLp1xteNQ6qd7lo6LmpdY91FdTJ9aiFO419Coq6YOS25VgK9Ms&#10;jvgn02MBaC5eCBRAyJ/wRs0R6lN6VOzFEqmWBZUbvrAaXQ7ueev+qXlYnty3LoW+F2XpC+blNjMw&#10;4qyjLoDTdOutYnXFpWvoZ3iJJJW0hdA2ImbGqzVHN5nP2QDVBvUdWkobIV3gBxri0Tp/u2+NwJB/&#10;kskijqfJp95yGC97aTy+6y2m6bg3ju/GaZxOBsvB8l9/epDOasuRPi1vtWhDh/ZN8Bfp0A6OhmiB&#10;sGRLw1jwwIWAuv8hRKg8Qj5Wa9ifADk0rHWGO1Z4dQ4gWz2MDxsB9SPQviQWzCHr3R8qAxq0diqA&#10;ccac/2HAgUODeAgStRxKB9MPDYcO/Y/mMNY9cFURL6AIiDlcRLfIqMmyM/HxS+VbIWRVyhMFfHpN&#10;yMTH3opIxc8DjGrbdQ5W74PfD+pLQ+6poJojSu/2BzZ0ZHhG+jkvM5L4/m6N/CAibv9JYW6Evvf6&#10;Js5uGBzm0XQ0xEMR5koyjIdxN1guw4rBA+MGqq48HWTvRNWqUmQdx/zZZWmaTtsVwvHW+YnVZfTR&#10;kuEFa2t3zNFLbr/eh7l9yH+tslfAYhQqj3ytZvcCtz9S61bU4FWDEi+1+4pPXqrdPFKtFJFCme+X&#10;9N4e5cVuRHZ4JeeR/bumfiKWnyUKD5euE0wnrDtB1tVSgWGYBIgmiDhgXNmJuVHVN/TFwt+CLSoZ&#10;7ppHrhOXrnmr8QOA8cUiGDWD9VE+aYzjQehvj/Lz/hs1uq2RQ3W/qK616OyMAI1tYLZegI33IrDD&#10;49qgiH73C7R5kMLzC+nkff9xHayOP2hu/gM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AJCGzE4AAAAAsBAAAPAAAAZHJzL2Rvd25yZXYueG1sTI9BS8NAEIXvgv9hGcGb3aQhtsZsSinq&#10;qQi2gnjbZqdJaHY2ZLdJ+u+dnuztPebx5nv5arKtGLD3jSMF8SwCgVQ601Cl4Hv//rQE4YMmo1tH&#10;qOCCHlbF/V2uM+NG+sJhFyrBJeQzraAOocuk9GWNVvuZ65D4dnS91YFtX0nT65HLbSvnUfQsrW6I&#10;P9S6w02N5Wl3tgo+Rj2uk/ht2J6Om8vvPv382cao1OPDtH4FEXAK/2G44jM6FMx0cGcyXrTs51HC&#10;URbpVXBisUxZHBSkL4sEZJHL2w3FHwAAAP//AwBQSwMEFAAGAAgAAAAhAHkXO1fxnwAA2LYPABQA&#10;AABkcnMvbWVkaWEvaW1hZ2UxLmVtZuyda3RdxZXnd6ZnPs8H4INn9YfuhNDJzIdkLUiH9OrpaFaC&#10;O50wA+TBK4kAkxAeSZpgkB0w2AYTwE/AbyeKjV9gy7Llp1736v3W9RtsC/y2MTgEsJAhmI76zv7X&#10;1b6Uju6VJaMj3SP9vVb5HtWpU6dq1//U+Z1dVed8TkR+qcH+zf8vIk9/zv4S+XGeyJSviPzddf93&#10;vMjn5NCO/y5/o7u9JKnE/01/dEee7jiXivn0/5P/Vaat+xu5SWNu1ePtX/BcFr9Ay/A7zedGjfiS&#10;hskajm9PHfd3khDbj322/Tn5O/3r03Tuj57/ksmkMNAG1AA1QA1QA9QANUANUAPUADVADVAD1AA1&#10;QA1QA9QANUANUAPUADVADVAD1AA1QA1QA9QANUANUAPUADVADVAD1AA1QA1QA9QANUANUAPUADVA&#10;DVAD1AA1QA1QA9QANUANUAPUADVADVAD1AA1QA1QA9QANUANUAPUADVADVAD1AA1QA1QA9QANUAN&#10;UAPUADVADVAD1AA1QA1QA9QANUANjD0NdHd3CwNtQA1QA9QANTAaNPCf//mf/AYLv0NDDQyjBnDN&#10;ffLJJ3L+/Hnp7OyU999/X9577z0G2oAaoAaoAWogcho4d+6cu599/PHHzkdC/9jY84+xzUemzf/6&#10;1786jjx27Ji89tprsmfPHtm1axcDbUANUAPUADUQKQ3s3r1b9u3bJ0eOHJGzZ8/KhQsXhH7KkWEL&#10;Mt3Yszt8k7juwJA1NTVSVlYmpaWlDLQBNUANUAPUQOQ0EIvFJJFICHwkH374IXlyGMc7yZBjjyGt&#10;zfHchue3U6dOSV1dnZSUlMjatWtl9erVDLQBNUANUAPUQKQ0sGbNGikqKpLq6mo5cOCAfPDBBxzz&#10;Jk9yDuUwaMB48sSJE/Kd71Ux0AbUADVADVADo0ID+/fvF8ylxNoi86Hwd+z6z9j24bZ9kCdXrU4K&#10;A21ADVAD1AA1EGUNwD9CngyXH8hntK+vAfIk7xlRvmew7NQvNUANZNIAeZKs47MOt8PXQ5AnV69J&#10;CgNtQA1QA9QANRBlDZAnw+cHMhpt7GsgyJNr1iaFgTagBqgBaoAaiLIGyJNkHZ91uB2+HoI8ufbl&#10;pDDQBtQANUANUANR1gB5Mnx+IKPRxr4Ggjz58itJYaANqAFqgBqgBqKsAfIkWcdnHW6HrwfyJO8Z&#10;Ub5nsOzULzVADWTSAHkyfH4go9HGvgaCPPnKuqQw0AbUADVADVADUdYAeZKs47MOt8PXQ5An161P&#10;CgNtQA1QA9QANRBlDZAnw+cHMhpt7GsgyJPri5LCQBtQA9QANUANRFkD5Emyjs863A5fD0GeLNqQ&#10;FAbagBqgBqgBaiDKGiBPhs8PZDTa2NcAeZL3jCjfM1h26pcaoAYyaYA8SdbxWYfb4eshyJMbipPC&#10;QBtQA9QANUANRFkD5Mnw+YGMRhv7GgjyZPHGpDDQBtQANUANUANR1gB5kqzjsw63w9dDkCc3bkoK&#10;A21ADVAD1AA1EGUNkCfD5wcyGm3sayDIk5tKksJAG1AD1AA1QA1EWQPkSbKOzzrcDl8PQZ4s2ZwU&#10;BtqAGqAGqAFqIMoaIE+Gzw9kNNrY1wB5kveMKN8zWHbqlxqgBjJpgDxJ1vFZh9vh6yHIk5u3JIWB&#10;NqAGqAFqgBqIsgbIk+HzAxmNNvY1EOTJLVuTwkAbUAPUADVADURZA+RJso7POtwOXw9Bnty6LSkM&#10;tAE1QA1QA9RAlDVAngyfH8hotLGvgSBPbtueFAbagBqgBqgBaiDKGiBPknV81uF2+HogT/KeEeV7&#10;BstO/VID1EAmDZAnw+cHMhpt7GsgyJPbdySFgTagBqgBaoAaiLIGyJNkHZ91uB2+HoI8uaM0KQy0&#10;ATVADVAD1ECUNUCeDJ8fyGi0sa+BIE+WliWFgTagBqgBaoAaiLIGyJNkHZ91uB2+HoI8WVaeFAba&#10;gBqgBqgBaiDKGiBPhs8PZDTa2NcAeZL3jCjfM1h26pcaoAYyaYA8SdbxWYfb4eshyJPlFUlhoA2o&#10;AWqAGqAGoqwB8mT4/EBGo419DQR5sqIyKQy0QS5pYObmpMhlBTLzlnGqzU6nT8RdpnGFE8fr3929&#10;NLtRNfz1exLyRREpmlWQ3lek8V+8JS4PXS1SUd6RjkddyzTcu7BLj8jrdR6zwys6D+TB6Qm57CsF&#10;mib1T7ORpyYWyPZ1iV552TGW722zOjXluD75Fmqel11d2CfeP36+fv/0sq/M6lXmTPawY1APnO+L&#10;ej6/7ti/XcNTC8/I1bcU9tRAzapbD96SJ68sLNE69LbjZ7GXlYe/7EtGSgPkSbKOzzrcDl8PQZ6s&#10;jCWFgTbIJQ3MUqYCT85SnqyMdTp9ZopDmcs13LsoxYVgpT8qb1bGut0xG3QfePI23VG+Je7irJ7z&#10;9Tuj4Db8m3iNSGVFR3r/73Xf319XKNfpccufm6XxXW7f/PXdymYr5Dsav3l5YTq95YnfP6q//7Jr&#10;UvwWPO923f8vEzvkX/Sc21f0PR51ARv+vbLh6mkTNP9UPbLV3epvPLlBWdrKslnz+s7Egy6vZ+7J&#10;l/Ktqfqt0/LdUpDQ+Dz5/cR8TZ+qG467VHvZOfnLfmQkNUCeDJ8fyGi0sa+BIE/G4klhoA1ySQNp&#10;frp1nGqz0+kzUxzKvEZ9cH//b8Xylf+lCHpZnix/eLym73bHFOv+q25N8WSF8qTVsVTjb5h2Wq5S&#10;bvsfX8lzPBmr7HD7S3Tf13+RkK8r85UsnpU+xo5doN8nBYeCFf08bf/El7rVBzhe7v7ZeC3PQ73K&#10;gzS23y+nHZutvNnqjuMqNNw2u9PVpXh2gSsv4u5b3KXlyJMFv8jTuK5e9bA6XqV1tGOQV7bz92cv&#10;Kzt/2YeMtAbIk2Qdn3W4Hb4egjwZr0oKA22QSxqYrf5B+CdnK0/GqzqdPjPFVap2b5+TYqnJUwvc&#10;ePiKR8Zr+m53zEbdD568XdmvcmvcxaGeltdkzf+qW4vkYfVPxmMdvc7jx/m2sXNepizqnwtpSjV8&#10;85EO+aZy2ssrC925g/msUD+g+S81WcZ/fr398gbjsc/KAzbeOKegV71RjlIth19+2zYb+OW7FHtZ&#10;fvxlHzLSGiBPhs8PZDTa2NcAeZL9/kj3+xc7v7GOz0+Z4ozNwESzt3QMiCf7Yz5jM8x99M8dLO/D&#10;K7uV1Mb34lCk8ctTqXwK1v2m5uUznZ0fvkHjPxybLR77MtXdymRl9nnS0gc52o7Br5XVZ85MPGnl&#10;6o+R/Xy5zf5lpDRAniTr+KzD7fD1EOTJquqkMNAGuaSBOTqmDP/knNvGqTY7nT6DceWq2xueTI1Z&#10;b5qraTEOrcfAZ1hV3e2O2aRprrot5Z+MbYu7uOlFyoKXTXB5b9K8sf+Rr4lUxTukTNPDv6juzF75&#10;BG1jZQGvWb5I88iq1Fi3lSFTmTKlQ9wKHW++7GuFzpfq54l9dj7fHohHiGm4fW7KRws7IA7lAO9a&#10;vSyt/2u2AdfacRbn16s/e/n5cZt9yEhrgDwZPj+Q0WhjXwNBnqzW+w8DbZBLGpjbw5NzlSerlflQ&#10;tmDcIv3u/GVfnSVPflfTxE+7/eDJl5Qnq5UncUyJBvDij5X74sqTW/Xva+9NyI36d0VRcXo/uKta&#10;eRKMajzp5xO0jZXF8sV+OxZ+vPJVhb3Ob/lbPi/1sKMfb3n6dbb0/e2L67l/3MOTJcqTOMbnSdTL&#10;8vF/zTbgSTvO4qxeF7OXnx+32YeMtAbIk2Qdn3W4Hb4e+vBkjfaDDLRBDmlg7vaUf9KxVY3ypJbN&#10;jyvXuG8WdMi1ykJbl85K73c8WaA8WaM8qceUaEjz5Hb1Q65O+Q8X3Zun+7vS+x3XVen8SU0PNsPc&#10;yJe8fILXh5XFcZfmi/0v6Rgy/IuWF+IsP4x5l69WxtQ4hHINKL8db+kwZu3Yriedpbfz+fawfZmO&#10;tfR+WSy9/Zpt0jyp57Q4K9fF7GV58Zd9aC5ogDwZPj+Q0WhjXwNBnqypTQoDbZBLGpirvkeMd8+9&#10;fZxqs9PpE3HgxZWTxsvcHRizzr6/prbbHbNZtX3V7XEpUP/j5uoOtw1WqtoR77O/RvfDBgXKnBgr&#10;9s8dtI2lQb7+cVjXjfLZ+XGcX+5g/FVah83zNPSU0y+bf85M9rD9VXrsj+elxruRF+JXqo8SbJst&#10;Pz9Nnta2QlkXcVaOwdjLysFf9iEjrQHyJFnHZx1uh68H8iT7/ZHu9y92/kz8ZFy2QHnt2vta9U04&#10;n3IQ8rP9Ps8ZHz2s3PfAEn03uR6Vab/PhcZifpxfXuM3+DAtrwo9f96kjj5lwnFWhmB+Fg9uXalj&#10;+uC/bAybyR5WJisPfJvGk/2Vx46zPP1yWZkGYy/Lj7/sV0ZaA+TJ8PmBjEYb+xoI8mRtXVIYaINc&#10;0sC80pR/cp6yVm1dp9Mn4uCfvPmWPP3NlyX35Wl8V1q7tn+V8mZtXbeL36Lahn/ypq+KfP5fC+SX&#10;+ltdnkgfY/snKW/W1nS4+Jgec9OM0/J55bP1Myak8zL7rNdx4c9/r9ixY+WaQnfMKo0DD/r5WPpq&#10;ze8nz3dqen03e0967LP4SV8bJ5NWH9T3R46XLc8XpMtmx+M3kz1sv+UDnvSPf2pjat3RU99TG9ac&#10;7pWv1RFM/FntZeXgL/uQkdYAeZKs47MOt8PXQ5An6+qTwkAb5JIGni9L8eTzypN19Z1Onxanbkm5&#10;CetrNhX30i32gzdXTx6v8d1u31bV9j8oT+Lf5zWAD20f6mv7J/2jSF1tRzq/jepX/NpP46KYKUsf&#10;LdB9Z9y+pSXd8rXbV/TJa9La1LxM/9y+PTOVDfsR/1Ut81e/ky8/0TrVlMXTZQgej/F93x62v0bz&#10;+ckLnfIPyoZbX9Cy6t8IcQ0TXjjjfLKP3Z4n8ZKEi9+kdbv90YTWLE9mKGvW1Z5OH2P20J196og8&#10;bX/QXnZO/rIfGUkNkCfD5wcyGm3sa4A8yT5/JPv8gZzb2NHnp9XKQZf9Y2FGzkGemZgtpvF5kzuA&#10;R33YCcf0x0elun/GCx3Kj4XuePwHJp12f76Urv2U++wcebovtrYwzWZ+PbOdx+L10F6saHVFfLZ/&#10;ip+OnWuUnTPxJM4P1nxxbZfcPrlYU+els7rvO+NkzQtFWtauXuW1uiBhkDUvZi+/vtxmHzMSGiBP&#10;knV81uF2+HoI8mR9Q1IYaANqgBqgBqiBKGuAPBk+P5DRaGNfA0GebFCeZKANqAFqgBqgBqKsAfIk&#10;WcdnHW6Hr4c+PNmofSgDbUANUAPUADUQYQ2QJ8PnBzIabexrIMiTjU1JYaANqAFqgBqgBqKsAfIk&#10;WcdnHW6HrwfyJO8ZUb5nsOzULzVADWTSAHkyfH4go9HGvgaCPNnUnBQG2oAaoAaoAWogyhogT5J1&#10;fNbhdvh6CPJks/IkA21ADVAD1AA1EGUNkCfD5wcyGm3sa6APT7ZoH8pAG1AD1AA1QA1EWAPkSbKO&#10;zzrcDl8PQZ5saU0Kw+izQb2267MrzsgXvjsr/R7rL+A91b/Kl3hRnG2e47pfp+MGl3+9UBb8dJy2&#10;VSfbK6T2eqyoW76k37osW1hAG4dk4+G6v5Anw+cHMhpt7GsgyJOt2ocwjD4b4D75Bb1P/v7BfGlt&#10;PuPauEi/M/3dX1XIDy8fJw3bitnuOaz99T08+djXRduvg20VUlvhOrlcr5P1j41XG3fTziHZeTju&#10;MeRJso7POtwOXw99eLJNWYphVNmgXtvzW1M65M7LRZqr473qtrBa/V6XF8j6KXr/bNP7J9s+J22w&#10;XscdL7+2UB67VnmyRXmS7RSKDR7b0MOTvB5Cse9w6pY8GT4/kNFoY18DQZ5s0/sUw+izwXPbu+Vb&#10;l0+Qhg2Fvdq3qIdTFuWP0/jOXvuog9zRgbXTFOXJNuVJtk04bTOlhyeLlCfb9PmKdg7HzsNhV/Ik&#10;WcdnHW6Hr4c+PNmu/QdDTtmgQtvjS/lx519sqYn3KduU4pRPpehxvQe26z1Q0wfjGjTuXx/vkOW/&#10;ztP9XS5NtcbdObNDx8HzZPPMCe7YIh3fgh/McUurcoumQbB4x53typ098dl+LW/RvNUtKla2Fj1u&#10;UXGXXJtfmJ7HmX+1yEuzlXNbz/TKd3lpt6ZbkU736++Nkw2LizRNl6A+39L6fEv3NhTrsT3lsXj4&#10;YjPZytLhd0NdUvIfj2sOee4cimoy9/ECaSxNpPML2tGORzzm2VUsLkinRd2e07pdfnWBy89saLaz&#10;vy0P+4WtpizuSB8Hez2anyc7VpZo3qn2tDwe0UJOXxFPp4XtNixG/VNtijyzldnON5B62/mCZbb4&#10;oA4GkifO77cp7L1I7f3oyoO9bGltGGxbHB+0leXRUpfSarZjLd7XhdXFr6PZboGOd+dPbdUSpvQ7&#10;RdujujiebmuUZZHOFxH17QdtYXbm78jeS8iT4fMDGY029jUQ5Mn2RFIYcssGldomX7ojLncpaLTW&#10;xvu0z+MbP+XJ9kS32x+MW1ybuvc50PH+A48UK4+0J7rccUXqnwZPPq436va2jvS5LH7xHeM0rjMd&#10;n00rOD/ma25RTm3RMjXWdUmr1uM3q7ocv/7hoXzN/4zLp7iH6xbfMT6d9wqNu/zqWTJVGbK17qA7&#10;dv7GLvl/35sljRsLpVHzMp7E31YOi89mK0tn+Rdo/k1lre74Gs3zceW6n11bkLZz0I52POLBk5XK&#10;kxZnNpp5g9qo7bTU1aEtPhSLD9oUx1Vp+Od/T8j3tG1LX5qr6XXOgcYt1rp+547CdP6WB5rOyozy&#10;3tXzPAA7Z2t7Kx9+B1pvO1+wzBbv62CgeW5RbX3hhmK5RzXXVBYXK//VV49XW/5Tuq7WhuBJv21R&#10;/qlq9+l3TNDjE87uC8pU+1f/Vqw82Y61eF8XVhe/jmhX0Xb9gv5vGi1SLV57R7H8SNuoqbTYnRdl&#10;sWvKzu3bmdsj34eSJ8k6PutwO3w9BHkyof0kQ27ZIKZt8uUenmxTngy2jzHPBvVPJpRHsD8Yh7+/&#10;rPfJmPJP8Hj/7w0eTyaUJ22fxePemVCetPhMv016/m+r7/Dbek9uUtazNLGeeoC3EspbFh/8zXa8&#10;ny5bGosHN2SyFfJo03DX4k7lg3HSrHzg5xvcDtrR9meyZ7a0Zjtwi29T5AUmuVJ9XFuVB63t7Bz+&#10;r+XxkLJYW10iXeZYj039vLOVYzD1tvP5+aI8Fm86GEyemcrVrHn+aOZp1ea4tDatDYP68e1h21Z/&#10;a+9sx1q8pfPr4tfRyvjSv+epjbvSdkY7YZ6xf41ZGfibW/2ltQd5Mnx+IKPRxr4G+vDkTu0bGHLK&#10;BjFtjzRP1ilPBtrn8U0p/+SGJ5QndypP6v5g3FYdn/uy+obuv0PH73rGY+ET27holqbX+2ZPnhs0&#10;nfknE+3Kk4F4xxE7lScDZfD/btJ9336ihyc3KU/2pF2sfh6MD14sj5im76++yC/bOSzecUMGW+HY&#10;geSPdAhBO/rxjs+XKJ9fJG02m7bpcXct6UyxlJeP5ef/ZsvD6uvYq8fW2coc0/NdzK52zmzns3hr&#10;w8HkiXIFbZbJBpnqZOXyf5u1PpNWnlFN5Yt7Rmk/PShdWF0cT/ZoPZvtMqX1y8Lt3LtvkCfJOj7r&#10;cDt8PQR5cueupDDklg3i2iZfvjMuE5T/2uvjfdrniR6eLFae3Lmr2+0PxrVoHjfPPi03qE+uDuPD&#10;+vc0HVO9Uu/F22ZPSB9XrP6iy79RKE98Q2RnoiN9Lotfcuc4jeuUJfV9x89tX7PmbTzZrIxjekKZ&#10;MJaY7Z+d085lf9vx/m+2c1h8NlshD8s/WznAZlbuoB2tDIgHG8WXFvSqH94147eDf75gfays2cqh&#10;zZ3Oy8qcLY+BlNnyyHY+Pw9LGzyfxVtb298DyTOTzaDDCUtTTG22NLv45TG747dcNfrvsxOOI6/U&#10;Ey/Qd2C1N6S0mu1Yi/d1YWX365itvTOl9cvE7dzqM9Ee5Mnw+YGMRhv7GiBP5l4/GLw3xbVv/Kw8&#10;afdD4wCcw/L176eWzo9DWov3j0d8pmD37iAPGIMG87By2L0++PdgzmHntrwyHZst/0xsk40vMrFR&#10;trRmu6BNM53Pyhu0VbY8rL6+rbOVYzD1znY+i7c2HEyemWyWyQaZ6mR2qVHN/fODqfmmy2bOSnOk&#10;7c92rMX7urC6+O2SzXaZ0to5+Zu5Hxhpu5AnyTo+63A7fD0EeXLX7qQw5JYNqrRNwJP9/btcd26c&#10;Ol7brtu13xMlqTFwi9uoY4PwOy5V/+Ku3Z0ujeWL++munR0uztJNvEbn+jUmXBz0sBT+yCsKeh2f&#10;TSctmv7bU1Pj3S0lhek8Mp0PeWzXsl15Y3E674TGTVjWqfMv9Vsw3vH++ewc/6z1rl0zq885Jlyh&#10;5Vdfrn+MbWfLv1XPe/Oc0zLhCp3f2XOs2XHlg3maV5fLz47HnL+qZQXpc1has7mdz2x6s5aptbw4&#10;nR77YdfL1a7BY2aXq//zignp/C2Pe7VdWis/rVeV5gFt+G2IcsAPPPtGbeudp9Pns3IH7Zqp3na+&#10;i+lgMHmiXPDp+jaz431bWtteqbXYPmeClr87XYds9jJb27ED0YXVMWg7+JgX363tvfPMgM9r5+dv&#10;7vSd5Mnw+YGMRhv7Ggjy5G69PzHklg2qe5jhbuWRnco5wfaZqvfpK/QeuEl5crfee7E/GNemcWCl&#10;G5WV6jEGrX8/ualLrrgiv9dxm5TtrlDuxL/J1+s7KStbpV7T3jj1oPxv5ac6Zbfg+YN/g0+uU568&#10;TvNoVR70989RTrpSOWn5xHzZrfdr5H33nA7NO69X3kWNypjXF8qTWoadjQddeReVdMkDN85yNrBz&#10;oJzXq10qV83VNN3pOq1S/tut/Oef29/e0cOwVkfYY47m/7fXFIh/LOz4t2rbb1yTly6zlQ2stVOZ&#10;2/IN2tzizabXXDNO65Pn6mP7rF2u13ZBHdB+m7Tu37izWPz8kcffarv8mx4/+Xp9L5S2C469d9kZ&#10;uVJtt0O5y297K3PRVLWzZ4eB1tsv82Q9Z386GGiesA94sloZ3OoPu9+tzw7gSYu3tv2KtusP1e7Q&#10;q6Wv1vTgZ9MF9POIrsnf9ORvXf3t2IHowuo4VZ+nduvzFM6BMl6jZfw/1+en27tcbf+Nu+OC54E2&#10;fR6wsizrecZaduc4jetMx9t+/o5sP0qeJOv4rMPt8PXQhyf3aB/AkFM2qNb2+PJdcXE82RDvU7ap&#10;m3t4cpry5J5utz9TXL3mM3FJh/oZ83G77fXP3VN36X1ZxxPBk4/rPXZRSUKZLvW9bzBbyRJlyT3K&#10;aP3oY1lDyo/ZK3P9Y9ldes/d0yk79dhlm7vkG3elmBXpHlRmrFyr9+meslv+JU1Juf43FZpiHJLJ&#10;ncpvJcsKXRlaNZ/rpqWYdd3awnQ6+LQW/SZfdjYpH/RTTuxD/ndOg983T0OKS9fM0TruOpM+FnYE&#10;A63T9TIPztE5ez22m6hlrt9c4dJVa15on+A/ay+z6Xy1weTVB10eX9bEjp/0WLTL1GUdcoWyLP6h&#10;DnO0Dm0xZVXdh4A8wJPF2saLNnem20WbSVY9qXyWpczXP9yqKcb10s5A6u2Xec7ag+nzZdPBQPI0&#10;W1q9US/ooRdP6t/WtrDfH0sq9NxztQ6fasjXRbC97djrNP3FdGF1NO2jPCjjddre8c2Fva4VaK9y&#10;7Qpti9T1hbSmddM24hhyxwbkyfD5gYxGG/saCPLknr1JYcgtG9RomxhP7mqM92mfaVtSPFmirLFn&#10;b3ef/YNpzxL10VzxT4Uy7Z9E9uzuuKS82rS8xnptWwovKY+LlXk4znGxMgT3D2U7BPPm3wO7JnNR&#10;F2y7gbXdUNuJPEnW8VmH2+HrIciTe5UFGHLLBrXaJv+zxz+5W3ky2D4+x+xVngzuH8zfPk/uVZ4c&#10;zLGWtt3jyXblSYsfyt/hOMdgyzuU7TDYczN96prNRV2wbUamPyVPhs8PZDTa2NdAH57cp9c+Q07Z&#10;oFbbI82TTcqTgfaZtrXHPzl9vO5TntT9meKCx2X6u0TH7Mw/uXeP8mTgXLnyd7uW67rpqfHu9q3K&#10;rDlaTpZrePuTwegiKlqnhi5NQ+RJso7POtwOXw9Bntyn92WG3LJBrbYJePJnOp9sj/JksH2m9/Dk&#10;ZuXJfcqT2J8pLnhcpr839/DkdB3v3qc8mSlNLsQltI7jlSfxNsuE8mQulIllGPnrZjC6iIrWqatL&#10;0xV5Mnx+IKPRxr4G+vDkfr12GcasDTbrWDX8k44n9ypP5qgWElqu8U/28OQ25ckcLSfLNbz9CXUx&#10;vPbOZX2TJ8k6PutwO3w9BHly/6tJYaANqAFqgBqgBqKsAfJk+PxARqONfQ0EefJV5UkG2oAaoAao&#10;AWogyhogT5J1fNbhdvh66MOTr2kfykAbUAPUADVADURYA+TJ8PmBjEYb+xoI8uRr2n8w0AbUADVA&#10;DVADUdYAeZKs47MOt8PXQ5AnDxxICgNtQA1QA9QANRBlDZAnw+cHMhpt7GugD08e1D6UgTagBqgB&#10;aoAaiLAGyJNkHZ91uB2+HoI8eVD7DwbagBqgBqgBaiDKGiBPhs8PZDTa2NdAkCcPHUoKA21ADVAD&#10;1AA1EGUNkCfJOj7rcDt8PZAnec+I8j2DZad+qQFqIJMGyJPh8wMZjTb2NRDkyY6OpDDQBtQANUAN&#10;UANR1gB5kqzjsw63w9dDH558XftQBtqAGqAGqAFqIMIaIE+Gzw9kNNrY10CQJ1/X/oOBNqAGqAFq&#10;gBqIsgbIk2Qdn3W4Hb4egjz5xhtJYaANqAFqgBqgBqKsAfJk+PxARqONfQ2QJ3nPiPI9g2WnfqkB&#10;aiCTBoaDJ3H/zBT8eyy3yVxjRQNBnjx8OCkMtAE1QA1QA9RAlDUQNk/+x3/8h3z00Udy/vx5Fz78&#10;8ENB+Mtf/iIff/yxfPLJJ/LXv/5Vuru7HXOOFaZgPccuP/fhySPahzLQBtQANUANUAMR1kCYPAlG&#10;/OCDD+TkyZM6P+wNXXPwuvs9cuSIHD9+XE6dOiVvvfWWvPvuuy4dOPPChQvky+TYZa2xwNlBnjyi&#10;/QcDbUANUAPUADUQZQ2EyZPwTb7zzjuyf/9+aWlpkfr6emloaJDGxkb3dyKRkL179zrOPHHihJw5&#10;c8axZVdXl/Nf4nj6LcmWo40xgzx59GhSGGgDaoAaoAaogShrIEyexFg2GLGxcrvEZ/9CKmbe40L5&#10;vIekfNFU2VE4W0rXrZCK0u1SU1PjOHPXrl36LeODcuzYMfnTn/7k/JYYGze2HG1swfqMPV7uw5PH&#10;tA9loA2oAWqAGqAGIqyBMHkSY9enT5+W2m1FUjXjR9K64CEXGufdJw1z7pG65+6Ummd/KpVPfFdi&#10;M26V8nm/ke0rXpTyLRulurpa4L/s6OgQ+C4xJo55mGBU+CzJYWOPw8Joc7BdthDG+ZBnkCePaf/B&#10;QBtQA9QANUANRFkDw8WTNb+7TXb+/vGsoW3RIwLOrH32Jym+fOYOqVgxT+qr444rMffy7bfflnPn&#10;zrl1PBwHJ08OlvfAcdAN1n/huQTrwRDwnIK5u/6aMTwLhfXcEuTJ48eTOp+YgTagBqgBaoAaiK4G&#10;coUnfdZMLH1Uml74ZZotK194WGKb1kp7e7scOHDAjaFjnQ/GwcEGg+UKph8bLGp+R+NH6AW6ef/9&#10;9+Xs2bNuPRh830ePHk2vF8NzC+L+/Oc/u7VhyGOo9UKejG5/yXsd244aoAaogcwayEWe9Nmyfclk&#10;NzYem36DxGbp/MsNq6S1tdWt4XnzzTcFa3c4Bj42+HAwXGd+SPgfoREwJPzbYMXDhw/Lq6++6vze&#10;0FJTU5NbJ4b1Ylgrtm/fPvdOAvgth4MnT5xIarkYaANqgBqgBqiB6Gog13nS2BI+S8y5jE1Trpx9&#10;r9SXb3X3fczPBC+EOT45GI5h2pFjW58h4YeEjxHvqsL6LrxHAO8YqK2tlVgsJqWlpbJt3SrZuuYP&#10;sn3JDCnT9WHlCx8X+MKrnv+1HNiz0+lqWHjypPYfDLQBNUANUAPUQIQ1EBWe7MOV02+UysVPSHND&#10;nRurhO8Jc+AwthkGA5ATR44T+7M92hoB6//R/vBD4hnj0KFDgncF1NXVSVlZmWzbvEm2vrRQyl6c&#10;LLGZP3NzdOMzbhbM662fdbd7VsHzCubwVusasT0NMTc2HsYcSpQXzz/wleL6O6n9BwNtQA1QA9QA&#10;NRBlDQwfT96qa3GmDFloXzLJza+MTb9JqopXyc6dO50vCn4p3KvJlLnJf/2x4aXsw/MD2hvtjndT&#10;4V35u3fvdhxZWbZDSle8IJWz73f8WP30LY4b8Z4B+LvtGSX4W6t8OZw8eepUUudyMtAG1AA1QA1Q&#10;A9HVQFR50ti0+cVfC+ZWVs4vkKb62rSvEnPfwvAtXQrz8JihZVs8K6BtMTcS6/3hm4Y/EuPZeM8U&#10;3mmKd5ziPVR4XwDWdvXHjyPFkxiLx/XH/jO6/Sfbjm1HDVAD1EBKA7ifYW1CZ2fnkPMX/Eb2/sma&#10;3w2tf9J4Er+Jpb/VcctbJfZMvlRv3+TGOXFejH+SKYeW5UaajdGe0BXmzMIfifX+bW1tUllZKdtW&#10;LpJKHcvGHFuMXWMtV5AVB/J32P5J2NDe9Y/r7/TpJANtQA1QA9QANRBpDeB+hneG4/481OzViyef&#10;Vp5cpuPdIYaGOT9XX+WNEl+72DEyvq8DHxbHvkcHU9q8Q8yRxNp+PAdhfmR50UqdE/lziT/1Q+eL&#10;HAgz9pdmOHgS8z2xXgjX35tvJhloA2qAGqAGqIFIawD3M4y7hfFuFOPJuu0bpFp5MqEsGXZomf+b&#10;1Brw5bPcd8PxnkEw5VCz8kj76cbS+cGR4C9oFO2J9dp4z0/F1k3u+53wR2IdTX+MOJh9w8GTqBPe&#10;h4nrj4E2oAaoAWqAGhgNGsBaBtyvh5pRMKb31ltvSWNZybDxJHi1deHDEn/yBxJb8Fv3TiEwCL59&#10;wnefR89P6fskT5065dbaYGy7bOkM54uunzXBzXfw5z981u1azTPM9Th2nRkn4zrBsxcDbUANfDYN&#10;4BkNc7fgI8Ez57byUrlnxzK5p3alC4+Vr5Tm5mY3JofxATyj0uafzea0H+0HDeA+Bo4Mi7OQ9zvv&#10;vCOJmrJh5UkwZfuS30qVruetWjzFvfscTIm+Bvdwu5/zN7f5Ej5ltBnaDvMksd6mbEuxVD5zh+rp&#10;Fmlb9PCQvS/AZ9Dh4smg/qBNBtqAGrg0Ddjc6nfffdf1F6WxCrmvvFDubVwjqz4+4MJ9uj216mX3&#10;rTXMsQdP2jvmaPdLszvtRrtBA8H72VD/jXPgej2yr23YedJnyvi8X8neXQnHJRz7zm2GhAahG9wb&#10;oB2sucG7yOGTLF3+fNon6fPfUG+PFE8O9fXH/HJf62yjoWkj9Bfwj4AlMR+mvCom91b8Ue5rWitr&#10;LhyUdd1vuIBtxD0RX+u+j4V52OhncDzbYmjagnakHcPSAK7T986ccO9uwftbLNQ+d4fUPPMTfZf0&#10;BGmce68bow5jbqX5KTH2vX//fucvZf+R23qHZsD98G3DL1lTUyPl+t0avBeqVefHhrmmC3mTJ3Nb&#10;H2H1Vcw3mu2O/gLjGO+9955jybJ4ZZol1yo/rleW9APigkyJ48Map6Ouoqkrtltutpv5m3Dd45pF&#10;+POJ1+WdY4eko3qj7HplntQ8l69zHm9yjAm+bFs8acjW7hhTVi+ZIkePHnX9Dp5lh8NHS00OTpPQ&#10;Bua6Yowb67erKsul8tk73dyFodREf88uWI+ztzEe2vdxqInBaYL2or2yaQB9OPpysOTx48eltrFe&#10;7uvxS2ZiSeNKY8pp1a/Ia6+95t61AKbEPSrbuRhPHVIDua0BY03HEe+9Iyf3NErr8unOj1nzzI+l&#10;6fkH3FzI/u7/A9lnTFmz9Ak3nxLvnMH8TjJlbugD7QAN4L1V+A7hvn37JLalyM2VhC8b7TeQdh6K&#10;NODJ/U3VoX2/m31SbmiO7RDtdgD7+WPcYMn7e1jyZfVBFqlfsr+ANPBTTq9e55iSY9/R1gOvZ7Zf&#10;Jg2gn/j4o/Nyal+zNC0pcH5LjIt/Vv8UmATvlqlZu9D5KcEu6I8ylYFxw6tNsCT8A3gfwJ49e6Rm&#10;R4mOb98kYMmhYMTB5FE7+245lGhw86r4vDG8OuB1R3sPRAO4RwTHuM0v+fKFQ8qRhwcUkBZMCT9l&#10;IpHQd/+96fJFfzSQcjAN9UoNREcD6DfOq99y17p5qe/nKV+0LS5QxnjskkLrwoluHl7D1nX6nbtT&#10;7t0S7DtGVg+ujXvGuLH2pqJkvVt3A9/0YDhwqNLW6XvxTx/aG8o7tNj3jKzWaP/o2x/PeNnGuF9R&#10;PtygLDmYgGOMKTn2HX198BpnG15MA+hDwJW71z3v/JX4Fg6+p3cpXJn65veN0lZT4cZW+V3GkdMf&#10;WBLro/DuDqyXqtxcFDpLws8NDUBDti4MDGlrxfCL+b30TY6cLi7WH3D/2Gwb9Bd9x7iXy/3qY1yn&#10;XFisLHkpAcciD459j01dsT8Ze+2O+zv6E6wXb1o6Sapm/MhxwaUwJVgiPnOC7Nu9071jgnMph19P&#10;5mew98XVlW0JhSUxzwG+TrBj1dM3u+8yNi+ZJAcrXpbj7VXy7sk3XICfGvpCIEsOvx7Yp9Pm/WkA&#10;12WmMe7PypLGn58yJce++2sH7uN1Opo0gHs97v2nX21TNviBrgn/sbQvVl/lUh0DH0TANyCrFj0m&#10;hw8fdmsvwJSjyU65XBe0Id4JhHVR+H58dfl2Zcmb3LujhmLcOs2QM+90fse2FU/J0ZYK6Tx7mryo&#10;7/jMZW2wbGyfoAbs2TO4jhssuV59ixvVLzkUAXml/JRc9x1sA/7N63I0awB9zF8+7JK2l56Wqqd+&#10;JC3zHxwUT4JBsT6nvni5G2/FdyfBqaPZZrlQN7s34HtnYPm6qlh6HfdnZUmMZWPtFt49BR/kqT0N&#10;8snHH9HfSIbkdR1RDVh/Ye8qT63jTo1xr7/QoRx5ZEgD8uTYN9kpF+6VLMPw6tD6muOJGmWI76f8&#10;W4PwUYJB4Rd7bVe7e+chvkOJPNmO4bUjmB1+yUOHDklTU5NUzvqF8zFfyrwFOwZrtDCejbmPe4sX&#10;ykfn3mU7RpQfeO2Fd+1FzbbWv/vvKsc67pRfskM2KUuGET5lyt5j3xhzj5oNWV5eT9TA4DSA6/zd&#10;N4/re9HvcFzRpr7HduXKgYQ6nUdZNe8Bxzfnzp2jjzJEDgFLYv3TsWPHpL6+XipefMS9q/xS11bh&#10;OOPI/SVL5aPO99jfh9h+7JcG1y/RXpduL/Tp/tobfEMRLPmAjnEXqQ+xRFkyzIBz4Fz8NuOltyH1&#10;T9tFVQN4lv3o/AfSvHSyfi/8Fn2v0MCYEung26x5eZFb783vJIRzDaB9YFuMc+N95RWrFqhv+IZL&#10;fv8TvqOEcW2s+ac/Mpw2i2pfwHJHWw/Z1t4MF0sap2ZiSvRhnBcVbX2xf2D7DUQD9ky785Xnnd+r&#10;ZcHEAfkom3vGvffvbBX4KPme86HXG+YS4Jvcr7/+ulRt2+jWcg92zivWW7Vqm+J5of75++W9U4c5&#10;rk1/JH3So0gD/hi3/w3FB5pelg0XXpfN3UeHNeCcOPd0fpuR19kous4GwlNMk+IgrNXete6FFLMs&#10;eEiZ8tGLhrqZd0n1/Ifde865NmfoeBL3BzzPg9MxZ7Khtlpiz+RLw+yfD2r9FFjSfJIdVRvIkezb&#10;eH8bZRowf0Bw7c1IsaSxqzHlk/w2I6+5UXbNkRkHxjpgmI66rQNmSqwNxnrvtoqS9He3wEK098Ds&#10;nc1OuEfg3UBnzpyR9vZ2iS2eKjW/03c8DXB+K9JhTgLeC1Wj7//BO3/YLp+tTbK1FeNp15HSQKYx&#10;bnyPGyxZrD7CLeqXHMmAMpifkt9m5HUyUtcJzzty2oOf8nBLZc/Yqvopl6ifsp/QOO9+iT99m7z6&#10;6quCNYWcJ/PZ2g7ch3Fu2BLfMqsoXq1tcYO0LioYME9izgLGtxNrnpMLf/mQfM/nY2pglGkA/UTw&#10;G4q5xJLGsT5T8tuMn+3eQC6i/aKoAfRTuzcs1LUbP5C2RZP65UmwZvXvbpealXO5NmcI7lk2zo15&#10;UPXVcYnNuEUadS39QH2TmNcan36jHK7bQp/kELRHFK9flnl033f6G+PeqD7BreqXzKWAMsFPybHv&#10;0a1L9jts30wasP4q8fJc/Uajrvu+CFM2v5h6J+Wre/dIZ2cn1+ZcIseYb/Ktt95y/t7KxU+on/HW&#10;i85jtbmu8BXjfZInd9eTJS+xDTJdD4xjP5krGsg2xv1L5bVNF96Qbd3HcjKgbCgj1uhw7JvXU65c&#10;TyzH8GgRbIM5fC0rZqSYpp8xb/goMb+v9o/PuHmU58+fd9/oY1sNrq3MN3ngwAGp3Vbk5hy0Lnpk&#10;QDzp5h2oP/n9t06SJcmSHN8ehRrINsad6yxpjOszJce+B3dv4L2U9oq6BvAsfL7zfanT98xgLXfb&#10;kt9mDS0LH3a+Mbw/6E9/+hN9lIO8n5nf4eTJk9LY2CixZ++Qhjm/uOhcA7C8seS5t0+RJQdp96hf&#10;oyz/2LjPGEsG13GDJUvU97dd/ZJRCCgrysyx77GhW/ZPbGdfA/CZvXf2jJtL2TDvvqw8CdasfTZf&#10;av/wpJtH+dFH/Aa0b8f+ts0XjHsF3ltevhzzDG4eOEs+9QMhS/K67U9j3BddfRhL+t9QxNqbqLGk&#10;8a4xZXDsG8/U1Gl0dcq2Y9sNRANgytOH9rrx1+b5v8nKlOaj3N3ayLXeg/CT2Tg3vqlYG0+trcec&#10;1P7W1af9ksqSfB8Qr+OBXMdMEz2dgCXRP3R1dYm9q9xYcvOFw7Kj+3gkA8oOHp7e835KfAMM60BR&#10;X+o0ejplm7HNBqoBez7eX/ay85u16vqcbGPf8FFWLXlCMG6L+Zd85uxfZ7At3g/09ttvp9bgLJmW&#10;etfkRearpsa4v8/5koPg9oHqnen61yztMzz2sX4XLOmeNRvr5f6K5Y7DtiiPlSpLRjmgDr/yxr6N&#10;KXnPGB598TqmnUdKA7jGsc6mYdHDbly7bbHOpcwQWhY8rH7Mm+Tgq/vcMzXeZzlSZY7CeWFXfFuo&#10;o6ND6mNlbg4q/LzZeB3x8BHH9J1Ab3Xs4fM8eZLX1yjUgLEkxriDfsnRwJLGwcaUvp8S3/smU5J1&#10;onD/ZhkvXaefzqX8vjQ+/8uMPAnGxFrv+tXPu3U56BvQN9Lufe1u9wz4JltbW6XyxUdSrH6RdU9g&#10;Sb4TqK89qTHaZDRoAP2CP8bdsrNdHqhc4Xx5W9WnV6Z+ydEUUCf4KZ+u3SBHjx4V81PyvsHreTRc&#10;z6xDZh1bP3c0Uee+s4hvtuC7fsHQ9MKvnY/yyJEj7hvU6Btp0742xTM41i1hLKu6fPtFfZOYZ1Cl&#10;373ZXfQin99HoU+K10jfa2Qs2gTzCP35kqOZJY2LjSl/V7fBfRfMmJJ+Sl4TY7EPGCt1BlN++OGH&#10;0vj7x9UPeXsfljS2xPrkRNkGOXv2LN8dlIV97LuKe/fulcoXeuYR9OObxNzU5qWT+U3LLPYcK9cg&#10;6zl677F49sb8l9OnT0tDa7P6JZc73922C0ekvPvEqA6oI/yUT9Wsd/N/7NsY9FOOXr2zL2Pbos/7&#10;89m39R1C3xf4IlvVRxkMDXPvk6qZd7vxC/An+4TeuoEN0V+eOHFC6ip75k3q3NNMc1IRB3vGn/qh&#10;fHT+A/p6yZPUwCjVAHyTeG/YocOvy4NVq+RXzS/LduWsCmXJsRBQV9R5TvMWN+7N+VK97xvkL9pj&#10;tGkAbAjf2htNFY5xWnTcO8iT+Ds2/QbZ2VDFdwdluPfhvoH3vh88eFAqFz7a7xonW3/zzrFDHOfO&#10;YMvRdn2xPmP3noHnTIx1T25YJz+NF8qKswlZ8+7eSwojyZ/gwkstN+r806pCWbo3xncIsb/js/MY&#10;0ADmteB9QFjvXTdzgmBuXzDUPnenVC+Z4sZuwJ/0Uabuk7ADfLaYe96i7wDBN7dbFkzsd+7AwcpX&#10;yJJj4LoiS45dlkTbo294p+ucPNO2RWa0btZQMuDwlKZ9smWTTGlYLz8sXyKV6tMcqbBWGTg/9geZ&#10;3rxRUK7B1ANpn27bLPN3l7PPY59HnhwjGgBTvn3sdffumub5D/XhScRhLbK9OwjP3rxfJt38R7wH&#10;BPMmY4XP9jsPtX7W3VL/wgOcMzlGrileH2ObJ40pwZXoXwcT0L9ifBjvF0rx5EnlyZEJ4Mkp9evd&#10;nB6UazD1QFrUH4HXA68HamBsaADXO9Ynt6x6Tmqe+WkfnnTrkXVdTsv2V+T99993Y+RjXRuwGXy1&#10;mG/vvtM945asc1Cb9D2T8F2+d+YE+1XyJDVADfx/9s78OYor2/Pnj2i37YiO+cnjeO7uiJmIiXmv&#10;A/sN/Xrafv162gYbG2wwXliM3Qbc3mS7HTaYHbEabGNA7MZsAgwGDKJUVdpLKu1rSUISQgixSCwC&#10;Lz8Q9pzvVZ0ilaqSahGgyjpEXLKUefPmvSe/lfmpc+4yqAbAYXi2oE82eNLFLHm30q4gTyJ2j3ql&#10;+nNf258aTKT3ObH7jN+eobE5q2cNYMr8Fa+SZ81bdO7cORPjTfXfnJjfHc/YQCBAWTu/7FtvKMx4&#10;JvQ/xRj5QPY+fR4rR+j7WDUwpAaUJxN7lykLqP1UA3dXA+BD9KOsPraD+WcC+T5/r18q+uxd42Nr&#10;rK/VcTn8ToT/ALHuyspKcqVPJ/C2vd8p/s5bPp28S180ce5UZ3D9jt/d77jaPznsb+fJbPZP3q20&#10;W/2TQ/K/fq+S43ul9+nO3if43K72XCLXvHFm3Rzf52nMlLeSZ+FzVPzN1pSfixLPe/gmOzo6zNqK&#10;GP/u+/zdATyJfeh3epHHc6uW76yW1d5q72TVgJ0n3cyTdyvtUZ7UZ7fGFFQDcWgA/jPMf1N17Cvy&#10;LHquH0uCK/NWzCA3jytBP3H0t0xVfxu4+9KlS31zBH05N2KfU/RFLdu1QuPccWgxWVlA660cm6gG&#10;BvJkB/Pk3Ul7eqrNeBztP6m6TlTXen7qaQjPsivdF8P6KIt4nm6MK6mprDDj/ZA3FTWCfgEYh1Ne&#10;Xk4ujMMJ09+0cM0/zDzx17rPpyx3p6I2tM2p98wc7ntu50kPs+TdSsqTqufh1reWlzqags8Rc1WU&#10;f7vNjCNBzNaaEPMu+naXWfMAY3hSzUeJ9t64cYOampoo55uvmRnHsX369zXF3x5ewzLg2qu+SfVN&#10;puRvLn1nxP/OUJ6M33aqO7WdamBkacDEc893sY+S12FcPZvn6GamDKa85Rzz/vTNlJzbHCwJhsY6&#10;ahUVFeT67H1eD+fFAf0CClbPNOsN/fTDjZTj7Wi/y7ClJLw/NakNVAN9GsAzBjEQmS/Iy/7Ju5X2&#10;BuPdWIsc9dJ7pN9T1UB/Dch7DNto33+plA92Qf/IyiPbuG/g84Sx3ZIKP/2HiXk3NzebPNBWqtgG&#10;dkH/0vPnz5PP5+OxNk/ynJNvDOBJ+CZb/W71TUbwTeK9BB841hZCvyxNagPVwC0NXLt2zfxmbWxs&#10;NPNP5jBP3q20j3nyw9w95pmHeul9unWf1BZqC2gA8Uq8z8AGypThfaPwUXaf6zDsCIYUnsQW8wn5&#10;Tx6iq1evGhumCk+CnaGbtrY2ys7cFox13xr/jjFL+Sv/Tp4lk1PKLrHcf7AkvoMYG4/fJJi/s76+&#10;XpPaQDVg0UBNTQ0VFhYGefIs8+TdSft6aijNs9PMi6bfU31OqQb6a6ChoYHwu+/MmTOmD6CuRx2e&#10;J8FOiLn4ti2mnKUvM0++E0reJS9QzuZFdPHiRcNXqcLkYGz8Rq+rq6OsNWl9sW5LXwD0CcC4+JYS&#10;9U1GYkwZG19Y4aeDeSdpj/sY7ck+qkltoBoIamC36wjtOnmEth07YHgyl1nybqVM5snXT26lnVmH&#10;CfXS76o+q1QD/TWQ6T1Ox0vyqKmtRdd6iRCTBCPi3d9WU0quuWNCLAmuzF/1OrmZMTs7O1PKfuBr&#10;MLTf7zfzShZw31Kr3zZ/1UzyLH1BfZMRNAXGREwAY+PnePfQmwW76P3iTE1qA9VAJA2U7L9rLAmG&#10;PXytQe9NpHuj+1UbrIEPOM3I2U5bfScI/YxTqQ9gJL9RuP1gSsQm3Ry/zVv2ChWtZR9lMGHeoKba&#10;ypSZNwgagS3QR9577Bsz3sbKkvhsfJNFx1VPEXgSekI8ALEBxND2s+8jj99ZmtQGqgHVgGpANZCs&#10;GvisJYc2F35n+gAqT4aPeYMx8f6vPrmP3AufpcK1b4cS/i49sd/M6w0/ZjgeddI+9Pu7cuUKnTp1&#10;ilwZiweMU4KvMpvHw//4/XXtkzsET4LJ+3iyllmyU5PaQDWgGlANqAaSVgPKk5EZ0sqBYMXznWfN&#10;uJyC1W+EeDJn6UuUt20JnTt3LiXiuzKuG/3kXYtf5LWCXu3XB8C7eBLVndilLBmBJaEp8U8KTx7o&#10;qaV8foZqUhuoBlQDqgHVQLJq4HP1T0blU5Q4rxmXkz6VCtewj5JT3oq/kzt9ill7EWOewQpWDnXS&#10;Z7RN5oMrLszvG/O+5q1Q7L+QPyP+r2vhDP4bRXlS3xfJ+r7Qeqt2VQOqgUgaUJ4c/N1v5UGwVGtF&#10;gZkfR3gSWzBUfU2V6VfodJ7EXImIdece2hWM/b/Dvtq+hPHvvs2fmPFLVrvp5/4aU57U53Gk57Hu&#10;V22oBlQDyaoB5cn+7/rB2Acxb8yTg/Vy8la+TgXsj0PCPJSlPFYe81A6uQ8qOAhtrK2tpez1c3n+&#10;pJdCcX/0Kc2eP466mmsd7aMdTB/RHgvHkwUc79akNlANqAZUA6qBZNWA8mT0PAkOgI+yaPsS8iye&#10;HOJJfM77arUZk4PxKtFyRTLlQ9vRtkuXLvXNE8TrKyLWL37avOWvknfpi2bcUjK1627UdSBP1jFL&#10;ntOkNlANqAZUA6qBpNXA5y25Or57kLETVt4AB8BH2VyaZ2LeBZ+yf5JTTvo0s5a3jMlBPut5TviM&#10;NmEsTldXFxXkeoN9J/v6kIIpPYsmUX3WbsOcTmjv7WyDnScP9tRRIT9DNakNVAOqAdWAaiBZNfCF&#10;8mRM7Id4dr+Y96dvmti3i2PeGK8L/6VTeRJtO336NHkO7WF+nMi+ybdMKgiuZd7bfcGRbR9utlSe&#10;1PdFsr4vtN6qXdWAaiCSBpQno493gyvAAhiTUsTrL3o55pvPPIlk5jVvqKMffvjBkX0oEetGu7FG&#10;58mNi/rF+3OWTaP8z982vkknsvTt5slv2D9ZxP5JTWoD1YBqQDWgGkhWDShPxs6T8NM1+Nw8/uQZ&#10;yl/9D5OyeV7zqoJsunHjhiNjvuBJrKGENbtPpr9iYvwS7/csep5O+VyO5OjhZkn5TYL58WX+SeVJ&#10;fX8k6/tD663aVQ2oBkQDypOx8SR4AH0ou7u7jU8yb+VMw5PuhROp+PAOEwt34pgc9J3EujiVlZW8&#10;ZveTvHb5LO47yr5Zntsdvtkb165orDuGfrgDebKL/ZOa1AaqAdWAakA1kJwa+KIlT8fjRMkB4qtC&#10;H0r46ooy5vCcOVMNT3oXv0B5mxbQ5cuXHTfGGTFs+GQvXrxIvly34UewJBLGIhVlfJwSawPJ/U90&#10;a+8/eYjj3T5mSU1qA9WAakA1oBpIVg2sU56MaTwOWEL6UNa7D/Kc3s9RHvvocpbPIPeK18x8Ok4b&#10;kyPt7ezkNaaP7jfzbUqcH3Nvaqw7Nh+38qS+L5L1faH1Vu2qBlQDkTSgPBkbC4hvCvHKzpYGjv2O&#10;pbxVb1Du8tdMHBhzBmFMDphB8ib7VvyxGNvt3rqcx3Y/b3yyeatmG1/l1Utdjmrv7b5fdp48zP7J&#10;YvZPalIbqAZUA6oB1UCyauBL9U/GxX3oQ4mYd/aCpw1LginRj/DMmTOOW3cR/UGxLk5LSwu5Pkvj&#10;ce0vG57MWTadclf/3XHxfeVJfZ4n6/Nc663aVQ2oBu6WBpQn4/NPyvw5JdsWMl+9xD7K2bwO4zhq&#10;8OcbznTSuosy/igQCFA2MyRi+4jxI9avc5jHrp+B/sl69k2e16Q2UA2oBlQDqoGk1YDyZOw8AP8V&#10;mAD9JJsKvuN5g8ZT7srZvGbO01RXnGPGeDuJJzG2+/z581RdXW18sHkrZ5kYP+ZL6jnbpvMExTie&#10;y86T3/bUUwk/QzWpDVQDqgHVgGogWTWgPBk/T8Jvd76tiWPezzBPzmJ/3STyH9pqxng7ac4g01eU&#10;x+KUlfj6eBL9RVe8btacxDHw0e2OETupfOVJfV8k6/tC663aVQ2oBiJpQHkyPp4E38AHibUXs+c/&#10;zTHg13icymQq2r3WjPEGazqFgeCHRb/QwhOHmJknmtg+Yvy+TXMdOXf77b5v4XjSz/5JTWoDN+vg&#10;kaUnaN2797Iemh2niZPcvn95N9Ox7dPvsH6HU1kD63U8TtzcJ+OefRs/JC/PQ+nhcSo5X7xnYsOI&#10;Ed9uLrkT5YN9fvzxR2pra6O8g9tvxfY5xt+Yd0Rj3THGunHPBvDk5Xry/8zPYU0pb4P0jnP0L/dP&#10;pJOumY60RTFr/E1/C/1fGkUFgZWObKN+j/VZlqoaWN+q85nHy2XgAqxpHcjeR26eQ8e7dBp5Vr5O&#10;mDMIceB4yx1J56GNmP8IY7tztq8wPljE9hHjv3imRWPdCfLke56ddORyA5X+fEFTitugkNv/54xC&#10;evl+opKr+x2rh8ybF+g3j62izIw/chu7HNtO/U7rMy3VNLChNV/Xx4mDCcTPhFhwZ32ZmeMbPOnm&#10;8c8dHR1mrM5I4sJ46wKexJrkzc3N5Fk/1/AkYvvZ88cZv2W85abyeVb/pPKkvnPknQPO+hVz1rq0&#10;e5mxTjmWs1zMzQ+l7aePHiMqvVno2HbKfdWtfsdTRQPKk/H3nwQTIa7d03XWzGues+w1M16lvb3d&#10;MTwpMf2GhgbK5jE4xgfLfSeLNnygaywm8DsE/mvoRHlS3zXyrvko0EW/oj/289uVMHu97DpFf6Z7&#10;qTCwagB7betlBh09p59PE+U8xOW4OGYuZVu3KPMtfytfa1ToWuuucjn3zwz9bc3v4fyPpGdxmRS2&#10;zB2dXfRixjY+OopT378XRxPtOMj1vVk9oA5DtQl1Ia5LJK5G+4jbF+6f/ZwirvsqfzX9IW1VKPsD&#10;/GlR+njKCfT5gF2cB3wbyS8c7r7IOeGYWOwLe9jrA7se598NHx7M4vs2M1SnP/CnVRkzqagza4C9&#10;5HdGKHPww694a/Xxxnof5B7jvDf28v27f3zoEv+PfeQr9vJ6wkEbSV5sXUPYy5pXP6fW8015MjGe&#10;xLgbMyaH47/e9BmGJ7GODPocwg+V7H448CTmMq+pqTG+V+OD5TE5AddeHYszTDx5lOPdZfyM1pS6&#10;NvDz/Z/C3PgQc2M2c6BoIdJ+HPdyAufh3585FTFvYv/+oJ/zY/b/lbH/T8qSbTbnAT+NZ2bwdWw2&#10;x78MMtyX7BstY9+o5MX1wZ5gI/DLfo5Rl3GMGsdxbG49H2MOeWvyvZQb2Gv2+3j/PGY48NJc3u/v&#10;LQiVJ+V+HGRea1vlWKS6yDXD2UnOtW5zuR5jMgq43vfSsrRRXI8+W2D/YlchjZk8x9gsm/+GPaaw&#10;Pfzcz8BaBj6jruB8a9sHO2d7kPHZXGS/B3v42AOTVxF47WDWHL5Wq7nedma6P6StoTG8P7e+7z5K&#10;PQazB/LEex9wn97zVZv79wbfpxN+aKHv3kp9wtlksLZLnXWbms8y5cnEeBLzAmGdnKL17/F4nKmG&#10;JzF2xUk82dPTQxUVFWY9Se+yV01s/2JbQMfiKE8OePfqeyS+9wj8aOg7aeVC2HIwnlzWwZzDY3f+&#10;x+j/bfyXwpORypJ7E45Pwu1D/iPMpg9M2Uz/i12Pv7p/VD+mEm56i32R/t6sflqwcqidUVEurgd/&#10;qJXRBqufHBvMHpIHW+v1l01hRr5Z1a9+1rzZnH+4eBKMNj6zyvwu+M3oUf14Uvj/EeZMrx8s2V8r&#10;Yk87w0W6N3K+nBfrfYB+iPUT7rzBNDSUvaReuu1/f1PBHsqTifGkxINrDm00809ijZxARbFj1vAG&#10;L3d3d1NZWZlh5Zzlr5vtjWtXHOF/vRv+Y3v/yWOXA1T+80VNKWwDN7f9obQDxkdWevVASAulvH+K&#10;q8Xwids1K7Rf8r/E/qyX9m4yPOkLrA4d/zhwnqnlj5zC/3uId1vLW3/1IrPFLFrP/snyn1tMOdZr&#10;z987i/lvFh1g/2Q5j9GWY/D9yT67hqWOYGRr3ZAv3PXk/MGOyXXhx7XWX86VrTtoz3DXljyylbzg&#10;OKvt5ThsCf+ktZ2RzpG6z2c7PpS2yfBk+c0iY085Bp+l7JNrYCtts9tUzrPeGzkv0jlyHFt3GFvI&#10;PrsO5Dwfn/PnjCLz+8Z+7+TcSPaSMnSbes/0jToeJ6GYNNjg+vXrdNrv5jEqEyibx3ljjRyM+3ZC&#10;vBs8eenSJSotLTUc6Vk6nftQvmjGrzuhfcqTqffMG4nvuUjvaOEFOz8J46D/3BRX8wCePHDzIo/t&#10;WT2ATyPtD8cskhf8s/5yUT+elPpG4hHYWJgEcXIri+FYuOth/1DHItlDzpWtlB8N87j5uuFYXsoS&#10;W1vbEO4caS8Y9hizPcoUdpR6E3NwOC60Xgu/A+Q87Je2hDtP6hHrfZAyI9nH2hblSX1Gij6H2ipP&#10;JuafBFNhPp0LrQ1mPWvXggmO48mLFy9ScZ6HXHPH8LxIL5Jv4z8dMx/SSODJ79g/WcHvDU2pawNP&#10;kGmmso+sjP2TooUy3j816J/0sH8S+48xKz4wZQshL/xpOP4oc0oxM4ycV8z5HmX/0qPMNtb9c4J+&#10;yw3sP6tgP6Tk3xD0T8r+Ej5/fGa18Yviujh+D/snDzK/VrB/8iDX4R7mVXv5Uh62UncwlJQrx+3X&#10;k/3YDnZMygRfiz2s58pnaeccZuEK9g/K/nBbD18T7Ge3veRFWfcw40nbsT/cOSs62CfM8WO01cO2&#10;RZlyfbkf9/D9sJYj15CttN1aF9lntyHOifc+DGUfqW+4+yv6C3dM2qHb1HyWKU8mzpOYM6j3So/x&#10;37k+GWd4EnPsOMF/B//khQsXqCjrMLmXvGBi+s3eAzq2O86+k+BX6MI6vlt5MjWfvdZ3ricC09j5&#10;CX+/7W+jB3h8zLHMicxs58PyJMq2c5C9LOv17cyyo5d5kceNr+C+hxU8RhvHRxJPglHt/4TdpO3w&#10;81n3Wdtr/ewJ2t5envVvOwfKOcJ9uVzGv6efNGOcSjq2hHhTri98Zi/HWg98lvsg5Vr33W6elDZZ&#10;222tB+oi+nuI9Yf+oeHqhHyaUtMGypOJ8ST4AGyAMTknP/4r+/DGUq3Pa+ZsdBJP+k5+2+d/ZV7u&#10;rC3Wsd3Kk/rOGMb3pvCG3edjZ0DxR73NY2DKek+GfIB2/yTe55JX3vke3hfJDyccg7zF7FuDb/Pf&#10;GSxy/XPMfbbzpJRlr6+VI6TukfyTVj61nmeti9WHijxS5lD+SSlDeM5avv2zZxC7IK+dy7HPfo7k&#10;2ZE+iu3VFjou15d638McPJz+SalHrPdhKP8k2hguiW8S8yRNzTo+wC8e7hzdF96WTrSL8mTiPIk5&#10;g9CHMm/NbMOU4En87QSeRNvgnyx2HeHx3eN4DPtkutxxSsd2DyNPHr/cSJU/X9KUwjYo57ZPdbWa&#10;93MJx61FD9b96MeGPGApL8egkcd63Hqe9djU+3mMDcfFN1y9ZMbcgBkreZ4auQa2OAa++ybjP/jz&#10;hQH5rMcreVxyCZ/zaIaP68JjlYN1sZaHz5IHPjmUi/Mkz9wAj6mm/wh77mD1lPZabSBlWrff3OT2&#10;cDwe/jW03XrM/tnLdRXODpcXdb2H62ptg5wzl7nKe5PtEIyXy/nW45V8HNdEOcTlhLM/jlvzoFw5&#10;bzB7iI1jvQ+x2EfqBtu/4z/N9+1hc9++6mUbj547aHvkXN2mxvM9o7VA18dJgA3gn0RMGPxYtOFD&#10;OjnnCSr7brfxV2LsN44ncwrxZPZR5smnDC9jnxPadrfuiz3erTyZGs/aod6pdmZDfuEn+B8z/KvN&#10;+9vKGtbjdp7E+SjzIeZEMN9QDAee3Mrc9+/pJ0y/SGt54eoWjrOsbfTy9cFZ8J1Zy4qmzhhrHo67&#10;5NyheDIazpK6Sj0jsWe4dso5GDfzjs/FvPlwRN4ULhSGs94/qQO20jb4MK3sOhhP4rxw9bOW6w1z&#10;H2Kxj5T1HTP6A1O20jvsGy/vdYV+L9jvr+TXbeo915QnE+c9sBXGc1cf3mx4q/TwNsfxZMmJg3Ry&#10;7hO8bvfThp+d4HsdSTxZxc98TaltA+GNjew/rGL/IfRQwQk+yVHMGH9Ne41j0PdSvn9uSCtyHLzp&#10;Z/+lXUM5fP7/ZKbbw5z4KM9vCWaqYH+dPd/GoH/yhbceZj/leNqZ/jDnOR3KJ8fBOVXsZ8T5x4N8&#10;MYHLLO3YGsorZa/suMB+zkkEfqpiH53sz+Fzf8t1su+X47gWeNJqBzkm7f0ttzeHGVn2h9vK9Vdy&#10;H9Aq7gMaLg/25QTrE8k2Vl6Ttss5E5itHpg8yzBWBTOWXEOOW9tYyteZwGOcHuC6H8+cxHn77Cjn&#10;iD3BZ9Z7OZg9cK6cF+t92Bn0L4IPrXWX+li3sDt8kw8wN1vrLrqw68V6rn5OnefaJvVPJuw/BE9i&#10;jHdDdqbhyTLmSfgrneDDw3qS58+fp8J9G4x/EvO2wz+pPBn/75Bw/kl95qbOMzfSvfbzOxsxZCvX&#10;CD/J+BM7G8nxSDwpx/86+l72bY4Py2iojzALowyF4xLhBitP4rz1nRwLHv0PepmZJNu/1jASuGmh&#10;v5b3zwpbFrj5NxyLtpcldpG6JMqTwkDwHS5Me5hKO/t4r4DrN9floxmP8Xh5Zusc/ht8a7W71AXb&#10;wXgS9nqAk5WxcI6UaeVJ7D/JbR/1wQH+fUC0cwvz8M1aw6A72Y6j0taGLWswe6BMpHjuA+yzMnDa&#10;3Cfr/UN52VzPJQdd9OTkuYZthVntNhLNhtOM1E23qfNsU56MnwvEvwVuxHo4p6t8juTJrq4uw5Mn&#10;5/yNKvetMZysPBm/buw8eYL7T1bzM1yT2iCDfXO/Zd8cfG+ih0+C/e6eZT9gGfsBZT+2iClOY//l&#10;Y+zzKmX/pPWYfEaZ8Pf9lhnGWq4cx/YQ8wP6G/53znOCfWfV7DuzHkcZiIcfYv+k/di37Oeak3nA&#10;cAmfbv49znXdvHcuVfb6+pWDMtGex7gfodRXri3nhtvewzvl2mKPcPky2Ldbzb5da913M6s9nr6V&#10;s/eNCUcb03n97sLAAZMvh+sEnpzGda5kvrSeK/VF/0m5PvaBmR9j9se/Vez/rGb/p/U8KfMT9s1W&#10;s2/WeqyQz13FPDsqbbU5H//Z62TNL/cvXNus+WK9D3Kum+/9HGZH8L/8Q32WsI3c/u1c9wvmntlt&#10;IOcPpg3Jo9vUeLYpT8bPBcKTIT6oKzc8WX5kh2P8kxi7fu7cOSrK3GDahrmC0F9U2q7b2PUT0kt7&#10;O73n2Ul9PNnNz21NqW6DAtbA/0l3UR87tDlOEzncvt+mHXRs+1Jdv9r+1H6GK0/GzgN2hhI+aKvp&#10;W0PGaTwJ/2TR/o2GJzvKc5QnExxjJXppV550HC/p+zS136d6//X+p7IGlCeHhyfRzxDrEmIOyoqj&#10;XznKP4n+k8UHNpm2dbc3OaJfqP03wZ38286TWRzvrmG/jSa1gWpANaAaUA0kqwY263ichGO34APE&#10;gHt6+tbIqTi603E8WfLNFsOTl043Kk8Os39SeVLfH8n6/tB6q3ZVA6oB0YDyZOL+Sfi2wJNXrlwx&#10;zFV5bKdZH8cJ47vRfxLzmfsPbTVt+/76NeXJYeTJ97n/5En2T9ayf1KT2kA1oBpQDagGklUDW9Q/&#10;mbB/0sqTniUvkJN4EnH8ixd5nTOeAwmxfPAl/LF3Mj7stGtZ493ve75mnmxiluzRpDZQDagGVAOq&#10;gaTVwJbWQl0fJ0F/k5Unc1e84kiexBgj8ORPP/2kPJmgXuw86WKerONnqCa1gWpANaAaUA0kqwaU&#10;JxOPd1v7TxatncnjcZzTf1L8k+DJHGZlzLOp/snENKM8qe+LkfC+mB/geRd5XsV81+whf8vEknck&#10;tE3roN8x1cCd14DyZGJsAN8k+ABrxmB8t+/zNxw1vtvKk/lrZpt1gJQnE9OM8uSdf87pu2WgzcGI&#10;mKP6CM9RXsdzbA9mo1jyDlaOHht4H9QmahOnaEB5MjE2EJ6UcSuICTtp/knhSfSfzFsx3axTrjyZ&#10;mGbC8WQ9x7s1qQ3upAaEEY8yT9YzTw527VjyDlaOHlONqwacq4Gt2n8y4bElwgeY99tpPAlOxnic&#10;UubJ/JWvmHHrypPDzZPN/C6/rEltcEc1MD/Qzf7JP9HRjD/xdbsHvXYseVXL+l1WDaSmBra2Ful4&#10;nATHV2BeIIxTkfnMneSfBE9iPnOZf7K3t1fnC0pQL/L7A+vjYHx39uVmamCW0qQ2iFcDx25e5vW3&#10;19DWtPtYR+1htbSnl/OM/oQW8JrSDTf9tCDIk5s2/ImmbXHxis0PM18SLUh7mPyBQ/3KiDZvJev4&#10;PzP89J9cTmVgjSlD6ibXlTZ+x/WZlnHIXJf/46sTrcuYTdWd7n7X3tnZTQ9OXogsJs+eLbNp6+UG&#10;+t39s6mQ+35KefZtpOtKPj/XdYHLzzaZbcpG2+dx23P9X3GZ3aZcex2njSb6zoV2dYSuG005uOYe&#10;bsfDaZ+baz3I/69On0AvZBxgW903pK2kztYyUNC7k+/j+mwx9Qlne5wn+1/h9cnrrvbd1zre/4qr&#10;nX7H1x7MhnJd3eqzKRoNKE8m5mtCvBs8+cMPP1B7oMb4JxEbvn79uiO4S3iy+OBm07Zr13T+Sdzz&#10;RJLypD6bo3k2x5JHmMHKcdbzhR8eZH7Iznye+aPb8CSxfxJss3PlBGbMBjrGjPdw2naayOxR3bE9&#10;xEzgyWjyhqtHOK4Ttv2Ieai602WuI1z298d4fFCQeyTfYs5X11tMyPNKpp/GPPcn5smnB2WhcNcV&#10;m5RwOaPT3TSG25nrW2jsARttDXTQ39LWmHLRlpeYjcGvsE01/z3TxRzLVCsMFk05uKbURdqBsj7y&#10;NRDdPyEq9kYZdlugvhu5vuMmf2J4NJztcZ7sV57U547o/3ZtlScTYwPhye+//57a68sNcyE27BQ/&#10;nvCk70CGaRvmbHfCPO2J8GCi59p50s3+yQA/9zWpDRLRwMKgv/EYx68DzIvWsopYX79LO0QzmJ/q&#10;mdVwTPLvTX+Y/+4I5d96lf2Y7PuzlhNt3iou9y/MYH9h+qxi/ySuIyy1kP2igZt+E1efwb6xifff&#10;RzXMrNZ6Wj8jZop8f2EGlrJwvJTTuIxi41srYv+k9RzrZ/t1rcfQxge5jW5ma7utrPnsn3Ee8Xnw&#10;AwfYDxxtOWI/q02jsZVcP1xeOSbbSHlkv/Xeyzm61WfOcGpgm8a7E/I1gS2wNs6NGzdCPIm1ZJzk&#10;n0S/0KLMDYYnwcxob6JMlcrnK0/qM3w4n+FSlvATo1zEf8JBOCcc42C/lCP8F0teYZfBeDIc20ob&#10;rNtI+YQzEauNhyejPd9aF3zO4z4FY1a62J97n+FQ9DkF7w5VD5zr5nMfnLKdZnC8vDTQx9DR2Erq&#10;EMkWchzbcOVZ9ytP6nPHqpfb8Vl5MnH/JOYKgj+ywX3AMJeTeBLju8GThfv68ySYKJWZMJG2D+TJ&#10;U+zruKJJbZCQBqrYfn/JKGW+IeasN0JlRdq/MNBjxuP0+cx6QvmP3bzCfTHXUh9Plpr90eaVa/Xx&#10;5Fpzrr08+TsS9Mq5Rdye/j7Vvu9IPe+f4ToT5Lhb7bR/h+Q61nYgj9Qx0vXRj9Jqk8zOHhqTvp33&#10;3mfi48ez5nG7zsZczvHeK/TuXu4vev+z/S4t7UXdItU50n5rm6Vd1vKs7b3Fk/qssdpNPw+fHpQn&#10;E+dJMNfVq1ep4WjfGteId8Nf6QTmQtswHkd48lSJ28y16YS2JcKEiZxr50nP5VPUyO8STWqDRDUA&#10;7vs194n8jmPejTwHFcr7jvnw18yH4IkGjnXLNcLlteYHhzXeLDX5o81bzdcD04JpqgNr+11fyvNx&#10;HuFEa30aeL9woo95ONp80h77Vtot15Xj9uvIfmy3Xb3CvPcGbeN4duPPZ2gfM+CvR8+jNO6/ecK1&#10;lfedNW1C3ljKsV5DPkdjK8kbyRZyHNtw5Vn32++/9Vz9rM+e4dDAdo13J+xnQx/Dnp4eKt74T3LP&#10;fdzMreM8nlxvfK8Nrr26hvcwj8dRntRn+XA8y1FGOIayM5JcSxhxywePMDcGQpyE/L9mprIyabR5&#10;wzGNvU7CYegXKcyJOtVympRZz9zLY9TNeJw+voyUD3FmcKe0x76V605ijq7lfprW4+HaiONrO3p4&#10;nM/zptxI9Yy1HGt+62exlZXzItU5mrpIeX9klvf754XaGw2LWuuln/V5FK8GlCcT80/C14Sx3WZO&#10;nXVvGuaq9XkdM++3+CcL9n5p2lZz4Auz5qKOyYlfN3b/pJf9k038LtOkNkhUAzWsI/gHX2WGCphx&#10;N1fo1WBsuJjZy1r+IvZl/iv7Mh+d/CztXvksNTFT5rEv85EPDhEYrI4ZTPJHm1euD/9kDfsncf7x&#10;oH90Efs7m9jfiX1e3of+hHMwbpvHdwd432eBs/TfRr9BmemPcJ6zJl9m0D+4lPMFekuonPO9mlnK&#10;pT9i4vr2Nkl9rdf919H30dLJj5jz5XgdlwN2HcvsWsDju5vYl4t49CM8tv0D7uMY6PWY629ntn6Q&#10;2fpIBtuH65TFed5MP8ht+8Icj7acYr7e4zweansGx+d7+2ywhePovx79Fm1nX2gT+0KHqvMRvvaD&#10;k9dyW/psAZttYpu9OYXj73yvxfZsHG4XmXYFuF1L68/y74Nn+9kV50bShdhIt/o8ilUDypPxcwFi&#10;nmAD+CLPnj1reCtv4VNUV5zjGJ5E31Cwcv6edVS4+Bkq3vC+4Wflyfh1ozypz+lYn9Ox5AcD/Y4Z&#10;CKwFjkFsWfjSWg4Y8S/Mk0XMfR9kMaMF+/VNZ54q8IOXegzj4Jxo8wrTDMWTKBNsNt3MP/kIEMgw&#10;0IHMeYZrrfU8wNw1Nth/EXMbbUx/lqZnukz/yWh4ciPz2hxfiWkf+pbKOWDTRa5SZro3cHkzb9Jn&#10;XHZdZx9Log7CbA9OnmfygNOyuP+k8C7yRFMO8hUwQy846Bn0esLekeoMm41lnkVfTvzDvcpygdvP&#10;hngStj/sXxvKB5tt4nYJx0q7lCf1OQQtDGdSnoyfC8CT4CqMxelobzM8WbDoGaovznXMOtcYy33h&#10;wgUqOPQVgZVz018wY9d1jHf8uhnIky38nb6qSW0wLBooZjv+Lu2w8Xsdv9lh+k72+cA6hqX8wbRa&#10;w9eW/pN9/snh13WAr/Gqq8PCk8N/jcHaOFKP3Qnbj9S2a71Gxndge6tP18dJoD8cuApzMjZX+Kho&#10;xUtUuHQi1ZfkOY4ni7IOUwH7J7GeJOY0h98ykTEpqXyunSdzLrdQM78jNakNhkMDjUHeWvTYfbSo&#10;3k+/Zx9kCfsqh6Psocqo5Wv/F8fb/4t9YrXs9xwqfzzHpX2/Zx/dnWpXPPW80+fcCdvf6Tbp9ZLr&#10;mbhDeTIhLgJXYZ3Futxj5FsyngqWv0SB0nyz/qITmAm8jPW7DU+y7zVn0QQ639bkmPbdjXukPJlc&#10;z8hkfKdt5/km/o1j3v/GfSMR6268evi2sJ3dNuGY5sTNq8ZHiv6Tzdx/0n5OrH8rT4b//oSzfay2&#10;1fzhbat2ic4uypPxxy3BIhjb3dnZSVWHMqhi5WTyLnyGmqvLHMNb/XhyMfPyoqepvabYjMkBF90N&#10;Hkv2a4bjyVPs19GkNhguDfhZT7/nmDf+7eD+g6d4/ZvhKnuwcuos/sk69k8ib1aQJxczT55inhzs&#10;/GiOIbb5Gse74Z/0s981mnNSIU8426dCu7WNI+e5+ZX6J+NmInDBTz/9RO3t7VT4xdtUv3aqiQd3&#10;dHQ4iie7u7u5D/sRylsyicqWT6L6E187Zn7Nu8GmypMj5/mn76LhvRd3imkWBy6bOL7y5K37d6ds&#10;r9+ZWzZXW/S3hfJk/P5JcAHW7T516hTlLJ1MTeteMTwJfyXm2bkbrDLc18R4o8uXec3cvGzyzB9H&#10;tWteprLtC8387TomJz7t2Hkyl/tPtvx8TZPaQDWgGlANqAaSVgPKk/ExAbgNrIWxKTWVFYYjT298&#10;3Wwxv46TeBLjjaqrq03bAp9Pp4LVMwxjKk/Gp50BPHmFefIX5klNagPVgGpANaAaSFINKE/GxwTC&#10;k/Dd+d3HqIDHdTd8No1yl08x41ecxJNg5vr6esOT7RtnOo6Zh9unO1R5ypPKzvrbQTWgGlANOE0D&#10;ypPx8SSYAP45zM2Y/9UqKl32HDVw/8n8NbPM2otOmU8H7bx+/To1NjYajmxd/xrlLZ5ALVXFpo8o&#10;jg/FT3q8v8bsPJnH/slW/j2qSW2gGlANqAZUA8mqgZ06HicuHhImwLo4OWvfpOrVL5pUuOFDR/Ut&#10;RDvRR7S5uZlylk8zPtjipROoLnu/Y9YAutO8K9rBOK73PV+T8qS+P5L1/aH1Vu2qBlQDogHlyf6+&#10;o2jZAn0nf/zxR2pra6PseU9S42dTqXz5RCrfu9b0qcTxaMsayfnAPlifvLW1lbyr/m7GsFfyvEjF&#10;m+eaduL4SK7/SKyblSc/YJ7Mv9JKbb/0alIbqAZUA6oB1UDSamBna7GujxPH+jiIdSMOXFteQtmf&#10;jKHWL18lP6+RWnF0p+Pm0pE5kfLWf0iVK59ndp7G49mfJ8wjBDsoU8b2m0R5UtlZfz+oBlQDqgGn&#10;aUB5MjYWEH8X5jHHWBzfkV1UyHN8t345g/J5fetTlcWOWWvR2tZz585R0c6Vxgfbtv5Vcs8bS6eb&#10;Gsw4duXJ2DRk58kC9k+e5t/kmtQGqgHVgGpANZCsGvha/ZMxx2vBA4gBd3V1Ue66f1LFikmGJ3OX&#10;TKTTtc5ZG0d4EmPVseZi8eGvqJjXlIQvFuxc5fnWxPydEtuX9t7urfKkvi+S9X2h9VbtqgZUA5E0&#10;oDwZm28JrCHzTqLvpHvhsxRY+zK1Bucyx1yNTpkrSLgKMe2enh6qKshmjuzzxYKhfVvmm9g+jkte&#10;3Q6tJ+VJfR5Heh7rftWGakA1kKwaUJ4c+v1vZyThq7qKUtN3suWL6dS4dgqPy3nKjFFxylxB0m7w&#10;89WrV6mxpoKy5z5h2BkM7Vk80cT8EfuXvLodWk92niy80kbtv1zXpDZQDagGVAOqgaTVwC6Nd8fM&#10;QuAn9Cf0Hd3NfSfHUcsX06hu9QuU9+lMR/rrwJMYe4T5bU5+/FdqWTfdJIxDam8O6LxBMY7nUp5U&#10;dtbfD6oB1YBqwGkaUJ4c2p9k9bmBBUJrdq/5B5XzPOanPp9KpekTTPwX/Sqd1p9Q2oy5Nj1LJht2&#10;BkODpSuP76be3l7Htdl6z4f7cziePMO/yTWpDVQDqgHVgGogWTWgPBkbT0rfybq6Oo51j6XAmpcM&#10;T5bwOJWKw1vNmjFO5EnMGYQxOTmfvUOVKyaaNmNb8EUaXbp0iZwW4x9uhrSWpzyp74tkfV9ovVW7&#10;qgHVQCQNKE9Gz5PgAHATuKoo6zB5eB7z5s+mmJQfXIMQx5HPyg9O+IwxRhhrVLRrjfHFwicLlkb8&#10;+3RLs669GEPM286TRdx/soP9k5rUBqoB1YBqQDWQrBrYrf0no2Y/+B1lbm/vhrk8d84zzJIvmwSu&#10;Ot951rHze4OTEdcudR2m/AVj2T85xaTcBU9SVe5xx83hfjt/AwzkydPMkjc0qQ1UA6oB1YBqIGk1&#10;sLu1RNfHidK3hHHdspZ1Ns8TVLd6smHJhk9fMGO7Mb+502LdwlVoF9pe6y80Y9qFo8uWTaD8DR+Z&#10;cd5ObbvYYLi2ypPKzvr7QTWgGlANOE0DypPRx7tlTZyyfLeZN6d57UuEVMX9CPPWzDZjoJ0Y6wZH&#10;WX2z8MU2ou3smzUszf1IOzs7CfZxavuHiyVRjp0nfVdO01n+Ta5JbaAaUA2oBlQDyaqBPeqfjCre&#10;Lf45cFPOpkVUtOgpalrzoknFi5+msgMbHLfOopWhwEDoQ4n2e1fMMAwtPJ2zYBzV5GWZ9quPcujf&#10;J8qT+r5I1veF1lu1qxpQDUTSgPLk0O9/cBX6D2KNmMbGRkKsu2bFc8ySL5iUt3AcNRZ7jX/OymBO&#10;+4x4P8Yi5W1eSH7uOyo8XZY+ngrWf2jG6zhtbaDbcQ/tPFnM/slO9k9qUhuoBlQDqgHVQLJqQHly&#10;aJ7E+x/jcDo6OqjEm8XjuseGWBJMKWNxwJy3gz9GSpnwPWKdHIzJAUMLT9evft7YoKO9Tec2j6Iv&#10;rvDkmTNn6APPLiq+0s4s+b0mtYFqQDWgGlANJK0G9rT6aUvRcbNOoMYqw7Ml3v83btyg5uZm8q77&#10;kHyL2R/56WSTqpc/R15edxCc5fR1rMUODVXlhh+FJ7EFX1ac2Gd8uE7n6uHge/hxscbSh97dVMI8&#10;eY6foZrUBqoB1YBqQDWQrBrYyzy5vfikGUuiPBmeJ8GJ3d3dVF5eTi4ee1K78jlmyedNKl36NJVs&#10;W5QSfjmrn9az6Dm2w8QQV5dzzNu7bArB5/bjjz/quJwh/JRgbswDPydvHx0+U2mYElypSW2gGlAN&#10;qAZUA8mogS/rPLSr3OPosSSJ+JPA2DLnpGffZsqZz2vicHxXEuZibPK5TJ5ErpMs58Kvdv78eSrY&#10;+DGBpYWrG1ZP4nmEnqC6ilL9bTIES+Jeg82xNqe7qZIWFB2k+YUHNKkNVAPDqIF5BQdoXsF+85vt&#10;o9w99HHuXvokP9Psm8/H9DunNlANDJ8GFvB3d1HRN1Tb2arr5UVgAPgmr1+/bsbhuJdNo7KlzzBL&#10;Tgql7E/G0MWz7Wbsc7IwYSL1hD2wTk5l9iEzr7lwNbaFC5+kvK1L6MKFC0ZPYKZEruX0c2Ef+CnB&#10;6JhrSZPaQDUwPBqADwDPbcQAmpqaTGypurqazp49a/p24bec2np4bK12VDtCA3iP4X3m9H5/8XIJ&#10;3veI3WJMc0m+18w5Wb9qYogla1Y8Sx7uO4l5vlOlrwBsgva2NdYbf6SVrWEP8PWpxgbje1Ndhe8/&#10;EUmPsK0mtYFqIDEN4FmM5zbiKJiPIzc3l44d3Ecnjh0xXIl+y1jrC+8+tXVitlb7qf1EA5Hea7q/&#10;jwPEF9fS0kJuHodTuHAsNax6LpSKFz9FJTuWmN+5sGkq2A3tFMZ2cx/KqmXjKQDGDqa8BU9R6dFd&#10;ZnwSfq+kgk20jbFxs9pL7XW7NIDnE3wliJFUVVWRx+Ohb3ZuJvf8p8iz9GU69u0hw5SnT582/kv9&#10;zatavF1a1HJVW6IBPJekr2BNBcbhjKHaFRNCLAmuRF/K5tLc0O9cOdfpW/yuv3btGhVtX0q+RU/2&#10;s0kZ96kEZ2Lec4yJTxW/rdPvubZPn40jXQN4ZuPZhLk2EOMGS367e7thya79S6h+41vkSZ9C2VnH&#10;DVN2dXWZ38b6jFJtj3Rta/2SW6N4NqH/DeYIytmxmnLnPUENPK5bUh3HdjHvZM/FCynHTHj+ov9R&#10;bX4W5bA/0uqzxWfPvDFU4Tlq+gmojzK5vwf6HNP7lwwaEJZE326wpNfrpYNfbQqy5FL6pWCnSfUb&#10;3zZMCT9lRUUFgSnxLFOmVJ0ng861jsmnU/FNImbi9/spe8F4qkx/hlny2VAqWzKO8tfMSol5guwa&#10;hn0QU0LfdjB17XL221pYu2zJ05Sz8jVqb283z2rkt5ehfyff90Lvmd6zkagBeR5Z/ZKGJec9RV37&#10;b7FkP6a0xL7FT6mxb9X3SNS31im5dYnnCmK1p06dIvfX68jL/rZ6jnVbU/78J6j2ZKbhqlS837AR&#10;5uTM/ewtKln8JNWvZPtYUvbcv1Gp97iZ31yf08n9fUhFfWubk0OzYEmJcWPuW5/PdyvGfYBZsvDr&#10;sKk+o89Pidh3Q0MDXb58WWPfEeY40e9CcnwX9D6NvPuE55OMNykrK6Ps+c9Q6ZKnmCXH90vZPK/5&#10;hY7TKTs2HnZCf4AK1zeUu4B50sbbxdyv0rP8FeOjhD01njTytK7PH70nyawBYUmJcYMlj+zZ0Rfj&#10;HoQlhTGFKd0nTxim1Ni3fh+S+fugdR95+oUvDWNNEKvN2buRPJ883o8jwZXlzJe5K19J+fEmZk3z&#10;063BmPcz/exUu/wZnl/plo8SefH8V82PPM3rPdF7kmwawLMEfW6sMe7Q2JsD6eyT3BVVqs94J+wY&#10;HY2p6Hci2b4TWt+Rp1lwD/oFYq6J7AXsm+RYbh2zkTUVcKw74PkmZWPdols8cxEnKvgirS/mbfPh&#10;Ig4OH2VbW5uZA12f0SNP73Ivdav3Jlk0IH5JsOTAGPcy+qVod0wJTOldNtWM+9bYt34PkuV7oPUc&#10;uVrFMwq8g9hJbW0teXavJzf7JuuWP90v1SwbZ+bsvnzhXMrGukXHiGEj5l2bc8z0MbUyt3x28zxL&#10;Jd/tJcwhrD7Kkat/uae61Xs0kjUgLBk+xh07Swp7ip9SY9+q/5Gsf61bcuhT4ifoQ+MryOP5JsdS&#10;Bce165YxT1pS6aKxlLviFcNG2ifwF+Ojvdh1jhl7LFWnj+vH3mDx0sVjyc3j4+vq6tRHqf3dtb+D&#10;aiBuDcgzOmyM++By+sW3J6FUv+ldjX2rPuPWp7JecrDenbhPmCcR/SYR73BlLKJcnqu8jn2R9pQ3&#10;73Fq8BxMed+k3BP4dLH+YtHWBeRbOKYfewuHw5be7StD8wdp3Fu/d6If3aoWotEAWBLxDczhNmB+&#10;yWFgSWFRYUrr/JSIwegz6/+zd+bPcVTn3j9/wa33B5byz/nVVbfqCggklyz3JiaJwRCDUnkJ1+EF&#10;LptvEkjAoATwvgpv2HhFYBsbvMmbLEuWNNr31ZJsbZY9XmVj2RaOAV0npdL7fE/PGfXMdEsjeTSa&#10;Hn1ddTyjnrP1c759+tPPWZo6jUanjEOdoK/A+1wxF6fcd1wVzJP9uJf/Wp0UnrSH5uUz9dqTWzev&#10;c21J4DkWPlr0810NlTI/QN4hFGYz/N247Nf6/UIt9dXaR4l59Lg/8NrjtUcNUAMjacD4Je3vUAzu&#10;Va5Zcq/4JWMX7EzZ2Nio+G5GanQkjfJ3agQasPdVbW1tyrf6D6pi4RPq5IqZEaF60QxVI344zgMM&#10;1Q54/MaNG/KexWcV5gM42Q42LfroDd03Y+4Tn/dDbcj+iPagBiI1gP7Z7C8Z+g7Fp9WVQyvVYM2+&#10;cQltGXNUUWCNDpjS7HnOOU6RbUTd0ibUgKUBcA3m42CcuzR7v+xx84RqhW9yRWTAewQvtDXp/o32&#10;G7qG0OdjzLvp2BcK8wGceLJVfLuwbdWx/ZopEZ9985ANqSfaghoI1YBhSbP2ZugdiuPLkoZRDVPa&#10;x775bsbQNqJmaQ9qwNIAWBL9A/aaLC8pUgWyd3nNYnnvjQNL1i95UhUve47vD3SYr218vBfP+/V8&#10;gObl8FFG8jhsiHdXtjQ1aH8m/A5ISz2yT6IGqAG7BkyfYl97ExzjPrRKfJL74xI0U654QYEp7X5K&#10;jq9Qr3a98vvk1gN8Y2DJa9euqaamJpW/4X1VIutG4Jt0CiXzH1ddZVn0TTrwJK4l2BPrmWq2L1WV&#10;MrbtZEMcKxM7Fn78rn6XJea5gyl5LU7ua5Htz/a3a8D4JcGSoftLil/ysLBkrbBkHEPbp0Nj39yf&#10;klq1a5XfqQfz7Iv53Xo998EvZA3OE+rEsieFg8CUoQHHfQueUt/evkV/mgtPwqaYV3rlwlkZ156h&#10;WpaF2tDYFMdh64rDu/S+8VgHxWd9XpPsl6kBaMCwpBnjHnqHomHJTGHJ+Ie2T9/R8ym5PyV1yr6K&#10;GjAaQH8FXxo4pru729prEuPci+BTA09GhvIFj6uGPWs09yC9yYufoboy8wfK1v1JVWl7OjNl/ZIZ&#10;er13Q1WZ9j9wLmWoHakr2mMyagB9q/M7FMGSq4UjD0xoMEzpy8vl2LeLX2Ey6pbnPHn7a8M8GEep&#10;qqpSBR+9pUrmT1et8E06hBNLZ+g5gXgfDllyeN3APhi/9rfW63d3O9nTHKsURi9Mf1nV1dUF353D&#10;9TnD25f9Fu2TrBowfYfzGPdqNVgnLJkAAUxZnP4S381InqRfaZJrALwCX9jVq1f182Xu5xv02GuL&#10;MGPrMudQtfBxVb9zGef5RakdM4+ydM1sVQsfpYtdYfPi+TNU4eZ5qqOjQ+E+wn0pyUvJyks8L3dt&#10;G5Z0HuNeIxx5MKFC26fvcuw7yvsBde+ue9rGu7ZBnwVe6e3tVadPn1bFxw4JS85QdYufkLl+mO8X&#10;GZqFeXzCPDeuXOLeNqPoP2DnMy21sr95pE3tdm4S+xbMe1yV7N2qzp49q9d8Iy2vM+9eZ2w7tt1o&#10;NGD6ZTxPRuwveURYsv5gQoa2zyym5Ng39T4avTOu9/WCPgvvU8Se29izXO8NtOQ5Bd9jy1LhSZeA&#10;3xt2LddpqYPodQAfJdZul6/744g2rl/8uOb6ivxs1dnZqW7evKl9wWgz2jx6m9NWtJXXNIBr3OxV&#10;HrGO+8ha4chDCR3AlBz75nXnteuO9R27Zs3zL/ayMe99zVv5P6pU5ky2LAVPOofmJY9r3+St61fp&#10;mxyFbxJahc2x1vt8W6PyzX1cwZZudsbx2kXT9fqcqhJfcH0O9xEau+bZX9B2ia4Bw5KOY9yaJQ8L&#10;SyZ+aPssjWPfo7w/JLo2WT/2n24awPobrOXu6elR9fX1Kn/tX2Te3hMjMk658Gb959a8SfR9bvnz&#10;uLP24KPs7+9X5R//WXyUw7M7mBL2Llj6nKqpLFcXL17U8ynJlM62peZoFy9rwLCk4xh3lvglG4Qj&#10;PRQMU4aPfaMP9HI7se7sZ6iBIQ0Yljx37py1Z/nn6/V8vabFwjdL3AN+z//gV6rvGtd0j1VPuGfA&#10;/j1nOvR+lCPZHO1RPv9Xmilrqyr0HFfcb8iUQ3oea1swHW2YKBowLGn8kiHvUMz6SDjyiCeDYUq+&#10;m5HXWqJca6xHbLRoWAZ+SbAk9sTNB0vK2GuDsGKzsMtwoVS4pvnQFu6zfZfjGGgHvIMI78zRNh3B&#10;7mgTxPMt/S/tp8Scqm+++YbtcJftwH4lNv0K7Xh3dkR/gPV2dr+k9Q5F2V/SwyxpGFgz5YoX+W5G&#10;9lf0SyeJBtBnYZwBHHPlypUhv6RmSeHEJcOH+kXCMwt+rW5/fZPzJmOgCfgor391VdsUth3J/iek&#10;fYrmWX5KjH3jeQDPBfBTom15T7+7ezrtR/tNhAZw7eIaBktGrL3JWqcGG7OSIrRt+6ueT4mxb76b&#10;kdfaRFxrLDM2ujN9FvaYvHTpkt5jskD8khi7rlk4MsuAdQpl/5ru8mz6xGLAktA12gQ+iY6Sw9q2&#10;I/EkfgdTlmHsW9bgV5QWqzNnzuj7ENb4RDMnCWWCYxHwnddXbK4v2pF2HIsGTL9sxrhD3qGYtV44&#10;8mhSBYspX1J8NyOvl7FcL0wTe92gDwI7gAmiZQhwC/abOX/+vF57k7f9Iz3GXbvwl6p58cihcoFw&#10;zOpXySExYklzXaD9wIIV699UsHE0bYE4hinLCnL1nueXL1/W49/D+SqhG+wNBZ8m7l94toCGTF34&#10;GftrlTalTd00gOsxfIw7a/cOVbgQY9zJx5KGjQ1Thq/RYV/Ea8XtWuHx8dEG+AN9EJgAAWPXbkxp&#10;nn2xlvirr75Sp06d0u9RPL59rWbJ+kW/VCeETUYKDRLPJ/ub37h8juwRY57EdYL2u3bhjPYVR9sm&#10;aDO9RkfaxZe1X9XW1iq/3699lWhv5In2t1+HOIY5l1gjjn3r7Qxqj8fv43Pt0q60q9GA6Zsxxo3r&#10;saamRgVZ8qiwZFN2Uoe2bX9TxR9a72bEO8Dg64h2jMXYkJ+8nqiBsWsAPAB+xN7jYAf4Gs0e13a7&#10;oq9CgC8K/RW44cSJEyo/P1/lrX5Tr+OuX/QL4cjoQskCed/ikQxXbrWXze+jb1+0FZ4RWnJ2qSLZ&#10;rynadkG86gW/1ByKNVXY8wmauH79ut6PKJwp8TeeQZoKDqmyrR/o/euvXbs27DMJ23P07Umb0WYj&#10;aQDXIt5rgDnQjY2N6viB3ZZfchKwpGFliyn/W5UVF+p5O+i3cM8ayXb8ndcXNXB3GjB8CH4ESzbV&#10;18r7B15UbcVHIq5B9FVmHAV80draqoryj6uC5S8KrzyumqLkSPBKlfBK8fL/Ut/evsXrfBx8k+a6&#10;QPviWaFszWvid4TPODrWRzw8G2B9PvYPRd/c3NysfR7Ypx6+SjNXErrA80X1gU80gxZtnqt91th/&#10;FPFQB1Mfft7d9Ur70X5uGsB1hnkp6MuxLqXSl6MKFz2jrhz9WHySxyZVAFOWrnpVtZ5o0n4P9kO8&#10;btyuGx6PjTbQ/4AJwAJ4jw3GRgo/flczQUvubs2OiGM4Ehxx9epVPa+uoqJC5WXuVAULn1Fl836p&#10;muCXjDLUL/yFHufuu3KBrDGOLGmuE7Qf3jnkm/+UqhPbn1j0WNShSeKWSvuinXP2bFeVlZW6/bH2&#10;CnrAWBKe/TFvsmr/Fq0FvB+88MuNmj8xHwLPIKiDqQ8/Y3P90o60o10Dpj/Hddl5ok4VLUpVV7I3&#10;qMETOZMytG17T1Ws+4O6cumi7qdgH7u9+J3XDzUQOw2AAzA2cvbsWVVeXq7yti7R64G1HyvnC+1b&#10;AgtgfQXGL/GuZ4x9FhQUqJyPP5Dx7SdkXHT0fIKx14783WTJOLAkrhdzn+muyhOOf0LYP3qeNOxZ&#10;NV98lZI2f32a9lVinoOZF4Gx7t7eXlW5b4uqFB8onhewvr8k57Aeb8LvHG+K3XXLPpC2dNMArvXb&#10;N66posW/UcWLnlYNG/4w5tB7/JMJ51D/vuVjrj/OHf1Q9YY/83k2TvcaN13yeHL3WfAXgRPhPwIb&#10;5O3aZK2lERYAEzRl7wqu18Wekhg/0T7JQ3tVweL/K/sVPq65wfBGtJ/wZVZtfIvvYJmA6xvPBvVf&#10;pFtzKcfAlA0LH1PF8FXOe1Jh7RWeQVpaWrRvG+twSr/8WGsHWsBzRoGs6anIz9bcCf8lxuLYryR3&#10;v8L2nfj2/eedfnXzYveYQq+/Q13qaFZl25Yr/74VarA5d0JD3cY3VavvoEK9blw4PaZz6rt4hv3O&#10;BNxv2BdMfF8QjzbAMyzm1GE9zcmTJ1XBkX363l+z4DHxXU1TFeKLqjmQoX1LmCOJcfCC4zkqd91f&#10;tY8KvyPeaAMYw7dgpn5+5thD/LUGm2N8GvszWXMURt+GaHPopFB8lQWLfydj4Nu0v7qkpETlf5qu&#10;tWN0UQ6fpuxniT3Su7u79fOJmXMZD52zjPhrjDb3ts3xzIfx8sp9mxOGJ7tP1OhnUd4zvK0t9g3J&#10;135mLiT8kk1NTXr/14IFz4hfSRhxofCFBPBi4Y7Vqri4WOUcPaJyNi7QvFkivqkGMGcg3mg+6yQd&#10;9ga6fr6L49wT+KwInvvmVp/m+mpbm4+mLU1cpNdcuex5lb3tI3Vs82KLJ236gGYK0l9RDQ0N+t1J&#10;3Lsj+foU3ieSp03RP2B+Cuau+Peli2/y+ISGuo1/VmeayZO8xpLnGkumtsQ8NvQX8BfBp1Sw5Hfi&#10;qwJL/jwYwJO5G+dpjsyXsc1ime9YuwCsORRnNN8bJZ1P1gl3VxwjS04gSxod45miV8aAsD6nej6e&#10;D8bWriYd8gBXYq6S9l3b8kPbY25Ewbq39X4AmGc53N6mpo78ZP9JDcRfAyE8uV94skV4cgJD3Sby&#10;JK+D+F8HtPnINsdYBuaxYW+yqqoqlbfmTX2vN1xgPsEEYIPiub+8K45EfponhEeb9qzmnOgEYElz&#10;nYApL7U16PU5dXfxrGA0g088czjl1SDHse9Q4Rcb9Txc7BEAPyXHr0a+Zk178ZO2iocGInkyT3hy&#10;4gJ5krqPh+5ZRvQ6w30b/QTmxcAviXeeHM9IV4Vzp2veszMBvuP+jxB+fCx/l4jvs3pLGt+/l0As&#10;aa4dMOX5+qKYMqWbRsCZWB9efGSvXsOD/QLgK0cdTH34Gf01TVvRVuOhgVCe/FBYMn9CA3mSOh8P&#10;nTPPsesKfkm8Dw9+Sb1GO7CW28mX5MYDYzmOcfRy2Uf7Tv+3ZIYE5ElcU3jWGGJKjHv/bNxC9Xww&#10;5Qy9/qutrS34LjT6Kcd+bbNfpO1iqYEQnswUnmwVnpzAQJ6kvmOpb+Z1d3oy/QPWcsMvmb1P9iCX&#10;e3qN3NubFgg7jFMgS95du8VT99CIv9Zn+SnnC1OOkyaQb8W8x/Sc3aryUnXhwgW9lz73EfKOVuKp&#10;S5YVf12Y+4Vej6N5skB4cuICeTL+GuB1R5s7aQB+H8xTM/tH+vJyVcGCp1Wl3NPHkxkMS/7vd9/Q&#10;L5mgfslwveix74ZizZS1cXjWKFjxkl7zjb30sT4snuPeuC5MQLkMtAE1YGkAc1CC+wUlCE9ivyAz&#10;N4btxGuVGhjSgLmPhd/PY/03bI5rEPPUsOe0Xsst+wWWyhh0o/iJxisgf45xe/P5Bto83yD7SMpa&#10;rCphysYF/zkuoUHyxZrv/I/eUtXV1dpPiTXf8I3E+joIzw/nCH8org3s785AG1ADQxrAOy6uX7+u&#10;yvdsVP7MlWrwpG9CQ92mv6jOhgr97g34RthWQ21FW9AWuI/hfjae907cM3Ht3bx5U2GeGt6PeHz1&#10;G/oePt6MQJb0Jksa7sJzyI1Lfr2XUJn4scdTLwWyHiz/8/V6T/0bN27o93tCu6Yusf5E3uBW7FnU&#10;09OjORbvjGSgDagBSwN+v191dHTI/sNrhCdXCUsWTmjAeHd9UY5CvdhGvE6pgSENYL7YpUuXtM8Q&#10;Y3zjNW8M+WLMAuXB/5Ozdbleyw2/UOOC/4h5qJv/M82qJ/au4dobj4xvD8dqYMq/X/9K3qPziuwZ&#10;9QtZ6z9+usE+QkUHdup3yOP5Z7yuCZwv8gZLwl9fWVmpioqKVGFhIQNtQA0ENKB9D8ePq+xNi5T/&#10;gPDkKeHJCQzYzzxnz3btE+G1yr6KGgjVQGlpqWpubtbPWvCVxNofY3wwYEm8/yZv12a99x+YbzxY&#10;slrWb/hkH5iO/N1xnQM3HA/xt9j4SPu/va3wjADmqxkn/VSJfrA+rKWmTD9nwX8/Xu2HvOGXrCiV&#10;9z7JPerwjs3q4PZNDLQBNWDTwIHPNqisVX8J8GSR8OTEhVrhycMbl7B9bO3DPot9ttHA0V2fqJKj&#10;+1RnZ6e6fft2zBlM+5bE99nV1aXKjmcp3KvBfOPBkhgP9S14Sl1pq485F48XUzDf6FkTzyZ67Xdd&#10;oTX+Pfcx1TBffJXzxccdw1Axb5oqWvKs6r16Zdz8kzgXzDfCc1bxhndV1drXFO5VDLQBNeCsgSu5&#10;n0woS4Jju/Ys5zXKfooacNEA/Pdl6c+r6sxP9Jg0+C+WjIP7JvaaPNMlc2AW/1bWcsu6ihje+5FX&#10;3TxrfLt87Wz1zc1esmQSjHEPp0Ez/l218W1VOF/2mpL2j6WmSoVTfQufVreuXx03LRmexPyb4o/e&#10;UH2le+ReWcxAG1AD1AA1QA14VgP+A6tVVeZWvfderHkSXIB5Yl9dPCe+w18r3Ksb5/80JqFBWBK+&#10;JKz/7So+MK5riobjG/4WvY8xVrYCj0GrWP/tWzhTz6us188pY9cW9IR13nguwdg6yohVfcPzieDJ&#10;MuHJNuFJBtqAGqAGqAFqwKMaGG+exL0Tc8X+3ndDla5+Vd+zce++G66sFp8UfFPVm+aoW19dGtd7&#10;fzgL8O/486ObzaEt7CvaWbBHP1fgeWUsXFk37z/1vEy813089zow5xHJk3ul/yxhoA2oAWqAGqAG&#10;PKsB/4E14+qfNPdQ+JP6+/tV3a4V1rtP5B4+WqaskTQl8+W9y8t+py6eKCNHJvnYttHOSJ/gs+++&#10;vqFaDmwIciW0Eo2+qub9XKeBr3M8/PNOdSdPkp35/EANUAPUQLJpIF48ifuquY+erSnQ93Dcy6O9&#10;51sc+Rw5kgzpOg4NHrx9Q/bMz5Y9PeY/JfMhfi5rdn7qGvRcSZmHcePyubixpP06CM6fLBf/ZLv0&#10;rQy0ATVADVAD1IBHNeA/GB//pPHT4J6P8e+r/q7gnMrh7vnlMkeyaNlz6pys60VaMKnJi5+JM/ac&#10;KG0BjfT19amq/VsUtOOkLYyJY65k2ZpX9d6W8daUea4a4sl90n+WMtAG1AA1QA1QA57VQLx50nAH&#10;1ul8faNX7umv6Xt7vfYj/UTu/6GhXHxMzTlf6v1VTFp+kiPdNACe/Prrry2enCv+yXmiJ1uonfcf&#10;eu6t2e8+3iyJepMnyc58fqAGqAFqINk0MFE8ifsq7v3Yh6/hyw9lb8onFO719ns/vpcLE5AnyY9u&#10;/Bh+PMiTsmcBtGPXU+Xcn8nc3Rmquzxbr7uZCJZ058kyeSZloA2oAWqAGqAGvKkB/8G1cVmPE37f&#10;N3/j/o/3e3eW5+g5lbjn2xmAPEmWNFqJ5hN6wvs9aw5kBHjyx6KnH6syYUvsWdXr74jrXEmnOkf4&#10;JytkvLtD+g8G2oAaoAaoAWrAoxrwH5pYnsT9FvdXzKn86ny33PNnyj6VMu9NGAABPNmSu1v/7nRv&#10;5jHypl0D4Em866kha4fWTr34uIs/eEze//1qwux3H8qTb6q+iv3Sf5Yz0AbUADVADVADntWA/9BH&#10;E+qfNCyAe6xmga9vBvepBAuAJ0/m7yVPcl13VOuwoCPsS9Wat0eVyH6UhXOnK+wr+d03f0+YtVzk&#10;SbIznx+oAWqAGkg2DSQKTxquxH7S3377rar/4kO9TyWYoL2Q778x9uHnyP5YaOh06RE9f+JsVe6E&#10;j2+Ht5kjT3ZK38pAG1AD1AA1QA14VAOJxpO498JPifXf5+uLNBN0lx9NGN9SOBvw75H5biJsdPva&#10;ZYUAdpuI8ocrM5InM6X/rGCgDagBaoAaoAY8q4FE5ElzL8Z997tbN9U//ve7hGMCU0d+JiZPJnK7&#10;kCfJznx+oAaoAWog2TSQyDyZyEzAupEjx6qBSJ48IM+jlQy0ATVADVAD1IBnNeA/tC4h1uOM9d7M&#10;dOQ6r2kggicrhSe7hCcZaANqgBqgBqgBj2rAf5g86TUeYX29zdCRPHlQ+s8qBtqAGqAGqAFqwLMa&#10;IE96m03Ilt5rP/Ik2ZnPD9QANUANJJsGyJPe4xEypLfbLIInqw6pwdPVDLQBNUANUAPUgGc14D+8&#10;nvMnuVc418/HUQPkSbIznx+oAWqAGkg2DZAnve3roq/Se+1HnuR9JNnuIzwfapoaoAbIk97jETKk&#10;t9vMmSdrZIyDgTagBqgBaoAa8KYG/Ic/5nh3HMc6yYLeZsFYtF8ET1bL/Mlu6T8YaIO71EBnS42a&#10;9c46lfHoPbJGdB/teZf25DXJfokaiF4D/iPkyVgwAvMgJ0argUiePCz3/VoG2mDMGhgQ22Xml6gp&#10;35+l8C/jUSU8uX/M+VGPvB6pAWpgtBogT5KDouUgxouNVsiT7KdH208j/h0JWYeOqWkvv6eZEf9N&#10;lbDrnV+pOUuXy7d/U7PuU6r+4z8KSx4LsuQtSZfx+f4gayLdnO8r1fn5exKnRMfrlzipS/erNEk/&#10;cGJDMK29nn0SZ/o721WqpO/Pf0+BYdM+L5K/79F/2+Pie01LrZT5R9c8fSdqlbpvlvK9LL7U7iLH&#10;MlGGTzjZfs7TpHzf0llqoCWUl019UqQ+vZ/PCubndhx1zMivVinq4ZD44eeBv6OpK+L1Skh5eYPr&#10;OaO8KVJe+9KHpX4y307imzBcPfFbkdhh1jtL5ezvkaAU7JAldrhTtT2Yx3Dl93TVqi2btofoAHop&#10;WvfHoC07pc3S122QdvmVLmOK/L/l5X9TPYc+jKivqTc/h9pwstuCPBkbRiBr0Y7RaiCCJ2uOqMEz&#10;dQy0gasGboltXli2T/jxHpX77nQ10Jqp4/acrlOz/rZN7vr3qFXCiAOtO0Ly6JN009/doTmz58Cb&#10;8luNGpBjmQWl6nviy8x7LUXm7eboNBkFNRbrLBPWkXjhmvQ112n+y0wV/jt9TOeTtrNYeEz4bafw&#10;m639TLmAEs2fBe+H/I64Jj/fK5LfmeKI31HPVYdK5ZxTVPnfpgfr2d5ap6a9skLNk/O9U7UxmA7x&#10;nepzTmw0NXUFqqLCy8I5a54Mq7/9XKKpq4nfK3VIeWWjxZPNQ3Uzvw9nY7f6m/LnPDpL1W8WO0p7&#10;mTaEP9puB7fyW8VmU3/9vmbQ9g1oq1Jtt045nr5+o8r46XTVezpTPSt1z1oGRrV0ZGwNdr208/9J&#10;mkhdmHPjJ/tw/5ENnD/J+ZPcLyiOGiBPst8dzb3XcNUUIZ+ad4X/Aixg8ugThgEzTpd7ft8h8U3K&#10;3yYMx0vhv7ULd0159H1rrFzYwuSBTyfWcTpm0mRWCpveN0P94Pv/avkvx8CTpj7hDIgynH5zq49h&#10;ONRl9n33qDuVK4LnFm4DU//wz5HY18R34znzu6lLuwOzu9XfpA3/NPGnCM+b/JzK7wvoA77scxtm&#10;yLmPjgnNues5FGG6CK8T/x669iajLciT9KtF61djvNhohTw5ufvc0d5nDCO4+fmQn7nn29mrX46n&#10;Lst09ZWFM5mJL9jh+k+Phwf8boZnwv2Tpr5zZCx1zvplY+bJ4VjP1HWk+ph4s6Uu2bkrhHFnBdkL&#10;dhuuDHs7OdnX/rv5bs7dXi/zGz5jyZMmPyXj54b1nMo3dTdx7PWJ5rvRyXD6iyYfxkn+fo88GRtG&#10;IGvRjtFqIJIns8RnUM9AGzhqoP10vfYbDjFKpFac4vSKPUPHXkPTmTQWZxzQZWcUyJxG4ROLS2Vu&#10;ZaBNnI4PyG9pO0sC492/D4mLOYKnxAeXtjMwv1L7J0PL9zXXy/j57yPKQplueZv69Euc1GUHbGPp&#10;zmnMOeJ8+s+U6DTh52uNdw/V35Rh/xyurvZ4I9kcdtTzJ7V/UubdBeyLz5HO2R4X3+9ImL0hR9rr&#10;nqANw8s3edrjhOcz0t+ZlZjn+qTtuSS0HUdKz98nj738RzZyvDuOY53RMgfjJS+fOvLkWelzGGgD&#10;Bw34Wizu0jzZInPyHOL0yjGwo/Yh+WSOnfxtjrmla++2OFXzVbfwpKRxOtYvx8FuKUIuvbuEu+Rv&#10;hAEJabsCPBk4fk7ynPqbFZo9/il1xe96vU6gTiYtPs15aXY9K+wayNctb/vvpk728w2vT/jfSJ/h&#10;kzVFwrp9h/+ky8Pfmidt52Uvx3w3dbU7bvValo//pAZOWrZD3JFsjvKCPHlWeNJ2znfk++yNOfJ7&#10;YPw67Hd73M6T9WrOso1SnRRrnkPgfMLLN3bCuho9Jj5Mnvb88f2WhIxdB2T9zu+lTkrVpMlci7My&#10;79JWZ35nv23XgD+LPEl2S152S8S2jeTJo9JHNzDQBo4ayPDJOhgzptl90DFOr9gu5ZVNNuZrELax&#10;jlk8uSkiXXt3g/g9P7DGSgP59kua1GUHA1z6gU7jls+AxE3bVSplynoc4TH8vepwmV4/c27jk/K3&#10;rI+R3y2etPKy69zX0jDkn9ScMnQNhOdtT4fvTvUMT2PqbfGyZbdzcs5Tf5Nu+fOkTNh2iCeHyg8v&#10;L7yud6QO6w8el/pPV9tm3iNMmRliK2kw139DbCfjn5KPCTUnG2SN1J/0nNM0mec50BLZZj1S/znp&#10;OyVv0L21Tr/n8DzJw8rLnLNpc2MntzJN2fZPnNuOw8c1R6IMrMWpSf+9rO8+HqyrPT6/D7XhZLcF&#10;eZIslYjMlcx1Ik+y/x3NfcewjGEEp7SGIyx/3fAcaNI78SR+C2csU77lR4R/ymq/cH4z+el15id3&#10;ar6cSJ5EvafIeLrll7N4y9TZ8Fr4uZpzC/90soHJa8ifWDciw6O8If/kEE+C4WZvzNXsnXXwg4h6&#10;oz6GhcF4er+nXWjnsmB7II7RgdGKUx3Dz83+t6kHxsfBkb5l8pxw0vkZxp6O39mnQQPkSfJkMrNb&#10;Ip5bCE+ue1P11WarQX8jA23gqIH2M43aj6gZoXXzsHE0TxYKZ4gteyWkvLLZmvfmkM7kq/13Z4QZ&#10;AvY36cCPA/4y8TGWBXyQzwfjIO6ABPwG/+O3UmZ4PPvv/YE6mTLw6WttFP/e85avUMqx/2bSWr7P&#10;0HIRr19C6vKAHzWQtz3NpV3PB/ksvGyUO0XKbV/+iMoohH/yEfGvRpZhr49bXTMKZS6CpDc2NLZz&#10;ayvEnyLxUfagX8ZK5TwQak5JnR5+Q9uiT2wxPW1nSLuZcwO75r0u485n8oJpTR74dCrf1FE/D4TZ&#10;2Z4W3815zntY9mKqcdZaeBr+zb7baMB/dBPnT3L+JPcLiqMGyJPsf03/G82nYSe9H9CRNxw5wnCA&#10;4Rrk68QW9vLceNKwC3x43wqHgtuc+MjEA08WHRGfmvCQvXz77+FMh3qYOjtxjkk7Vp4s+vx5zeBO&#10;eRt7oq4ZBZgXOrE8eUdsAd/kdLFjX6B9w7lzpLY07eoUz7SzUxuadPgcyeb2uPzOPsxJA+RJ+icT&#10;0YeXzHUiT7IvduqLhzuWWY01OU+pzN9g7+/cEKY0PIK9zs9tfEp+s/xeTmxhL8Nwhp0Bze9gvVTx&#10;4TUWCCfKHEsnLjP8MU3KffaV50J4CPmY3/X8yTj7J99Pe25YTgSvTReOXLT8D8PGs9sj3Jdqzi+4&#10;dlp8fyPZPJwTkb/xTdrb1uSzSvyEA6d2OvpjTd3snyadnR3d9GFPZ7471c/8xk/2WyNpgDxJnkxm&#10;dkvEc3PmySbhAAbawFkDd0Qb83bly1jpAyrzlQeEMQ5pvfScaVJzPtylj+e9/oCwZn5QR72SJuWV&#10;LQHf4pbgcWPjdkk75dG5AZ+ilZ/5DWl/IGmfnfmA8NYDgfHg0LoNSByMcSt1rwQlrHuvlC9rNuQ4&#10;gvk9VX7vL5wbPG5+97U2Bca7JZ0ehx3K36RNkbTWWPTQb0jfLyF1+SFr3VAgb5Pme5Im5eEHlMVi&#10;uyLKRfpzcu5Tf7NS/eRhiav+1bEMU098htcVZWUWVohPVsbV75Ox4eqVupyRbJ5RKHM6g+PdDQrt&#10;OnvjcalD5Hki7lSJaz0jNKjMaswHfUrGu612Rh1ypQ4vzHwjaF+38vsk7vS0Xdbamg+fD+qk85To&#10;Z/kWeV7A+HtZ0C7WeLelGcR5IW2jjNE/KnFknqDkxUAbOGmAPDnIsd44jvUmIt/Fu04RPFkn8yfP&#10;Sf/EQBuMoIH6Wlnfu2K10NsDmuHwX/rMe1XnF+liu4oQ+/VKXimvBnjypLBBWN7tZ4UnfyQ8+SMl&#10;azqEJ22/D8j3tC8sVtS+Lof0iJ9RJGu0hXk0U9UIUznkoXmyaK4y5QUr7vBFr0Ne8YgaOCdrx6V8&#10;zVlfCP/Y8sX3fgmpKwI8KXmb3019pkre5zY9JceFf8LS4m+c36qsCon1gMWktjyc4jvVHWVk/vVx&#10;dadWmDVQxkg2R/00T8o5om4mX6c2MHnZf6uR9p/26oKg5cLb3qRxarM7UsfMrHw1VfjT/NN7Hm14&#10;Qw20DbV/j+gCzyhGY05xzPnyk/22XQPkSfJkvHlqspcXypN/Vn11x+TecoKBNqAGqAFqgBrwrAb8&#10;RzdzPQ79c/TRxlED5EmyM58fqAFqgBpINg2QJ+mfnOz+wniffwRP1ueowfPNDLQBNUANUAPUgGc1&#10;4M/eQv9kHH1T8WYXlpd4zwvkSbIznx+oAWqAGkg2DZAnE483yIDJ3SaRPCn7v5xvYaANqAFqgBqg&#10;BjyrAfJkcrML2TTx2pc8SXbm8wM1QA1QA8mmAfJk4vEGGTC52ySCJxvEP3lB+lYG2oAaoAaoAWrA&#10;oxogTyY3u5BNE699I3lS9oC+0MpAG1AD1AA1QA14VgP+7K1cj8P1ONwvKI4aIE+Snfn8QA1QA9RA&#10;smmAPJl4/iv6FJO7TSJ5Mk8NXjzJQBtQA9QANUANeFYD/mOf0D8ZR98UWTG5WTGa9iVPkp35/EAN&#10;UAPUQLJpgDxJvomGgRgndjpx5slT8kzKkOw26JU2TnntU5V2v5J3Jn/q2uZ3JN6O7GI15ZEX9auW&#10;5zyi1IndC1Vq+t6QtO3nT8k7uBda7+A+nx3Mzxz3vXavHKsJHu+R+LM+2C153ivvkVZqx2sPqksN&#10;e3Wd7HERb86qvRLjQV1++tP3qowv1qop9/9etaf/UPJrVf1Sx9T0bOv91yULg2WYsvV7p211yihp&#10;lTJ/GExv2rqzQ8pK/zRY1jT5lpX+oroj9TJx3NLieIrk2bv7xWDcAalXZkld0HamHuE2nSVtkLXl&#10;LZXycqj93MoydcGn2zmaOLckTsbu7GAdYOstYuue7HXadogXft5o405p48GLdcFziSafaM9rpDrX&#10;NLSqaa8t0e2N/9DmnbtX6/q4tbU5btcz7J+2u8Z697qtXYxt+Jm8/Tx5MnacQOaiLaPRAHkyefvT&#10;ke6V0fJkZp2w1/0zVd7/PCh70RWrdmGup15bq1IeeXDMPNkn9/npf9urXhCOulW8UBnuSv3Ri2rq&#10;UzOU4UnDCCYezqlcWGPq0+9oBo0lT9bIeU155C21XtjlTsNuzVGGod6XehnmdmM8J5403JT5W2Hp&#10;80Xqdker5NugEHeqsGdr+gzNSHa2NsyJc3Ury962pgx7OvN7X8DO4NWerHekrFZta58w7rOvLdTs&#10;Cxv/WVi8ZpVwsLQvmHDe7mJhsAeDbBxNPigz2vMars6mHbZJOwx0HNX1zZX6vvD0W6pfnhWMJlKF&#10;M/G3OVdznDw5efs0owV8kifJQNEwEOPETicRPNko8ycvSX/EkPQ26JU2Tnk94J9sF/+kQ5v3y7HU&#10;DwN+v1K5dwfinLtwSk397VqLJwNp2+XYlB+Lf+3HStaEZgfjmuO+14WpLol/UvLwtUvc+19U7R+K&#10;f/GSMJYcG5CwrbhOqfuFJwNxTdrwPDNKA/7FQHq3ekabHmWn7alRs+8Xlqxfq+tjzjX8M7xs8zuO&#10;a//kHuEyyQ/BKe5o6uqU3uRtPt3OEb/DzlPFzue2zpT6WHY26Yb7RDol6Uw7RJPPaM7Lrc5uedjr&#10;6hbHHNc86aJnez78ntz9vD+H8yfJSrFjJdpyZFtG8mS+3HfaGCaBDXrlHFNe/yzAhJ85tnm/xEn9&#10;8FhEHKe07RfabDx5LJifOW6xSa1wY5uwW601BqnZa0hvvvY2G8fUqjsSd/bWYjVNxsTbt4LT6nW+&#10;GaUnrfFqzZMnlamn9llp7rXyNGVbPDpUp/D0Tufjdh2EpzXxcHyIJ63y3eJm1kv9739aZb7+oBro&#10;tOrlVFe39KZMfDqlw/Hh7GxPH/69R9px1tw94j+9Vzj0acnnpGt7haeN9rzc6hxNO7i1tTlu8aSz&#10;nsPry78tnSajHfw5GVyPw/U43C8ojhogTyZvfzrSPWI09+7we7RTWjdGMMfHwpM4h1sSdu85pqY+&#10;81ZwPh2+YB6g5d+8e540dQwpwPaHnVPdGG80PAnWKyqtV7PeWy2l3GsrSQX8uxZjupVlb1tT93Bm&#10;NnwVkrntD7v9kF9940mpz1pdH4yPd375lub30eQT7Xm51dntuP18TX3sbYLfzfFwrdrT8vvk6e/I&#10;kyP7k+hzo41iqYEInmwqUIOX2xkmgQ165RxTXt9m+R47tjm2eb/ESV2ZExHHKW37xXbxTy6yeOhi&#10;TjA/c1zz5OU6NSB5pu2ts/yTe18KxoPufB3t4p98yRpnlbhuWswok/FyrKdZKePll08pU0/NGGWL&#10;gulM2Zq1bHUKT+90Pijbqa7haU0dcVz7J23n5BbXpLF/OtU1mvRO6dzqbsoLt3NNl7TdI2+r9Gdk&#10;3cveNWK/hqANnWzglo85bv90qp/TMaRxawd7fm5tbY5rnnTRsz0ffk/uft6f8yn9k3H0TcWSS5iX&#10;NzmXPJncfepw90xz77a5rIJfDfu53aNNWvu92zDCKlkbPNC1P8gj4eyCOuHYFOFGw4OmnpkNp4Qn&#10;n46KJ+3sZuo5Xc6gL+ftYNludQpnP8NMqeIr7Lfx6B2p6+ytJcLTWBtiMbdhvJr3Hgpyl0mfIul7&#10;75Inje1hE1NWuJ2MvfBpznG2+BTvNHwUPHf8NpydU8TOqKupe/i528uIJh97fPt3Uz/7eZlj4XWO&#10;pi5ube2kSXs9+H1y9XXkSW8yCVnSu+0WyZM+uR91MEwCG/TKOYb6JyPbvV/ipK7MtfknrThOadsv&#10;doh/crH6ySP3qvXPPKTuNO1VtyT9CyuPqenCWRbnWen75Pj09/Zb67tLFgvTdKjMskbxkb2kmdZi&#10;j3p9/P299Srj9R+qW2XguQ51ScqZ9ge7X7VD/JNWPX8gTPXCIw+pnqPvqjuX29S8vWUyD/AhNfv1&#10;J6VOP9R1MuktllkX1Po5yXfqb9dJPFmTI3U3dfqe1Mlix0YdN6OsTX1PfKPTpJzyeU/K+uIy1dol&#10;aZ9ZrIZY2jpPxB3yo8pYo9QTwdfRoeb8+CXxBS6Wvxulrh26rilSV4tHh09v8sGn3e7bxO4DXTJW&#10;HigH+YKHZwkPwyaDYpN2qeu019eF1BX1mSp837pSzkfq0ylxFr33qbD1Up3XaPKJ5ryGq7Ox5TZp&#10;B5wL2iFXtLHot29rpjdtDaHodetyXgNyXttKRD/3PxnSVkibJvoZ4nzLrsY+/Exee5AnvcslZEpv&#10;th15Mnn705HulU5MGJ7G3LuH/JCWvZzSGkbIlrXZmTmY7/i2ZkNrLh58hhaPmTJ6hN/St+4Xf+ST&#10;Ot4q4Yd9R2Xvx+B4t6y9ER4Ay2TllAkDLdbx8B/GZXtywIIWo9nrWVXyqcRdquNOk/9r1ogPTpgP&#10;TGLqhP0Ve3LASkOMh7LAUXNWbpNUD+n0qHv9Vqm7pDf1BiPCN3riy5ci6n+rTNbJSz7GPjoT2392&#10;O9Y3tUlZH49YlhOPmrrg02739UePaXumSK6GS8H0GXtzg6w+VX7LfO9JYWb4kK32NMxm7OPUZtHk&#10;g/yiOa+R6ox2mCU8a+aW6v0wA+xt2jpVfj2RszgYD+eVK+c10JUbcl7kycnZx5EnvckkZEnvtlsE&#10;T54Q/2SP9D8MSW+DXmnjlNkBP1+n+P4SoM19nR0WT86+V+ojPJkAdbqbOmSU2/yTPcKuozyfu00/&#10;2vK8EL9fbAifOXiyv1z8u6O0KeNPjv7dn8v5k2Qz77KZF9sukicLpX/uZJgENuiVc0yZvd0ay+7c&#10;nhBt7uvsFJ78b+WbfZ/UR9aEeLwdMsplnqj6d5kn+u9yLjJ/bZTnc7fpR1ueF+L3iw1TVx638ST7&#10;Ky+0W7zr6M/9jOtxuB6H+wXFUQPkycl7LyJPJn7bkycj24g8GWmTeLOaF8ojT9I350Ufn5frHMGT&#10;zUVq8EoXwySwQb+cY+qqPBk1jPyn5/l17Yi7DnxdXUP+ySsy33IStMNw55hR0WH5N1eJf/OKjFNO&#10;cnvg/I1u9Xh3xRLahJpw1IA/dxv9k3H0TXmZg1j32Dx7kCfJzonEKO2Xu9SUnyyxxrvJk4o8GXl9&#10;kicjbZJI13Ci1IU8GRtGIGvRjtFqIJQn/6L6tH/ytDzvMdAG1AA1QA1QA97UAHmSHBQtBzFebLRC&#10;nvRmX8l7HNuNGqAGqAF3DZAnY8MIZC3aMVoNRPBkS5EavCrXKANtQA1QA9QANeBRDfiPc/5ktBzA&#10;eGTGWGggkieLpf/sZqANqAFqgBqgBjyrAf/x7VyPw/U43C8ojhogT5Kd+fxADVAD1ECyaYA8SZ9b&#10;LHxuzCN6HUXyZIka/OoMA21ADVAD1AA14FkN+PPonyQLRc9CtNXd24o8SXbm8wM1QA1QA8mmAfLk&#10;3fMBGYs2HI0GInmyVJ5HzzLQBtQANUANUAOe1YA/bwfnT8Zx7txouINxk5NTyZNkZz4/UAPUADWQ&#10;bBogTyYns5BFE7ddQ3hyvexn3lqmBq/5GWgDaoAaoAaoAc9qwJ/3Of2T9E9yfXccNUCeJDvz+YEa&#10;oAaogWTTAHlykCwVR5ai33RQkSd5H0m2+wjPh5qmBqgB8iR5kowXXw1E8OTJcjXYe46BNqAGqAFq&#10;gBrwrAb8+RzvJk/Fl6cmu73Jk2RnPj9QA9QANZBsGiBPkqUmO9/F+/ydefK8PJMy0AbUADVADVAD&#10;3tSAP38n1+Nw/iDnkMZRA+RJb/aVvMex3agBaoAacNcAeZL+yXj75yZ7eaE8+ZbqO1WhBq9fYKAN&#10;qAFqgBqgBjyrAX/+Lvon4+ibmuwsxfMPX99NniRL81mCGqAGqAHva4A8Sf8kGS++GqB/0vv9Ju99&#10;bENqgBqgBkI1QJ6ML0uQ3WjvCJ5sq1SDNy4y0AbUADVADVADntWAv4Dj3WQ8Ml48NUCeJDvz+YEa&#10;oAaogWTTAHmSLBVPlmJZQ/MnL1y4oErWy/zJtip5Hr3EQBtQA9QANUANeFYD/oIvVHXmJ+rWrVtq&#10;YGCA+8ZwbQ41EAcN/OMf/1A9PT2qdMMc8iTvH569f/A5iM+B1AA1YDQAnqw99Jm6ffs2eTIOHEH/&#10;HP3B0MA///lP1dvbq8o3pwlPVqvBm5cZaANqgBqgBqgBz2rA7/tSNWXvVN99953CvC7yDnmHGhh/&#10;DeBawzVX89l81XZwvcJ1yEAbUAPUADVADXhVAw3b5qqOooPaX0KOGH+OoI1pY6MBMOXXVy+q7vKj&#10;qrssi4E2oAaoAWqAGvCmBuQ+dqY8W33bd51+SY51UwMTrAHwJQNtQA1QA9QANeA1DRg/CT/pM6MG&#10;Jl4DXus/WF/e86gBaoAaoAagATLExDME24BtQA1QA9QANUANUAPUADVADVAD1AA1QA1QA9QANUAN&#10;UAPUADVADVAD1AA1QA1QA9QANUANUAPUADVADVAD1AA1QA1QA9QANUANUAPUADVADVAD1AA1QA1Q&#10;A9QANUANUAPUADVADVAD1EBiaOBflFL3SMC//yMB3/+/AAAAAP//AwBQSwECLQAUAAYACAAAACEA&#10;puZR+wwBAAAVAgAAEwAAAAAAAAAAAAAAAAAAAAAAW0NvbnRlbnRfVHlwZXNdLnhtbFBLAQItABQA&#10;BgAIAAAAIQA4/SH/1gAAAJQBAAALAAAAAAAAAAAAAAAAAD0BAABfcmVscy8ucmVsc1BLAQItABQA&#10;BgAIAAAAIQA7fhS79AMAABgJAAAOAAAAAAAAAAAAAAAAADwCAABkcnMvZTJvRG9jLnhtbFBLAQIt&#10;ABQABgAIAAAAIQCOIglCugAAACEBAAAZAAAAAAAAAAAAAAAAAFwGAABkcnMvX3JlbHMvZTJvRG9j&#10;LnhtbC5yZWxzUEsBAi0AFAAGAAgAAAAhAAkIbMTgAAAACwEAAA8AAAAAAAAAAAAAAAAATQcAAGRy&#10;cy9kb3ducmV2LnhtbFBLAQItABQABgAIAAAAIQB5FztX8Z8AANi2DwAUAAAAAAAAAAAAAAAAAFoI&#10;AABkcnMvbWVkaWEvaW1hZ2UxLmVtZlBLBQYAAAAABgAGAHwBAAB9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9" o:spid="_x0000_s1028" type="#_x0000_t75" style="position:absolute;left:8477;top:-666;width:41053;height:24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OXBTFAAAA2wAAAA8AAABkcnMvZG93bnJldi54bWxEj0FrwkAUhO9C/8PyCl6kbowgbZqNFEHQ&#10;gxS1h/b22H1NQrNv0+yaxH/vFoQeh5n5hsnXo21ET52vHStYzBMQxNqZmksFH+ft0zMIH5ANNo5J&#10;wZU8rIuHSY6ZcQMfqT+FUkQI+wwVVCG0mZReV2TRz11LHL1v11kMUXalNB0OEW4bmSbJSlqsOS5U&#10;2NKmIv1zulgFv6t0XH7ONueDTy77oddf75r2Sk0fx7dXEIHG8B++t3dGQfoCf1/iD5DF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DlwUxQAAANsAAAAPAAAAAAAAAAAAAAAA&#10;AJ8CAABkcnMvZG93bnJldi54bWxQSwUGAAAAAAQABAD3AAAAkQMAAAAA&#10;">
                  <v:imagedata r:id="rId21" o:title=""/>
                  <v:path arrowok="t"/>
                </v:shape>
                <v:shape id="_x0000_s1029" type="#_x0000_t202" style="position:absolute;left:9652;top:25050;width:4105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a08QA&#10;AADaAAAADwAAAGRycy9kb3ducmV2LnhtbESPQWsCMRSE70L/Q3iFXqRma0XKahSRFqwXcfXi7bF5&#10;brbdvCxJVtd/bwoFj8PMfMPMl71txIV8qB0reBtlIIhLp2uuFBwPX68fIEJE1tg4JgU3CrBcPA3m&#10;mGt35T1diliJBOGQowITY5tLGUpDFsPItcTJOztvMSbpK6k9XhPcNnKcZVNpsea0YLCltaHyt+is&#10;gt3ktDPD7vy5XU3e/fexW09/qkKpl+d+NQMRqY+P8H97oxWM4e9Ku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WtPEAAAA2gAAAA8AAAAAAAAAAAAAAAAAmAIAAGRycy9k&#10;b3ducmV2LnhtbFBLBQYAAAAABAAEAPUAAACJAwAAAAA=&#10;" stroked="f">
                  <v:textbox style="mso-fit-shape-to-text:t" inset="0,0,0,0">
                    <w:txbxContent>
                      <w:p w:rsidR="005D7243" w:rsidRPr="008E096F" w:rsidRDefault="005D7243" w:rsidP="00132783">
                        <w:pPr>
                          <w:pStyle w:val="Beschriftung"/>
                          <w:jc w:val="center"/>
                          <w:rPr>
                            <w:rFonts w:ascii="Arial" w:hAnsi="Arial" w:cs="Arial"/>
                            <w:b w:val="0"/>
                            <w:noProof/>
                            <w:color w:val="auto"/>
                          </w:rPr>
                        </w:pPr>
                        <w:r w:rsidRPr="00132783">
                          <w:rPr>
                            <w:color w:val="auto"/>
                          </w:rPr>
                          <w:t xml:space="preserve">Abbildung </w:t>
                        </w:r>
                        <w:r w:rsidRPr="00132783">
                          <w:rPr>
                            <w:color w:val="auto"/>
                          </w:rPr>
                          <w:fldChar w:fldCharType="begin"/>
                        </w:r>
                        <w:r w:rsidRPr="00132783">
                          <w:rPr>
                            <w:color w:val="auto"/>
                          </w:rPr>
                          <w:instrText xml:space="preserve"> SEQ Abbildung \* ARABIC </w:instrText>
                        </w:r>
                        <w:r w:rsidRPr="00132783">
                          <w:rPr>
                            <w:color w:val="auto"/>
                          </w:rPr>
                          <w:fldChar w:fldCharType="separate"/>
                        </w:r>
                        <w:r w:rsidRPr="00132783">
                          <w:rPr>
                            <w:noProof/>
                            <w:color w:val="auto"/>
                          </w:rPr>
                          <w:t>1</w:t>
                        </w:r>
                        <w:r w:rsidRPr="00132783">
                          <w:rPr>
                            <w:color w:val="auto"/>
                          </w:rPr>
                          <w:fldChar w:fldCharType="end"/>
                        </w:r>
                        <w:r w:rsidRPr="00132783">
                          <w:rPr>
                            <w:color w:val="auto"/>
                          </w:rPr>
                          <w:t xml:space="preserve">: </w:t>
                        </w:r>
                        <w:r w:rsidRPr="008E096F">
                          <w:rPr>
                            <w:b w:val="0"/>
                            <w:color w:val="auto"/>
                          </w:rPr>
                          <w:t>Die Qu</w:t>
                        </w:r>
                        <w:r w:rsidR="008E096F" w:rsidRPr="008E096F">
                          <w:rPr>
                            <w:b w:val="0"/>
                            <w:color w:val="auto"/>
                          </w:rPr>
                          <w:t>a</w:t>
                        </w:r>
                        <w:r w:rsidRPr="008E096F">
                          <w:rPr>
                            <w:b w:val="0"/>
                            <w:color w:val="auto"/>
                          </w:rPr>
                          <w:t>ntum Spin-Off Philosophie</w:t>
                        </w:r>
                        <w:r w:rsidR="008E096F">
                          <w:rPr>
                            <w:b w:val="0"/>
                            <w:color w:val="auto"/>
                          </w:rPr>
                          <w:t>.</w:t>
                        </w:r>
                      </w:p>
                    </w:txbxContent>
                  </v:textbox>
                </v:shape>
                <w10:wrap type="topAndBottom"/>
              </v:group>
            </w:pict>
          </mc:Fallback>
        </mc:AlternateContent>
      </w:r>
      <w:r w:rsidR="00DD68DD">
        <w:rPr>
          <w:rFonts w:ascii="Calibri" w:hAnsi="Calibri"/>
        </w:rPr>
        <w:t xml:space="preserve">Weiter werden die </w:t>
      </w:r>
      <w:r w:rsidR="00132783">
        <w:rPr>
          <w:rFonts w:ascii="Calibri" w:hAnsi="Calibri"/>
        </w:rPr>
        <w:t xml:space="preserve">am Projekt </w:t>
      </w:r>
      <w:r w:rsidR="00DD68DD">
        <w:rPr>
          <w:rFonts w:ascii="Calibri" w:hAnsi="Calibri"/>
        </w:rPr>
        <w:t xml:space="preserve">teilnehmenden Schülerinnen und Schüler erleben, dass Interdisziplinarität </w:t>
      </w:r>
      <w:r w:rsidR="00132783">
        <w:rPr>
          <w:rFonts w:ascii="Calibri" w:hAnsi="Calibri"/>
        </w:rPr>
        <w:t xml:space="preserve">typisch für die </w:t>
      </w:r>
      <w:r>
        <w:rPr>
          <w:rFonts w:ascii="Calibri" w:hAnsi="Calibri"/>
        </w:rPr>
        <w:t xml:space="preserve">Nanowissenschaften und -technologien </w:t>
      </w:r>
      <w:r w:rsidR="00132783">
        <w:rPr>
          <w:rFonts w:ascii="Calibri" w:hAnsi="Calibri"/>
        </w:rPr>
        <w:t>ist.</w:t>
      </w:r>
      <w:r>
        <w:rPr>
          <w:rFonts w:ascii="Calibri" w:hAnsi="Calibri"/>
        </w:rPr>
        <w:t xml:space="preserve"> Nanoforschende und Nano-Technologen und -</w:t>
      </w:r>
      <w:r w:rsidR="00132783">
        <w:rPr>
          <w:rFonts w:ascii="Calibri" w:hAnsi="Calibri"/>
        </w:rPr>
        <w:t>T</w:t>
      </w:r>
      <w:r>
        <w:rPr>
          <w:rFonts w:ascii="Calibri" w:hAnsi="Calibri"/>
        </w:rPr>
        <w:t>echnologinnen arbeiten eng zusammen</w:t>
      </w:r>
      <w:r w:rsidR="00E47E0F">
        <w:rPr>
          <w:rFonts w:ascii="Calibri" w:hAnsi="Calibri"/>
        </w:rPr>
        <w:t>,</w:t>
      </w:r>
      <w:r>
        <w:rPr>
          <w:rFonts w:ascii="Calibri" w:hAnsi="Calibri"/>
        </w:rPr>
        <w:t xml:space="preserve"> um </w:t>
      </w:r>
      <w:r w:rsidR="00132783">
        <w:rPr>
          <w:rFonts w:ascii="Calibri" w:hAnsi="Calibri"/>
        </w:rPr>
        <w:t>wissenschaftlichen und technologischen Fortschritt zu ermöglichen</w:t>
      </w:r>
      <w:r w:rsidR="008E096F">
        <w:rPr>
          <w:rFonts w:ascii="Calibri" w:hAnsi="Calibri"/>
        </w:rPr>
        <w:t xml:space="preserve"> (siehe Abb. 1)</w:t>
      </w:r>
      <w:r>
        <w:rPr>
          <w:rFonts w:ascii="Calibri" w:hAnsi="Calibri"/>
        </w:rPr>
        <w:t>.</w:t>
      </w:r>
    </w:p>
    <w:p w:rsidR="00216AC8" w:rsidRDefault="00216AC8" w:rsidP="007F5A75">
      <w:pPr>
        <w:spacing w:before="240" w:after="240"/>
        <w:jc w:val="both"/>
        <w:rPr>
          <w:rFonts w:ascii="Calibri" w:hAnsi="Calibri"/>
        </w:rPr>
      </w:pPr>
    </w:p>
    <w:p w:rsidR="00DD68DD" w:rsidRPr="00216AC8" w:rsidRDefault="00216AC8" w:rsidP="007F5A75">
      <w:pPr>
        <w:spacing w:before="240" w:after="240"/>
        <w:jc w:val="both"/>
        <w:rPr>
          <w:rFonts w:ascii="Calibri" w:hAnsi="Calibri"/>
        </w:rPr>
      </w:pPr>
      <w:r w:rsidRPr="00216AC8">
        <w:rPr>
          <w:rFonts w:ascii="Calibri" w:hAnsi="Calibri"/>
        </w:rPr>
        <w:t>Nachfolgend wird der Projektverlauf vorgestellt.</w:t>
      </w:r>
    </w:p>
    <w:p w:rsidR="00703CB9" w:rsidRDefault="00703CB9" w:rsidP="007F5A75">
      <w:pPr>
        <w:spacing w:before="240" w:after="240"/>
        <w:jc w:val="both"/>
        <w:rPr>
          <w:rFonts w:ascii="Calibri" w:hAnsi="Calibri"/>
        </w:rPr>
      </w:pPr>
      <w:r w:rsidRPr="0087038D">
        <w:rPr>
          <w:rFonts w:ascii="Calibri" w:hAnsi="Calibri"/>
          <w:b/>
        </w:rPr>
        <w:t xml:space="preserve">Klassentyp: </w:t>
      </w:r>
      <w:r>
        <w:rPr>
          <w:rFonts w:ascii="Calibri" w:hAnsi="Calibri"/>
        </w:rPr>
        <w:t>Klassen des 10. bis 12. Schuljahres mit einem naturwissenschaftl</w:t>
      </w:r>
      <w:r w:rsidR="004F403F">
        <w:rPr>
          <w:rFonts w:ascii="Calibri" w:hAnsi="Calibri"/>
        </w:rPr>
        <w:t>ichen / technischen Schwerpunkt oder interessierte Klassen des Grundlagenfachs Physik bzw. Chemie.</w:t>
      </w:r>
    </w:p>
    <w:p w:rsidR="00703CB9" w:rsidRPr="00173FEA" w:rsidRDefault="00703CB9" w:rsidP="007F5A75">
      <w:pPr>
        <w:spacing w:before="240" w:after="240"/>
        <w:jc w:val="both"/>
        <w:rPr>
          <w:rFonts w:ascii="Calibri" w:hAnsi="Calibri"/>
        </w:rPr>
      </w:pPr>
      <w:r w:rsidRPr="009E698A">
        <w:rPr>
          <w:rFonts w:ascii="Calibri" w:hAnsi="Calibri"/>
          <w:b/>
        </w:rPr>
        <w:t>Webseiten-Adresse</w:t>
      </w:r>
      <w:r>
        <w:rPr>
          <w:rFonts w:ascii="Calibri" w:hAnsi="Calibri"/>
          <w:b/>
        </w:rPr>
        <w:t xml:space="preserve">: </w:t>
      </w:r>
      <w:r>
        <w:rPr>
          <w:rFonts w:ascii="Calibri" w:hAnsi="Calibri"/>
        </w:rPr>
        <w:t>Von nachfolgender Internet-Adresse können die Unterlagen für die Lehrpersonen heruntergeladen werden</w:t>
      </w:r>
      <w:r w:rsidRPr="00173FEA">
        <w:rPr>
          <w:rFonts w:ascii="Calibri" w:hAnsi="Calibri"/>
        </w:rPr>
        <w:t>:</w:t>
      </w:r>
      <w:r w:rsidR="00173FEA">
        <w:rPr>
          <w:rFonts w:ascii="Calibri" w:hAnsi="Calibri"/>
        </w:rPr>
        <w:t xml:space="preserve"> </w:t>
      </w:r>
      <w:hyperlink r:id="rId22" w:history="1">
        <w:r w:rsidRPr="00173FEA">
          <w:rPr>
            <w:rStyle w:val="Hyperlink"/>
            <w:rFonts w:ascii="Calibri" w:hAnsi="Calibri"/>
          </w:rPr>
          <w:t>www.</w:t>
        </w:r>
        <w:r w:rsidR="00173FEA" w:rsidRPr="00173FEA">
          <w:rPr>
            <w:rStyle w:val="Hyperlink"/>
            <w:rFonts w:ascii="Calibri" w:hAnsi="Calibri"/>
          </w:rPr>
          <w:t>quantumspinoff.eu</w:t>
        </w:r>
      </w:hyperlink>
    </w:p>
    <w:p w:rsidR="00703CB9" w:rsidRDefault="00703CB9" w:rsidP="007F5A75">
      <w:pPr>
        <w:spacing w:before="240" w:after="240"/>
        <w:jc w:val="both"/>
        <w:rPr>
          <w:rFonts w:ascii="Calibri" w:hAnsi="Calibri"/>
        </w:rPr>
      </w:pPr>
      <w:r>
        <w:rPr>
          <w:rFonts w:ascii="Calibri" w:hAnsi="Calibri"/>
          <w:b/>
        </w:rPr>
        <w:t>Besuche:</w:t>
      </w:r>
      <w:r>
        <w:rPr>
          <w:rFonts w:ascii="Calibri" w:hAnsi="Calibri"/>
        </w:rPr>
        <w:t xml:space="preserve"> Die Schulklassen besuchen ein Nano-Forschungslabo</w:t>
      </w:r>
      <w:r w:rsidR="00173FEA">
        <w:rPr>
          <w:rFonts w:ascii="Calibri" w:hAnsi="Calibri"/>
        </w:rPr>
        <w:t>r und ein Nano</w:t>
      </w:r>
      <w:r w:rsidR="00E47E0F">
        <w:rPr>
          <w:rFonts w:ascii="Calibri" w:hAnsi="Calibri"/>
        </w:rPr>
        <w:t>-U</w:t>
      </w:r>
      <w:r w:rsidR="00173FEA">
        <w:rPr>
          <w:rFonts w:ascii="Calibri" w:hAnsi="Calibri"/>
        </w:rPr>
        <w:t>nternehmen. Sie treten</w:t>
      </w:r>
      <w:r>
        <w:rPr>
          <w:rFonts w:ascii="Calibri" w:hAnsi="Calibri"/>
        </w:rPr>
        <w:t xml:space="preserve"> in direkten Kontakt mit Forschenden und Unternehmenden.</w:t>
      </w:r>
    </w:p>
    <w:p w:rsidR="00703CB9" w:rsidRDefault="00703CB9" w:rsidP="007F5A75">
      <w:pPr>
        <w:spacing w:before="240" w:after="240"/>
        <w:jc w:val="both"/>
        <w:rPr>
          <w:rFonts w:ascii="Calibri" w:hAnsi="Calibri"/>
        </w:rPr>
      </w:pPr>
      <w:r w:rsidRPr="00340C57">
        <w:rPr>
          <w:rFonts w:ascii="Calibri" w:hAnsi="Calibri"/>
          <w:b/>
        </w:rPr>
        <w:t>Quantenphysik:</w:t>
      </w:r>
      <w:r>
        <w:rPr>
          <w:rFonts w:ascii="Calibri" w:hAnsi="Calibri"/>
        </w:rPr>
        <w:t xml:space="preserve"> Die Schülerinnen und Schüler erarbeiten Lernstationen zur Quantenphysik.</w:t>
      </w:r>
    </w:p>
    <w:p w:rsidR="00703CB9" w:rsidRDefault="00703CB9" w:rsidP="007F5A75">
      <w:pPr>
        <w:spacing w:before="240" w:after="240"/>
        <w:jc w:val="both"/>
        <w:rPr>
          <w:rFonts w:ascii="Calibri" w:hAnsi="Calibri"/>
        </w:rPr>
      </w:pPr>
      <w:r w:rsidRPr="00340C57">
        <w:rPr>
          <w:rFonts w:ascii="Calibri" w:hAnsi="Calibri"/>
          <w:b/>
        </w:rPr>
        <w:t xml:space="preserve">Wissenschaftliche Publikationen: </w:t>
      </w:r>
      <w:r>
        <w:rPr>
          <w:rFonts w:ascii="Calibri" w:hAnsi="Calibri"/>
        </w:rPr>
        <w:t>Die Lernenden erschliessen wissenschaftliche Publikationen</w:t>
      </w:r>
      <w:r w:rsidR="00554667">
        <w:rPr>
          <w:rFonts w:ascii="Calibri" w:hAnsi="Calibri"/>
        </w:rPr>
        <w:t xml:space="preserve"> aus einem Gebiet der Nanowissenschaften/Nanotechnologie, idealerweise mit Bezug zum Forschungsgebiet der besuchten Forschungslabore/Nanounternehmen</w:t>
      </w:r>
      <w:r>
        <w:rPr>
          <w:rFonts w:ascii="Calibri" w:hAnsi="Calibri"/>
        </w:rPr>
        <w:t>. Sie stellen via E-Mail oder Skype Fragen an die Forschenden.</w:t>
      </w:r>
    </w:p>
    <w:p w:rsidR="00703CB9" w:rsidRDefault="00703CB9" w:rsidP="007F5A75">
      <w:pPr>
        <w:spacing w:before="240" w:after="240"/>
        <w:jc w:val="both"/>
        <w:rPr>
          <w:rFonts w:ascii="Calibri" w:hAnsi="Calibri"/>
        </w:rPr>
      </w:pPr>
      <w:r w:rsidRPr="00340C57">
        <w:rPr>
          <w:rFonts w:ascii="Calibri" w:hAnsi="Calibri"/>
          <w:b/>
        </w:rPr>
        <w:t>Virtuelles Spin-Off Unternehmen:</w:t>
      </w:r>
      <w:r>
        <w:rPr>
          <w:rFonts w:ascii="Calibri" w:hAnsi="Calibri"/>
        </w:rPr>
        <w:t xml:space="preserve"> Die Schülerinnen und Schüler entwerfen ausgehend von den Forschungsergebnissen der gelesenen Publikation ein virtuelles Spin-Off Unternehmen mit Hilfe eines einfachen Businessplans.</w:t>
      </w:r>
    </w:p>
    <w:p w:rsidR="00703CB9" w:rsidRDefault="00703CB9" w:rsidP="007F5A75">
      <w:pPr>
        <w:spacing w:before="240" w:after="240"/>
        <w:jc w:val="both"/>
        <w:rPr>
          <w:rFonts w:ascii="Calibri" w:hAnsi="Calibri"/>
        </w:rPr>
      </w:pPr>
      <w:r w:rsidRPr="00344F67">
        <w:rPr>
          <w:rFonts w:ascii="Calibri" w:hAnsi="Calibri"/>
          <w:b/>
        </w:rPr>
        <w:t xml:space="preserve">Broschüre und Präsentation: </w:t>
      </w:r>
      <w:r>
        <w:rPr>
          <w:rFonts w:ascii="Calibri" w:hAnsi="Calibri"/>
        </w:rPr>
        <w:t>Die Schülerinnen und Schüler erstellen eine Broschüre als Grundlage für die Präsentation (</w:t>
      </w:r>
      <w:r w:rsidR="00003E3D">
        <w:rPr>
          <w:rFonts w:ascii="Calibri" w:hAnsi="Calibri"/>
        </w:rPr>
        <w:t>15</w:t>
      </w:r>
      <w:r>
        <w:rPr>
          <w:rFonts w:ascii="Calibri" w:hAnsi="Calibri"/>
        </w:rPr>
        <w:t xml:space="preserve"> min, 5 min Fragen).</w:t>
      </w:r>
    </w:p>
    <w:p w:rsidR="00003E3D" w:rsidRDefault="00003E3D" w:rsidP="007F5A75">
      <w:pPr>
        <w:spacing w:before="240" w:after="240"/>
        <w:jc w:val="both"/>
        <w:rPr>
          <w:rFonts w:ascii="Calibri" w:hAnsi="Calibri"/>
        </w:rPr>
      </w:pPr>
      <w:r>
        <w:rPr>
          <w:rFonts w:ascii="Calibri" w:hAnsi="Calibri"/>
        </w:rPr>
        <w:t xml:space="preserve">Wir wünschen </w:t>
      </w:r>
      <w:r w:rsidR="00F14420">
        <w:rPr>
          <w:rFonts w:ascii="Calibri" w:hAnsi="Calibri"/>
        </w:rPr>
        <w:t>den</w:t>
      </w:r>
      <w:r>
        <w:rPr>
          <w:rFonts w:ascii="Calibri" w:hAnsi="Calibri"/>
        </w:rPr>
        <w:t xml:space="preserve"> Lehrer</w:t>
      </w:r>
      <w:r w:rsidR="00F14420">
        <w:rPr>
          <w:rFonts w:ascii="Calibri" w:hAnsi="Calibri"/>
        </w:rPr>
        <w:t>innen und Lehrern</w:t>
      </w:r>
      <w:r>
        <w:rPr>
          <w:rFonts w:ascii="Calibri" w:hAnsi="Calibri"/>
        </w:rPr>
        <w:t xml:space="preserve"> sowie den Schülerinnen und Schülern viel Spass und Erfolg </w:t>
      </w:r>
      <w:r w:rsidR="00F14420">
        <w:rPr>
          <w:rFonts w:ascii="Calibri" w:hAnsi="Calibri"/>
        </w:rPr>
        <w:t>mit dem Quantum Spin-Off Projekt.</w:t>
      </w:r>
    </w:p>
    <w:p w:rsidR="00703CB9" w:rsidRDefault="00703CB9" w:rsidP="007F5A75">
      <w:pPr>
        <w:pStyle w:val="berschrift2"/>
        <w:jc w:val="both"/>
      </w:pPr>
      <w:bookmarkStart w:id="3" w:name="_Toc432859872"/>
      <w:r>
        <w:lastRenderedPageBreak/>
        <w:t>Struktur der Kapitel</w:t>
      </w:r>
      <w:bookmarkEnd w:id="3"/>
    </w:p>
    <w:p w:rsidR="00703CB9" w:rsidRPr="00F7401C" w:rsidRDefault="00703CB9" w:rsidP="007F5A75">
      <w:pPr>
        <w:jc w:val="both"/>
        <w:rPr>
          <w:rFonts w:ascii="Calibri" w:hAnsi="Calibri"/>
        </w:rPr>
      </w:pPr>
      <w:r>
        <w:rPr>
          <w:rFonts w:ascii="Calibri" w:hAnsi="Calibri"/>
        </w:rPr>
        <w:t>Alle Kapitel sind weitgehen</w:t>
      </w:r>
      <w:r w:rsidR="00ED2217">
        <w:rPr>
          <w:rFonts w:ascii="Calibri" w:hAnsi="Calibri"/>
        </w:rPr>
        <w:t xml:space="preserve">d wie nachfolgend </w:t>
      </w:r>
      <w:r>
        <w:rPr>
          <w:rFonts w:ascii="Calibri" w:hAnsi="Calibri"/>
        </w:rPr>
        <w:t>gegliedert:</w:t>
      </w:r>
    </w:p>
    <w:p w:rsidR="00703CB9" w:rsidRDefault="00703CB9" w:rsidP="007F5A75">
      <w:pPr>
        <w:pStyle w:val="Listenabsatz"/>
        <w:numPr>
          <w:ilvl w:val="0"/>
          <w:numId w:val="2"/>
        </w:numPr>
        <w:spacing w:line="276" w:lineRule="auto"/>
        <w:jc w:val="both"/>
        <w:rPr>
          <w:rFonts w:ascii="Calibri" w:hAnsi="Calibri"/>
        </w:rPr>
      </w:pPr>
      <w:r w:rsidRPr="00C90AFA">
        <w:rPr>
          <w:rFonts w:ascii="Calibri" w:hAnsi="Calibri"/>
        </w:rPr>
        <w:t>Lernziel</w:t>
      </w:r>
    </w:p>
    <w:p w:rsidR="00703CB9" w:rsidRPr="00C90AFA" w:rsidRDefault="00703CB9" w:rsidP="007F5A75">
      <w:pPr>
        <w:pStyle w:val="Listenabsatz"/>
        <w:numPr>
          <w:ilvl w:val="0"/>
          <w:numId w:val="2"/>
        </w:numPr>
        <w:spacing w:line="276" w:lineRule="auto"/>
        <w:jc w:val="both"/>
        <w:rPr>
          <w:rFonts w:ascii="Calibri" w:hAnsi="Calibri"/>
        </w:rPr>
      </w:pPr>
      <w:r w:rsidRPr="00C90AFA">
        <w:rPr>
          <w:rFonts w:ascii="Calibri" w:hAnsi="Calibri"/>
        </w:rPr>
        <w:t>Sequenz</w:t>
      </w:r>
    </w:p>
    <w:p w:rsidR="00703CB9" w:rsidRPr="00E27054" w:rsidRDefault="00703CB9" w:rsidP="007F5A75">
      <w:pPr>
        <w:pStyle w:val="Listenabsatz"/>
        <w:numPr>
          <w:ilvl w:val="0"/>
          <w:numId w:val="2"/>
        </w:numPr>
        <w:spacing w:line="276" w:lineRule="auto"/>
        <w:jc w:val="both"/>
        <w:rPr>
          <w:rFonts w:ascii="Calibri" w:hAnsi="Calibri"/>
        </w:rPr>
      </w:pPr>
      <w:r w:rsidRPr="00E27054">
        <w:rPr>
          <w:rFonts w:ascii="Calibri" w:hAnsi="Calibri"/>
        </w:rPr>
        <w:t>Inhalt</w:t>
      </w:r>
    </w:p>
    <w:p w:rsidR="00703CB9" w:rsidRPr="00E27054" w:rsidRDefault="00703CB9" w:rsidP="007F5A75">
      <w:pPr>
        <w:pStyle w:val="Listenabsatz"/>
        <w:numPr>
          <w:ilvl w:val="0"/>
          <w:numId w:val="2"/>
        </w:numPr>
        <w:spacing w:line="276" w:lineRule="auto"/>
        <w:jc w:val="both"/>
        <w:rPr>
          <w:rFonts w:ascii="Calibri" w:hAnsi="Calibri"/>
        </w:rPr>
      </w:pPr>
      <w:r w:rsidRPr="00E27054">
        <w:rPr>
          <w:rFonts w:ascii="Calibri" w:hAnsi="Calibri"/>
        </w:rPr>
        <w:t>Fachdidaktische Überlegungen</w:t>
      </w:r>
    </w:p>
    <w:p w:rsidR="00703CB9" w:rsidRPr="00E27054" w:rsidRDefault="00703CB9" w:rsidP="007F5A75">
      <w:pPr>
        <w:pStyle w:val="Listenabsatz"/>
        <w:numPr>
          <w:ilvl w:val="0"/>
          <w:numId w:val="2"/>
        </w:numPr>
        <w:spacing w:line="276" w:lineRule="auto"/>
        <w:jc w:val="both"/>
        <w:rPr>
          <w:rFonts w:ascii="Calibri" w:hAnsi="Calibri"/>
        </w:rPr>
      </w:pPr>
      <w:r>
        <w:rPr>
          <w:rFonts w:ascii="Calibri" w:hAnsi="Calibri"/>
        </w:rPr>
        <w:t>Aktivitäten der Lernenden und der Lehrperson</w:t>
      </w:r>
    </w:p>
    <w:p w:rsidR="00703CB9" w:rsidRDefault="00703CB9" w:rsidP="007F5A75">
      <w:pPr>
        <w:pStyle w:val="Listenabsatz"/>
        <w:numPr>
          <w:ilvl w:val="0"/>
          <w:numId w:val="2"/>
        </w:numPr>
        <w:spacing w:after="240" w:line="276" w:lineRule="auto"/>
        <w:jc w:val="both"/>
        <w:rPr>
          <w:rFonts w:ascii="Calibri" w:hAnsi="Calibri"/>
        </w:rPr>
      </w:pPr>
      <w:r>
        <w:rPr>
          <w:rFonts w:ascii="Calibri" w:hAnsi="Calibri"/>
        </w:rPr>
        <w:t>Übungen für Lehrpersonen (Aus- und Weiterbildung)</w:t>
      </w:r>
    </w:p>
    <w:p w:rsidR="00703CB9" w:rsidRDefault="00703CB9" w:rsidP="007F5A75">
      <w:pPr>
        <w:spacing w:after="240"/>
        <w:jc w:val="both"/>
        <w:rPr>
          <w:rFonts w:ascii="Calibri" w:hAnsi="Calibri"/>
        </w:rPr>
      </w:pPr>
      <w:r>
        <w:rPr>
          <w:rFonts w:ascii="Calibri" w:hAnsi="Calibri"/>
        </w:rPr>
        <w:t xml:space="preserve">Die </w:t>
      </w:r>
      <w:r w:rsidRPr="00261028">
        <w:rPr>
          <w:rFonts w:ascii="Calibri" w:hAnsi="Calibri"/>
          <w:i/>
        </w:rPr>
        <w:t>Lernziel</w:t>
      </w:r>
      <w:r>
        <w:rPr>
          <w:rFonts w:ascii="Calibri" w:hAnsi="Calibri"/>
        </w:rPr>
        <w:t xml:space="preserve">-Bekanntgabe schafft Transparenz für die Lernenden und erhöht den Lernerfolg. </w:t>
      </w:r>
      <w:r w:rsidRPr="00261028">
        <w:rPr>
          <w:rFonts w:ascii="Calibri" w:hAnsi="Calibri"/>
          <w:i/>
        </w:rPr>
        <w:t>Lernziele</w:t>
      </w:r>
      <w:r>
        <w:rPr>
          <w:rFonts w:ascii="Calibri" w:hAnsi="Calibri"/>
        </w:rPr>
        <w:t xml:space="preserve"> können als Kompetenzen (Handlungsa</w:t>
      </w:r>
      <w:r w:rsidR="009E4381">
        <w:rPr>
          <w:rFonts w:ascii="Calibri" w:hAnsi="Calibri"/>
        </w:rPr>
        <w:t>s</w:t>
      </w:r>
      <w:r>
        <w:rPr>
          <w:rFonts w:ascii="Calibri" w:hAnsi="Calibri"/>
        </w:rPr>
        <w:t>pekt mit Themenbereich verbinden) formuliert werden. Unter dem Titel S</w:t>
      </w:r>
      <w:r w:rsidRPr="00261028">
        <w:rPr>
          <w:rFonts w:ascii="Calibri" w:hAnsi="Calibri"/>
          <w:i/>
        </w:rPr>
        <w:t>equenz</w:t>
      </w:r>
      <w:r>
        <w:rPr>
          <w:rFonts w:ascii="Calibri" w:hAnsi="Calibri"/>
        </w:rPr>
        <w:t xml:space="preserve"> wird ein Vorschlag gemacht, wann in der Unterrichtseinheit das entsprechende Thema behandelt werden kann. Im Kapitel </w:t>
      </w:r>
      <w:r w:rsidRPr="00261028">
        <w:rPr>
          <w:rFonts w:ascii="Calibri" w:hAnsi="Calibri"/>
          <w:i/>
        </w:rPr>
        <w:t>Inhalt</w:t>
      </w:r>
      <w:r w:rsidR="002A6E2A">
        <w:rPr>
          <w:rFonts w:ascii="Calibri" w:hAnsi="Calibri"/>
        </w:rPr>
        <w:t xml:space="preserve"> wird das Thema</w:t>
      </w:r>
      <w:r w:rsidR="004D4F61">
        <w:rPr>
          <w:rFonts w:ascii="Calibri" w:hAnsi="Calibri"/>
        </w:rPr>
        <w:t xml:space="preserve"> erläutert</w:t>
      </w:r>
      <w:r>
        <w:rPr>
          <w:rFonts w:ascii="Calibri" w:hAnsi="Calibri"/>
        </w:rPr>
        <w:t xml:space="preserve">. </w:t>
      </w:r>
      <w:r w:rsidRPr="00261028">
        <w:rPr>
          <w:rFonts w:ascii="Calibri" w:hAnsi="Calibri"/>
          <w:i/>
        </w:rPr>
        <w:t>Die fachdidaktischen Überlegungen</w:t>
      </w:r>
      <w:r>
        <w:rPr>
          <w:rFonts w:ascii="Calibri" w:hAnsi="Calibri"/>
        </w:rPr>
        <w:t xml:space="preserve"> werden mit einem Zitat zu Studienergebnissen eingeführt. Um eine Brücke vom Wissen zum Handeln zu schlagen, werden </w:t>
      </w:r>
      <w:r w:rsidR="00330491">
        <w:rPr>
          <w:rFonts w:ascii="Calibri" w:hAnsi="Calibri"/>
          <w:i/>
        </w:rPr>
        <w:t>Aktivitäten</w:t>
      </w:r>
      <w:r>
        <w:rPr>
          <w:rFonts w:ascii="Calibri" w:hAnsi="Calibri"/>
        </w:rPr>
        <w:t xml:space="preserve"> für Schülerinnen und Schü</w:t>
      </w:r>
      <w:r w:rsidR="00330491">
        <w:rPr>
          <w:rFonts w:ascii="Calibri" w:hAnsi="Calibri"/>
        </w:rPr>
        <w:t xml:space="preserve">ler und </w:t>
      </w:r>
      <w:r w:rsidR="00330491" w:rsidRPr="00330491">
        <w:rPr>
          <w:rFonts w:ascii="Calibri" w:hAnsi="Calibri"/>
          <w:i/>
        </w:rPr>
        <w:t>Übungen</w:t>
      </w:r>
      <w:r w:rsidR="00330491">
        <w:rPr>
          <w:rFonts w:ascii="Calibri" w:hAnsi="Calibri"/>
        </w:rPr>
        <w:t xml:space="preserve"> für</w:t>
      </w:r>
      <w:r w:rsidR="002A6E2A">
        <w:rPr>
          <w:rFonts w:ascii="Calibri" w:hAnsi="Calibri"/>
        </w:rPr>
        <w:t xml:space="preserve"> Lehrpersonen</w:t>
      </w:r>
      <w:r>
        <w:rPr>
          <w:rFonts w:ascii="Calibri" w:hAnsi="Calibri"/>
        </w:rPr>
        <w:t xml:space="preserve"> </w:t>
      </w:r>
      <w:r w:rsidR="00330491">
        <w:rPr>
          <w:rFonts w:ascii="Calibri" w:hAnsi="Calibri"/>
        </w:rPr>
        <w:t xml:space="preserve">in Aus- und Weiterbildung </w:t>
      </w:r>
      <w:r>
        <w:rPr>
          <w:rFonts w:ascii="Calibri" w:hAnsi="Calibri"/>
        </w:rPr>
        <w:t>vorgeschlagen.</w:t>
      </w:r>
    </w:p>
    <w:p w:rsidR="00703CB9" w:rsidRDefault="00703CB9" w:rsidP="007F5A75">
      <w:pPr>
        <w:pStyle w:val="berschrift1"/>
        <w:jc w:val="both"/>
      </w:pPr>
      <w:bookmarkStart w:id="4" w:name="_Toc432859873"/>
      <w:r>
        <w:t xml:space="preserve">Einstieg in die </w:t>
      </w:r>
      <w:proofErr w:type="spellStart"/>
      <w:r>
        <w:t>Nanowelt</w:t>
      </w:r>
      <w:bookmarkEnd w:id="4"/>
      <w:proofErr w:type="spellEnd"/>
    </w:p>
    <w:p w:rsidR="00412EA3" w:rsidRPr="00412EA3" w:rsidRDefault="00412EA3" w:rsidP="007F5A75">
      <w:pPr>
        <w:pStyle w:val="berschrift2"/>
        <w:jc w:val="both"/>
        <w:rPr>
          <w:i/>
        </w:rPr>
      </w:pPr>
      <w:bookmarkStart w:id="5" w:name="_Toc432859874"/>
      <w:r>
        <w:t xml:space="preserve">Etymologie des Begriffs </w:t>
      </w:r>
      <w:proofErr w:type="spellStart"/>
      <w:r w:rsidRPr="00412EA3">
        <w:rPr>
          <w:i/>
        </w:rPr>
        <w:t>nano</w:t>
      </w:r>
      <w:bookmarkEnd w:id="5"/>
      <w:proofErr w:type="spellEnd"/>
    </w:p>
    <w:p w:rsidR="00703CB9" w:rsidRPr="00BB5047" w:rsidRDefault="00703CB9" w:rsidP="007F5A75">
      <w:pPr>
        <w:spacing w:after="240"/>
        <w:jc w:val="both"/>
        <w:rPr>
          <w:rFonts w:cstheme="minorHAnsi"/>
        </w:rPr>
      </w:pPr>
      <w:r w:rsidRPr="004B2487">
        <w:rPr>
          <w:rFonts w:cstheme="minorHAnsi"/>
          <w:b/>
        </w:rPr>
        <w:t>Lernziel:</w:t>
      </w:r>
      <w:r w:rsidR="0048154A">
        <w:rPr>
          <w:rFonts w:cstheme="minorHAnsi"/>
        </w:rPr>
        <w:t xml:space="preserve"> … den Begriff </w:t>
      </w:r>
      <w:proofErr w:type="spellStart"/>
      <w:r w:rsidR="0048154A" w:rsidRPr="0048154A">
        <w:rPr>
          <w:rFonts w:cstheme="minorHAnsi"/>
          <w:i/>
        </w:rPr>
        <w:t>nano</w:t>
      </w:r>
      <w:proofErr w:type="spellEnd"/>
      <w:r w:rsidRPr="00BB5047">
        <w:rPr>
          <w:rFonts w:cstheme="minorHAnsi"/>
        </w:rPr>
        <w:t xml:space="preserve"> erklären.</w:t>
      </w:r>
    </w:p>
    <w:p w:rsidR="00703CB9" w:rsidRPr="000C15E0" w:rsidRDefault="00703CB9" w:rsidP="007F5A75">
      <w:pPr>
        <w:spacing w:after="240"/>
        <w:jc w:val="both"/>
        <w:rPr>
          <w:rFonts w:cstheme="minorHAnsi"/>
          <w:lang w:val="en-US"/>
        </w:rPr>
      </w:pPr>
      <w:proofErr w:type="spellStart"/>
      <w:r w:rsidRPr="004B2487">
        <w:rPr>
          <w:rFonts w:cstheme="minorHAnsi"/>
          <w:b/>
          <w:lang w:val="en-US"/>
        </w:rPr>
        <w:t>Sequenz</w:t>
      </w:r>
      <w:proofErr w:type="spellEnd"/>
      <w:r w:rsidRPr="004B2487">
        <w:rPr>
          <w:rFonts w:cstheme="minorHAnsi"/>
          <w:b/>
          <w:lang w:val="en-US"/>
        </w:rPr>
        <w:t>:</w:t>
      </w:r>
      <w:r w:rsidRPr="000C15E0">
        <w:rPr>
          <w:rFonts w:cstheme="minorHAnsi"/>
          <w:lang w:val="en-US"/>
        </w:rPr>
        <w:t xml:space="preserve"> </w:t>
      </w:r>
      <w:proofErr w:type="spellStart"/>
      <w:r w:rsidRPr="000C15E0">
        <w:rPr>
          <w:rFonts w:cstheme="minorHAnsi"/>
          <w:lang w:val="en-US"/>
        </w:rPr>
        <w:t>Einführung</w:t>
      </w:r>
      <w:proofErr w:type="spellEnd"/>
      <w:r w:rsidRPr="000C15E0">
        <w:rPr>
          <w:rFonts w:cstheme="minorHAnsi"/>
          <w:lang w:val="en-US"/>
        </w:rPr>
        <w:t xml:space="preserve"> [</w:t>
      </w:r>
      <w:proofErr w:type="spellStart"/>
      <w:r w:rsidRPr="000C15E0">
        <w:rPr>
          <w:rFonts w:cstheme="minorHAnsi"/>
          <w:lang w:val="en-US"/>
        </w:rPr>
        <w:t>Lektion</w:t>
      </w:r>
      <w:proofErr w:type="spellEnd"/>
      <w:r w:rsidRPr="000C15E0">
        <w:rPr>
          <w:rFonts w:cstheme="minorHAnsi"/>
          <w:lang w:val="en-US"/>
        </w:rPr>
        <w:t xml:space="preserve"> 1]</w:t>
      </w:r>
    </w:p>
    <w:p w:rsidR="00703CB9" w:rsidRPr="001F1BD4" w:rsidRDefault="00703CB9" w:rsidP="007F5A75">
      <w:pPr>
        <w:spacing w:after="240"/>
        <w:jc w:val="both"/>
        <w:rPr>
          <w:rFonts w:cstheme="minorHAnsi"/>
          <w:i/>
          <w:color w:val="808080" w:themeColor="accent4"/>
          <w:sz w:val="20"/>
          <w:szCs w:val="20"/>
          <w:lang w:val="en-GB"/>
        </w:rPr>
      </w:pPr>
      <w:proofErr w:type="spellStart"/>
      <w:r w:rsidRPr="004B2487">
        <w:rPr>
          <w:rFonts w:cstheme="minorHAnsi"/>
          <w:b/>
          <w:lang w:val="en-US"/>
        </w:rPr>
        <w:t>Literatur</w:t>
      </w:r>
      <w:proofErr w:type="spellEnd"/>
      <w:r w:rsidRPr="004B2487">
        <w:rPr>
          <w:rFonts w:cstheme="minorHAnsi"/>
          <w:b/>
          <w:lang w:val="en-US"/>
        </w:rPr>
        <w:t>:</w:t>
      </w:r>
      <w:r w:rsidRPr="001F1BD4">
        <w:rPr>
          <w:rFonts w:cstheme="minorHAnsi"/>
          <w:i/>
          <w:color w:val="808080" w:themeColor="accent4"/>
          <w:sz w:val="20"/>
          <w:szCs w:val="20"/>
          <w:lang w:val="en-US"/>
        </w:rPr>
        <w:t xml:space="preserve"> Kumar (2007) conducted an exploratory study of 109 Australian pre-service teachers’ knowledge of nanotechnology. This study also found there was a lack of understanding of </w:t>
      </w:r>
      <w:r w:rsidR="00483852" w:rsidRPr="001F1BD4">
        <w:rPr>
          <w:rFonts w:cstheme="minorHAnsi"/>
          <w:i/>
          <w:color w:val="808080" w:themeColor="accent4"/>
          <w:sz w:val="20"/>
          <w:szCs w:val="20"/>
          <w:lang w:val="en-US"/>
        </w:rPr>
        <w:t xml:space="preserve">… </w:t>
      </w:r>
      <w:r w:rsidRPr="001F1BD4">
        <w:rPr>
          <w:rFonts w:cstheme="minorHAnsi"/>
          <w:i/>
          <w:color w:val="808080" w:themeColor="accent4"/>
          <w:sz w:val="20"/>
          <w:szCs w:val="20"/>
          <w:lang w:val="en-US"/>
        </w:rPr>
        <w:t>the etymology of the term ‘</w:t>
      </w:r>
      <w:proofErr w:type="spellStart"/>
      <w:r w:rsidRPr="001F1BD4">
        <w:rPr>
          <w:rFonts w:cstheme="minorHAnsi"/>
          <w:i/>
          <w:color w:val="808080" w:themeColor="accent4"/>
          <w:sz w:val="20"/>
          <w:szCs w:val="20"/>
          <w:lang w:val="en-US"/>
        </w:rPr>
        <w:t>nano</w:t>
      </w:r>
      <w:proofErr w:type="spellEnd"/>
      <w:r w:rsidRPr="001F1BD4">
        <w:rPr>
          <w:rFonts w:cstheme="minorHAnsi"/>
          <w:i/>
          <w:color w:val="808080" w:themeColor="accent4"/>
          <w:sz w:val="20"/>
          <w:szCs w:val="20"/>
          <w:lang w:val="en-US"/>
        </w:rPr>
        <w:t>’.</w:t>
      </w:r>
    </w:p>
    <w:p w:rsidR="00703CB9" w:rsidRPr="004B2487" w:rsidRDefault="00703CB9" w:rsidP="00AE7B11">
      <w:pPr>
        <w:spacing w:after="0"/>
        <w:jc w:val="both"/>
        <w:rPr>
          <w:rFonts w:ascii="Calibri" w:hAnsi="Calibri"/>
        </w:rPr>
      </w:pPr>
      <w:r w:rsidRPr="004B2487">
        <w:rPr>
          <w:rFonts w:ascii="Calibri" w:hAnsi="Calibri"/>
          <w:b/>
        </w:rPr>
        <w:t>Aktivitäten der Lehrperson:</w:t>
      </w:r>
    </w:p>
    <w:p w:rsidR="00703CB9" w:rsidRPr="000442FC" w:rsidRDefault="006E29E3" w:rsidP="007F5A75">
      <w:pPr>
        <w:spacing w:after="240"/>
        <w:jc w:val="both"/>
        <w:rPr>
          <w:rFonts w:ascii="Calibri" w:hAnsi="Calibri"/>
        </w:rPr>
      </w:pPr>
      <w:r>
        <w:rPr>
          <w:rFonts w:cstheme="minorHAnsi"/>
        </w:rPr>
        <w:t xml:space="preserve">Was hat das Wort </w:t>
      </w:r>
      <w:proofErr w:type="spellStart"/>
      <w:r>
        <w:rPr>
          <w:rFonts w:cstheme="minorHAnsi"/>
          <w:i/>
        </w:rPr>
        <w:t>n</w:t>
      </w:r>
      <w:r w:rsidRPr="006E29E3">
        <w:rPr>
          <w:rFonts w:cstheme="minorHAnsi"/>
          <w:i/>
        </w:rPr>
        <w:t>ano</w:t>
      </w:r>
      <w:proofErr w:type="spellEnd"/>
      <w:r w:rsidR="00703CB9" w:rsidRPr="00191405">
        <w:rPr>
          <w:rFonts w:cstheme="minorHAnsi"/>
        </w:rPr>
        <w:t xml:space="preserve"> mit Zwergen zu tun?</w:t>
      </w:r>
      <w:r w:rsidR="00703CB9">
        <w:rPr>
          <w:rFonts w:cstheme="minorHAnsi"/>
        </w:rPr>
        <w:t xml:space="preserve"> </w:t>
      </w:r>
      <w:r w:rsidR="00703CB9" w:rsidRPr="001C2766">
        <w:rPr>
          <w:rFonts w:cstheme="minorHAnsi"/>
        </w:rPr>
        <w:t>Als Einstie</w:t>
      </w:r>
      <w:r w:rsidR="00703CB9">
        <w:rPr>
          <w:rFonts w:cstheme="minorHAnsi"/>
        </w:rPr>
        <w:t>g in die Unterrichtssequenz erläutert die Lehrperson</w:t>
      </w:r>
      <w:r w:rsidR="00703CB9" w:rsidRPr="001C2766">
        <w:rPr>
          <w:rFonts w:cstheme="minorHAnsi"/>
        </w:rPr>
        <w:t xml:space="preserve"> die Etymologie (Herkunft) des Wortes </w:t>
      </w:r>
      <w:proofErr w:type="spellStart"/>
      <w:r w:rsidR="00703CB9" w:rsidRPr="001C2766">
        <w:rPr>
          <w:rFonts w:cstheme="minorHAnsi"/>
          <w:i/>
        </w:rPr>
        <w:t>nano</w:t>
      </w:r>
      <w:proofErr w:type="spellEnd"/>
      <w:r w:rsidR="00703CB9" w:rsidRPr="001C2766">
        <w:rPr>
          <w:rFonts w:cstheme="minorHAnsi"/>
        </w:rPr>
        <w:t xml:space="preserve">. Das griechische Wort </w:t>
      </w:r>
      <w:proofErr w:type="spellStart"/>
      <w:r w:rsidR="00703CB9" w:rsidRPr="001C2766">
        <w:rPr>
          <w:rFonts w:cstheme="minorHAnsi"/>
          <w:i/>
        </w:rPr>
        <w:t>nanos</w:t>
      </w:r>
      <w:proofErr w:type="spellEnd"/>
      <w:r w:rsidR="00703CB9" w:rsidRPr="001C2766">
        <w:rPr>
          <w:rFonts w:cstheme="minorHAnsi"/>
        </w:rPr>
        <w:t xml:space="preserve"> heisst Zwerg, die Vorsilbe Nano stammt von </w:t>
      </w:r>
      <w:proofErr w:type="spellStart"/>
      <w:r w:rsidR="00703CB9" w:rsidRPr="001C2766">
        <w:rPr>
          <w:rFonts w:cstheme="minorHAnsi"/>
          <w:i/>
        </w:rPr>
        <w:t>nanos</w:t>
      </w:r>
      <w:proofErr w:type="spellEnd"/>
      <w:r w:rsidR="00703CB9" w:rsidRPr="001C2766">
        <w:rPr>
          <w:rFonts w:cstheme="minorHAnsi"/>
        </w:rPr>
        <w:t xml:space="preserve"> ab.</w:t>
      </w:r>
    </w:p>
    <w:p w:rsidR="00703CB9" w:rsidRPr="00191405" w:rsidRDefault="00703CB9" w:rsidP="007F5A75">
      <w:pPr>
        <w:pStyle w:val="berschrift2"/>
        <w:jc w:val="both"/>
      </w:pPr>
      <w:bookmarkStart w:id="6" w:name="_Toc383807867"/>
      <w:bookmarkStart w:id="7" w:name="_Toc432859875"/>
      <w:r>
        <w:t>Nanoskala verstehen</w:t>
      </w:r>
      <w:bookmarkEnd w:id="6"/>
      <w:bookmarkEnd w:id="7"/>
    </w:p>
    <w:p w:rsidR="00703CB9" w:rsidRPr="00EB19D5" w:rsidRDefault="00703CB9" w:rsidP="007F5A75">
      <w:pPr>
        <w:spacing w:after="240"/>
        <w:jc w:val="both"/>
        <w:rPr>
          <w:rFonts w:cstheme="minorHAnsi"/>
        </w:rPr>
      </w:pPr>
      <w:r w:rsidRPr="004B2487">
        <w:rPr>
          <w:rFonts w:cstheme="minorHAnsi"/>
          <w:b/>
        </w:rPr>
        <w:t>Lernziel:</w:t>
      </w:r>
      <w:r w:rsidRPr="00EB19D5">
        <w:rPr>
          <w:rFonts w:cstheme="minorHAnsi"/>
        </w:rPr>
        <w:t xml:space="preserve"> … ein Gefühl für die Nanoskala entwickeln.</w:t>
      </w:r>
    </w:p>
    <w:p w:rsidR="00703CB9" w:rsidRPr="00B579B1" w:rsidRDefault="00703CB9" w:rsidP="007F5A75">
      <w:pPr>
        <w:spacing w:after="240"/>
        <w:jc w:val="both"/>
        <w:rPr>
          <w:rFonts w:cstheme="minorHAnsi"/>
          <w:lang w:val="en-US"/>
        </w:rPr>
      </w:pPr>
      <w:proofErr w:type="spellStart"/>
      <w:r w:rsidRPr="004B2487">
        <w:rPr>
          <w:rFonts w:cstheme="minorHAnsi"/>
          <w:b/>
          <w:lang w:val="en-US"/>
        </w:rPr>
        <w:t>Sequenz</w:t>
      </w:r>
      <w:proofErr w:type="spellEnd"/>
      <w:r w:rsidRPr="004B2487">
        <w:rPr>
          <w:rFonts w:cstheme="minorHAnsi"/>
          <w:b/>
          <w:lang w:val="en-US"/>
        </w:rPr>
        <w:t>:</w:t>
      </w:r>
      <w:r>
        <w:rPr>
          <w:rFonts w:cstheme="minorHAnsi"/>
          <w:lang w:val="en-US"/>
        </w:rPr>
        <w:t xml:space="preserve"> </w:t>
      </w:r>
      <w:proofErr w:type="spellStart"/>
      <w:r>
        <w:rPr>
          <w:rFonts w:cstheme="minorHAnsi"/>
          <w:lang w:val="en-US"/>
        </w:rPr>
        <w:t>Einführung</w:t>
      </w:r>
      <w:proofErr w:type="spellEnd"/>
      <w:r>
        <w:rPr>
          <w:rFonts w:cstheme="minorHAnsi"/>
          <w:lang w:val="en-US"/>
        </w:rPr>
        <w:t xml:space="preserve"> [</w:t>
      </w:r>
      <w:proofErr w:type="spellStart"/>
      <w:r>
        <w:rPr>
          <w:rFonts w:cstheme="minorHAnsi"/>
          <w:lang w:val="en-US"/>
        </w:rPr>
        <w:t>Lektion</w:t>
      </w:r>
      <w:proofErr w:type="spellEnd"/>
      <w:r>
        <w:rPr>
          <w:rFonts w:cstheme="minorHAnsi"/>
          <w:lang w:val="en-US"/>
        </w:rPr>
        <w:t xml:space="preserve"> 1]</w:t>
      </w:r>
    </w:p>
    <w:p w:rsidR="00703CB9" w:rsidRPr="001F1BD4" w:rsidRDefault="00703CB9" w:rsidP="007F5A75">
      <w:pPr>
        <w:spacing w:after="240"/>
        <w:jc w:val="both"/>
        <w:rPr>
          <w:rFonts w:cstheme="minorHAnsi"/>
          <w:i/>
          <w:color w:val="808080" w:themeColor="accent4"/>
          <w:sz w:val="20"/>
          <w:szCs w:val="20"/>
          <w:lang w:val="en-US"/>
        </w:rPr>
      </w:pPr>
      <w:proofErr w:type="spellStart"/>
      <w:r w:rsidRPr="004B2487">
        <w:rPr>
          <w:rFonts w:cstheme="minorHAnsi"/>
          <w:b/>
          <w:lang w:val="en-US"/>
        </w:rPr>
        <w:t>Literatur</w:t>
      </w:r>
      <w:proofErr w:type="spellEnd"/>
      <w:r w:rsidRPr="004B2487">
        <w:rPr>
          <w:rFonts w:cstheme="minorHAnsi"/>
          <w:b/>
          <w:lang w:val="en-US"/>
        </w:rPr>
        <w:t>:</w:t>
      </w:r>
      <w:r w:rsidRPr="001F1BD4">
        <w:rPr>
          <w:rFonts w:cstheme="minorHAnsi"/>
          <w:i/>
          <w:color w:val="808080" w:themeColor="accent4"/>
          <w:sz w:val="20"/>
          <w:szCs w:val="20"/>
          <w:lang w:val="en-US"/>
        </w:rPr>
        <w:t xml:space="preserve"> Kumar (2007) conducted an exploratory study of 109 Australian pre-service teachers’ knowledge of nanotechnology. This study also found there was a lack of understanding of the underlying physical scale of nanoscience and nanotechnology</w:t>
      </w:r>
      <w:r w:rsidR="00DD298B">
        <w:rPr>
          <w:rFonts w:cstheme="minorHAnsi"/>
          <w:i/>
          <w:color w:val="808080" w:themeColor="accent4"/>
          <w:sz w:val="20"/>
          <w:szCs w:val="20"/>
          <w:lang w:val="en-US"/>
        </w:rPr>
        <w:t>, …</w:t>
      </w:r>
      <w:r w:rsidRPr="001F1BD4">
        <w:rPr>
          <w:rFonts w:cstheme="minorHAnsi"/>
          <w:i/>
          <w:color w:val="808080" w:themeColor="accent4"/>
          <w:sz w:val="20"/>
          <w:szCs w:val="20"/>
          <w:lang w:val="en-US"/>
        </w:rPr>
        <w:t xml:space="preserve"> If teachers lack a fundamental knowledge of the size and scale of nanometers, it is not clear how they can understand and teach students about how materials behave differently and how tools and techniques differ when working at this small scale.</w:t>
      </w:r>
    </w:p>
    <w:p w:rsidR="00703CB9" w:rsidRPr="004B2487" w:rsidRDefault="00703CB9" w:rsidP="007F5A75">
      <w:pPr>
        <w:spacing w:after="0"/>
        <w:jc w:val="both"/>
        <w:rPr>
          <w:rFonts w:cstheme="minorHAnsi"/>
          <w:b/>
        </w:rPr>
      </w:pPr>
      <w:r w:rsidRPr="004B2487">
        <w:rPr>
          <w:rFonts w:cstheme="minorHAnsi"/>
          <w:b/>
        </w:rPr>
        <w:t>Inhalt:</w:t>
      </w:r>
    </w:p>
    <w:p w:rsidR="00703CB9" w:rsidRPr="001C2766" w:rsidRDefault="00703CB9" w:rsidP="007F5A75">
      <w:pPr>
        <w:spacing w:after="240"/>
        <w:jc w:val="both"/>
        <w:rPr>
          <w:rFonts w:cstheme="minorHAnsi"/>
        </w:rPr>
      </w:pPr>
      <w:r w:rsidRPr="00191405">
        <w:rPr>
          <w:rFonts w:cstheme="minorHAnsi"/>
        </w:rPr>
        <w:t xml:space="preserve">Die </w:t>
      </w:r>
      <w:proofErr w:type="spellStart"/>
      <w:r w:rsidRPr="00191405">
        <w:rPr>
          <w:rFonts w:cstheme="minorHAnsi"/>
        </w:rPr>
        <w:t>Nanowelt</w:t>
      </w:r>
      <w:proofErr w:type="spellEnd"/>
      <w:r w:rsidRPr="00191405">
        <w:rPr>
          <w:rFonts w:cstheme="minorHAnsi"/>
        </w:rPr>
        <w:t xml:space="preserve"> ist ein abstra</w:t>
      </w:r>
      <w:r>
        <w:rPr>
          <w:rFonts w:cstheme="minorHAnsi"/>
        </w:rPr>
        <w:t xml:space="preserve">ktes Gebiet, weil Nano-Objekte sehr klein sind und die Vorgänge im Nano-Bereich nicht direkt beobachtet werden können. Ein Gefühl für die Nano-Grössenordnung bildet sich nicht automatisch aus. </w:t>
      </w:r>
      <w:r w:rsidRPr="001C2766">
        <w:rPr>
          <w:rFonts w:cstheme="minorHAnsi"/>
        </w:rPr>
        <w:t xml:space="preserve">Die Lernenden können ein Konzept der Nano-Grössenordnung nur mit einem </w:t>
      </w:r>
      <w:r w:rsidRPr="001C2766">
        <w:rPr>
          <w:rFonts w:cstheme="minorHAnsi"/>
        </w:rPr>
        <w:lastRenderedPageBreak/>
        <w:t xml:space="preserve">Training entwickeln. </w:t>
      </w:r>
      <w:r>
        <w:rPr>
          <w:rFonts w:cstheme="minorHAnsi"/>
        </w:rPr>
        <w:t xml:space="preserve">Ein haptisches Feedback bei der Bedienung des Mikroskops wäre ideal, um eine Vorstellung der </w:t>
      </w:r>
      <w:r w:rsidRPr="001C2766">
        <w:rPr>
          <w:rFonts w:cstheme="minorHAnsi"/>
        </w:rPr>
        <w:t>Nano-Grössenordnung herauszubilden</w:t>
      </w:r>
      <w:r>
        <w:rPr>
          <w:rFonts w:cstheme="minorHAnsi"/>
        </w:rPr>
        <w:t>. Eine andere Möglichkeit</w:t>
      </w:r>
      <w:r w:rsidRPr="001C2766">
        <w:rPr>
          <w:rFonts w:cstheme="minorHAnsi"/>
        </w:rPr>
        <w:t xml:space="preserve"> die </w:t>
      </w:r>
      <w:r>
        <w:rPr>
          <w:rFonts w:cstheme="minorHAnsi"/>
        </w:rPr>
        <w:t>Nano-</w:t>
      </w:r>
      <w:r w:rsidRPr="001C2766">
        <w:rPr>
          <w:rFonts w:cstheme="minorHAnsi"/>
        </w:rPr>
        <w:t xml:space="preserve">Grössenordnung </w:t>
      </w:r>
      <w:r>
        <w:rPr>
          <w:rFonts w:cstheme="minorHAnsi"/>
        </w:rPr>
        <w:t>zu veranschaulichen sind Vergleiche:</w:t>
      </w:r>
    </w:p>
    <w:p w:rsidR="00703CB9" w:rsidRDefault="00703CB9" w:rsidP="007F5A75">
      <w:pPr>
        <w:pStyle w:val="Listenabsatz"/>
        <w:numPr>
          <w:ilvl w:val="0"/>
          <w:numId w:val="3"/>
        </w:numPr>
        <w:spacing w:after="240" w:line="276" w:lineRule="auto"/>
        <w:jc w:val="both"/>
        <w:rPr>
          <w:rFonts w:asciiTheme="minorHAnsi" w:hAnsiTheme="minorHAnsi" w:cstheme="minorHAnsi"/>
        </w:rPr>
      </w:pPr>
      <w:r w:rsidRPr="001C2766">
        <w:rPr>
          <w:rFonts w:asciiTheme="minorHAnsi" w:hAnsiTheme="minorHAnsi" w:cstheme="minorHAnsi"/>
        </w:rPr>
        <w:t>Wie viel Mal kleiner ist ein Nanometer als der Durchmesser eines menschlichen Haares? Das menschliche Haar hat einen Durchmesser von 0.1 mm. Ein Nanometer ist 10</w:t>
      </w:r>
      <w:r w:rsidRPr="001C2766">
        <w:rPr>
          <w:rFonts w:asciiTheme="minorHAnsi" w:hAnsiTheme="minorHAnsi" w:cstheme="minorHAnsi"/>
          <w:vertAlign w:val="superscript"/>
        </w:rPr>
        <w:t>5</w:t>
      </w:r>
      <w:r w:rsidRPr="001C2766">
        <w:rPr>
          <w:rFonts w:asciiTheme="minorHAnsi" w:hAnsiTheme="minorHAnsi" w:cstheme="minorHAnsi"/>
        </w:rPr>
        <w:t xml:space="preserve"> (100‘000) Mal kleiner als der Durchmesser eines Haares. (1nm = 10</w:t>
      </w:r>
      <w:r w:rsidRPr="001C2766">
        <w:rPr>
          <w:rFonts w:asciiTheme="minorHAnsi" w:hAnsiTheme="minorHAnsi" w:cstheme="minorHAnsi"/>
          <w:vertAlign w:val="superscript"/>
        </w:rPr>
        <w:t>-9</w:t>
      </w:r>
      <w:r w:rsidRPr="001C2766">
        <w:rPr>
          <w:rFonts w:asciiTheme="minorHAnsi" w:hAnsiTheme="minorHAnsi" w:cstheme="minorHAnsi"/>
        </w:rPr>
        <w:t xml:space="preserve"> m = 0.000000001 m)</w:t>
      </w:r>
      <w:r>
        <w:rPr>
          <w:rFonts w:asciiTheme="minorHAnsi" w:hAnsiTheme="minorHAnsi" w:cstheme="minorHAnsi"/>
        </w:rPr>
        <w:t>. Ein Nanometer entspricht etwa der Grösse von drei Gold-Atomen.</w:t>
      </w:r>
    </w:p>
    <w:p w:rsidR="00703CB9" w:rsidRPr="000558DF" w:rsidRDefault="00703CB9" w:rsidP="007F5A75">
      <w:pPr>
        <w:spacing w:after="240"/>
        <w:jc w:val="both"/>
        <w:rPr>
          <w:rFonts w:cstheme="minorHAnsi"/>
        </w:rPr>
      </w:pPr>
      <w:r w:rsidRPr="001C2766">
        <w:rPr>
          <w:rFonts w:cstheme="minorHAnsi"/>
        </w:rPr>
        <w:t xml:space="preserve">Um die Nano-Grössenordnungen zu veranschaulichen eignet sich auch der </w:t>
      </w:r>
      <w:r w:rsidRPr="000558DF">
        <w:rPr>
          <w:rFonts w:cstheme="minorHAnsi"/>
        </w:rPr>
        <w:t xml:space="preserve">Film </w:t>
      </w:r>
      <w:proofErr w:type="spellStart"/>
      <w:r w:rsidR="000558DF" w:rsidRPr="000558DF">
        <w:rPr>
          <w:rFonts w:cstheme="minorHAnsi"/>
          <w:b/>
          <w:i/>
        </w:rPr>
        <w:t>powers</w:t>
      </w:r>
      <w:proofErr w:type="spellEnd"/>
      <w:r w:rsidR="000558DF" w:rsidRPr="000558DF">
        <w:rPr>
          <w:rFonts w:cstheme="minorHAnsi"/>
          <w:b/>
          <w:i/>
        </w:rPr>
        <w:t xml:space="preserve"> </w:t>
      </w:r>
      <w:proofErr w:type="spellStart"/>
      <w:r w:rsidR="000558DF" w:rsidRPr="000558DF">
        <w:rPr>
          <w:rFonts w:cstheme="minorHAnsi"/>
          <w:b/>
          <w:i/>
        </w:rPr>
        <w:t>of</w:t>
      </w:r>
      <w:proofErr w:type="spellEnd"/>
      <w:r w:rsidR="000558DF" w:rsidRPr="000558DF">
        <w:rPr>
          <w:rFonts w:cstheme="minorHAnsi"/>
          <w:b/>
          <w:i/>
        </w:rPr>
        <w:t xml:space="preserve"> 10</w:t>
      </w:r>
      <w:r w:rsidR="000558DF">
        <w:rPr>
          <w:rFonts w:cstheme="minorHAnsi"/>
          <w:i/>
        </w:rPr>
        <w:t xml:space="preserve"> </w:t>
      </w:r>
      <w:r w:rsidRPr="000558DF">
        <w:rPr>
          <w:rFonts w:cstheme="minorHAnsi"/>
        </w:rPr>
        <w:t>(9 min,</w:t>
      </w:r>
      <w:r>
        <w:rPr>
          <w:rFonts w:cstheme="minorHAnsi"/>
        </w:rPr>
        <w:t xml:space="preserve"> eventuell nur zweite Hälfte</w:t>
      </w:r>
      <w:r w:rsidRPr="001C2766">
        <w:rPr>
          <w:rFonts w:cstheme="minorHAnsi"/>
        </w:rPr>
        <w:t xml:space="preserve"> des Films zeigen). Nachfolgend der Link zum Film (in Englisch): </w:t>
      </w:r>
      <w:hyperlink r:id="rId23" w:history="1">
        <w:r w:rsidRPr="000558DF">
          <w:rPr>
            <w:rStyle w:val="Hyperlink"/>
            <w:rFonts w:cstheme="minorHAnsi"/>
            <w:color w:val="auto"/>
          </w:rPr>
          <w:t>http://www.powersof10.com/film</w:t>
        </w:r>
      </w:hyperlink>
    </w:p>
    <w:p w:rsidR="00703CB9" w:rsidRDefault="00703CB9" w:rsidP="007F5A75">
      <w:pPr>
        <w:spacing w:after="240"/>
        <w:jc w:val="both"/>
        <w:rPr>
          <w:rFonts w:cstheme="minorHAnsi"/>
        </w:rPr>
      </w:pPr>
      <w:r w:rsidRPr="00D620A4">
        <w:rPr>
          <w:rFonts w:cstheme="minorHAnsi"/>
        </w:rPr>
        <w:t>Mikroskope (</w:t>
      </w:r>
      <w:r w:rsidR="00003E3D">
        <w:rPr>
          <w:rFonts w:cstheme="minorHAnsi"/>
        </w:rPr>
        <w:t>für STM siehe Lernstation VIII, für AFM siehe Lernstation X)</w:t>
      </w:r>
      <w:r w:rsidRPr="00D620A4">
        <w:rPr>
          <w:rFonts w:cstheme="minorHAnsi"/>
        </w:rPr>
        <w:t xml:space="preserve"> sind </w:t>
      </w:r>
      <w:r>
        <w:rPr>
          <w:rFonts w:cstheme="minorHAnsi"/>
        </w:rPr>
        <w:t xml:space="preserve">das Fenster zur </w:t>
      </w:r>
      <w:proofErr w:type="spellStart"/>
      <w:r>
        <w:rPr>
          <w:rFonts w:cstheme="minorHAnsi"/>
        </w:rPr>
        <w:t>Nanowelt</w:t>
      </w:r>
      <w:proofErr w:type="spellEnd"/>
      <w:r>
        <w:rPr>
          <w:rFonts w:cstheme="minorHAnsi"/>
        </w:rPr>
        <w:t>. Der Einsatz von Mikroskopen</w:t>
      </w:r>
      <w:r w:rsidRPr="001C2766">
        <w:rPr>
          <w:rFonts w:cstheme="minorHAnsi"/>
        </w:rPr>
        <w:t xml:space="preserve"> er</w:t>
      </w:r>
      <w:r>
        <w:rPr>
          <w:rFonts w:cstheme="minorHAnsi"/>
        </w:rPr>
        <w:t xml:space="preserve">möglicht </w:t>
      </w:r>
      <w:proofErr w:type="spellStart"/>
      <w:r>
        <w:rPr>
          <w:rFonts w:cstheme="minorHAnsi"/>
        </w:rPr>
        <w:t>nanoskalige</w:t>
      </w:r>
      <w:proofErr w:type="spellEnd"/>
      <w:r>
        <w:rPr>
          <w:rFonts w:cstheme="minorHAnsi"/>
        </w:rPr>
        <w:t xml:space="preserve"> Phänomene zu verstehen (Nanowissenschaften) und zu nutzen (Nanotechnologie).</w:t>
      </w:r>
    </w:p>
    <w:p w:rsidR="00703CB9" w:rsidRDefault="00703CB9" w:rsidP="007F5A75">
      <w:pPr>
        <w:spacing w:after="240"/>
        <w:jc w:val="both"/>
        <w:rPr>
          <w:rFonts w:cstheme="minorHAnsi"/>
        </w:rPr>
      </w:pPr>
      <w:r w:rsidRPr="004B2487">
        <w:rPr>
          <w:rFonts w:ascii="Calibri" w:hAnsi="Calibri"/>
          <w:b/>
        </w:rPr>
        <w:t xml:space="preserve">Aktivitäten der </w:t>
      </w:r>
      <w:r w:rsidR="009C50CD">
        <w:rPr>
          <w:rFonts w:ascii="Calibri" w:hAnsi="Calibri"/>
          <w:b/>
        </w:rPr>
        <w:t>Schülerinnen und Schüler</w:t>
      </w:r>
      <w:r w:rsidRPr="004B2487">
        <w:rPr>
          <w:rFonts w:ascii="Calibri" w:hAnsi="Calibri"/>
          <w:b/>
        </w:rPr>
        <w:t>:</w:t>
      </w:r>
      <w:r w:rsidRPr="00F117EC">
        <w:rPr>
          <w:rFonts w:ascii="Calibri" w:hAnsi="Calibri"/>
        </w:rPr>
        <w:t xml:space="preserve"> </w:t>
      </w:r>
      <w:r>
        <w:rPr>
          <w:rFonts w:cstheme="minorHAnsi"/>
        </w:rPr>
        <w:t>Entwickeln Sie eine eigene Idee, um die Nano-Grössenordnung zu veranschaulichen. Die Ide</w:t>
      </w:r>
      <w:r w:rsidR="00F209BB">
        <w:rPr>
          <w:rFonts w:cstheme="minorHAnsi"/>
        </w:rPr>
        <w:t>e muss einfach sein, so dass sie</w:t>
      </w:r>
      <w:r>
        <w:rPr>
          <w:rFonts w:cstheme="minorHAnsi"/>
        </w:rPr>
        <w:t xml:space="preserve"> in der Klasse in 5 min präsentiert werden kann.</w:t>
      </w:r>
    </w:p>
    <w:p w:rsidR="00703CB9" w:rsidRPr="001943A0" w:rsidRDefault="00703CB9" w:rsidP="007F5A75">
      <w:pPr>
        <w:spacing w:after="240"/>
        <w:jc w:val="both"/>
        <w:rPr>
          <w:rFonts w:cstheme="minorHAnsi"/>
        </w:rPr>
      </w:pPr>
      <w:r w:rsidRPr="004B2487">
        <w:rPr>
          <w:rFonts w:ascii="Calibri" w:hAnsi="Calibri"/>
          <w:b/>
        </w:rPr>
        <w:t>Übungen für Lehrpersonen (Aus- und Weiterbildung)</w:t>
      </w:r>
      <w:r w:rsidRPr="004B2487">
        <w:rPr>
          <w:rFonts w:cstheme="minorHAnsi"/>
          <w:b/>
        </w:rPr>
        <w:t>:</w:t>
      </w:r>
      <w:r w:rsidRPr="004B2487">
        <w:rPr>
          <w:rFonts w:cstheme="minorHAnsi"/>
        </w:rPr>
        <w:t xml:space="preserve"> </w:t>
      </w:r>
      <w:r>
        <w:rPr>
          <w:rFonts w:cstheme="minorHAnsi"/>
        </w:rPr>
        <w:t xml:space="preserve">Welche Leitfrage(n) oder Aufgabenstellung können Sie den </w:t>
      </w:r>
      <w:r w:rsidR="009C50CD">
        <w:rPr>
          <w:rFonts w:cstheme="minorHAnsi"/>
        </w:rPr>
        <w:t>Schülerinnen und Schüler</w:t>
      </w:r>
      <w:r>
        <w:rPr>
          <w:rFonts w:cstheme="minorHAnsi"/>
        </w:rPr>
        <w:t xml:space="preserve"> zum Film „Powers </w:t>
      </w:r>
      <w:proofErr w:type="spellStart"/>
      <w:r>
        <w:rPr>
          <w:rFonts w:cstheme="minorHAnsi"/>
        </w:rPr>
        <w:t>of</w:t>
      </w:r>
      <w:proofErr w:type="spellEnd"/>
      <w:r>
        <w:rPr>
          <w:rFonts w:cstheme="minorHAnsi"/>
        </w:rPr>
        <w:t xml:space="preserve"> </w:t>
      </w:r>
      <w:proofErr w:type="spellStart"/>
      <w:r>
        <w:rPr>
          <w:rFonts w:cstheme="minorHAnsi"/>
        </w:rPr>
        <w:t>Ten</w:t>
      </w:r>
      <w:proofErr w:type="spellEnd"/>
      <w:r>
        <w:rPr>
          <w:rFonts w:cstheme="minorHAnsi"/>
        </w:rPr>
        <w:t xml:space="preserve">“ stellen? Mit der Beantwortung der Leitfrage sollen die </w:t>
      </w:r>
      <w:r w:rsidR="009C50CD">
        <w:rPr>
          <w:rFonts w:cstheme="minorHAnsi"/>
        </w:rPr>
        <w:t>Schülerinnen und Schüler</w:t>
      </w:r>
      <w:r>
        <w:rPr>
          <w:rFonts w:cstheme="minorHAnsi"/>
        </w:rPr>
        <w:t xml:space="preserve"> das nachfolgende Lernziel erreichen: … ein Gefühl für die Nanogrössenordnung entwickeln.</w:t>
      </w:r>
    </w:p>
    <w:p w:rsidR="00703CB9" w:rsidRDefault="00703CB9" w:rsidP="007F5A75">
      <w:pPr>
        <w:pStyle w:val="berschrift2"/>
        <w:jc w:val="both"/>
      </w:pPr>
      <w:bookmarkStart w:id="8" w:name="_Toc432859876"/>
      <w:r>
        <w:t>Nano im Alltag</w:t>
      </w:r>
      <w:bookmarkEnd w:id="8"/>
    </w:p>
    <w:p w:rsidR="00703CB9" w:rsidRPr="00004E1F" w:rsidRDefault="005E3AC8" w:rsidP="007F5A75">
      <w:pPr>
        <w:spacing w:after="240"/>
        <w:jc w:val="both"/>
        <w:rPr>
          <w:rFonts w:cstheme="minorHAnsi"/>
        </w:rPr>
      </w:pPr>
      <w:r w:rsidRPr="005E3AC8">
        <w:rPr>
          <w:rFonts w:cstheme="minorHAnsi"/>
          <w:b/>
        </w:rPr>
        <w:t>Lernziel:</w:t>
      </w:r>
      <w:r>
        <w:rPr>
          <w:rFonts w:cstheme="minorHAnsi"/>
        </w:rPr>
        <w:t xml:space="preserve"> … n</w:t>
      </w:r>
      <w:r w:rsidR="00703CB9" w:rsidRPr="00004E1F">
        <w:rPr>
          <w:rFonts w:cstheme="minorHAnsi"/>
        </w:rPr>
        <w:t>eues Wissen (Fähigkeiten) mit dem Alltag verknüpfen (konstruktivistische Lerntheorie)</w:t>
      </w:r>
    </w:p>
    <w:p w:rsidR="00703CB9" w:rsidRPr="004B2487" w:rsidRDefault="00703CB9" w:rsidP="00AE7B11">
      <w:pPr>
        <w:spacing w:after="0"/>
        <w:jc w:val="both"/>
        <w:rPr>
          <w:rFonts w:cstheme="minorHAnsi"/>
          <w:b/>
        </w:rPr>
      </w:pPr>
      <w:r w:rsidRPr="004B2487">
        <w:rPr>
          <w:rFonts w:cstheme="minorHAnsi"/>
          <w:b/>
        </w:rPr>
        <w:t>Sequenz:</w:t>
      </w:r>
    </w:p>
    <w:p w:rsidR="00703CB9" w:rsidRPr="00004E1F" w:rsidRDefault="00703CB9" w:rsidP="005E3AC8">
      <w:pPr>
        <w:jc w:val="both"/>
        <w:rPr>
          <w:rFonts w:cstheme="minorHAnsi"/>
        </w:rPr>
      </w:pPr>
      <w:r w:rsidRPr="00004E1F">
        <w:rPr>
          <w:rFonts w:cstheme="minorHAnsi"/>
        </w:rPr>
        <w:t>Einführung</w:t>
      </w:r>
      <w:r>
        <w:rPr>
          <w:rFonts w:cstheme="minorHAnsi"/>
        </w:rPr>
        <w:t xml:space="preserve"> [Lektion 1]</w:t>
      </w:r>
      <w:r w:rsidR="005E3AC8">
        <w:rPr>
          <w:rFonts w:cstheme="minorHAnsi"/>
        </w:rPr>
        <w:t xml:space="preserve"> oder </w:t>
      </w:r>
      <w:r w:rsidRPr="00004E1F">
        <w:rPr>
          <w:rFonts w:cstheme="minorHAnsi"/>
        </w:rPr>
        <w:t>Lehrpersonen Aus- und Weiterbildung</w:t>
      </w:r>
    </w:p>
    <w:p w:rsidR="007E295A" w:rsidRPr="002E1421" w:rsidRDefault="00703CB9" w:rsidP="007F5A75">
      <w:pPr>
        <w:spacing w:after="240"/>
        <w:jc w:val="both"/>
        <w:rPr>
          <w:i/>
          <w:color w:val="808080" w:themeColor="accent4"/>
          <w:sz w:val="20"/>
          <w:szCs w:val="20"/>
        </w:rPr>
      </w:pPr>
      <w:proofErr w:type="spellStart"/>
      <w:r w:rsidRPr="004B2487">
        <w:rPr>
          <w:b/>
          <w:lang w:val="en-GB"/>
        </w:rPr>
        <w:t>Literatur</w:t>
      </w:r>
      <w:proofErr w:type="spellEnd"/>
      <w:r w:rsidRPr="004B2487">
        <w:rPr>
          <w:b/>
          <w:lang w:val="en-US"/>
        </w:rPr>
        <w:t>:</w:t>
      </w:r>
      <w:r w:rsidRPr="002E1421">
        <w:rPr>
          <w:b/>
          <w:i/>
          <w:color w:val="808080" w:themeColor="accent4"/>
          <w:sz w:val="20"/>
          <w:szCs w:val="20"/>
          <w:lang w:val="en-US"/>
        </w:rPr>
        <w:t xml:space="preserve"> </w:t>
      </w:r>
      <w:r w:rsidRPr="002E1421">
        <w:rPr>
          <w:i/>
          <w:color w:val="808080" w:themeColor="accent4"/>
          <w:sz w:val="20"/>
          <w:szCs w:val="20"/>
          <w:lang w:val="en-US"/>
        </w:rPr>
        <w:t xml:space="preserve">We learn by constructing our own understandings based upon our experiences, which are unique and thereby make our understandings unique. New information that we receive is compared to what we know from our experiences: what we learn is affected by what we already know. We apply what we know to a new situation: if new information does not fit with what we know, we may have to adjust how we think about the initial information and find where misconceptions occurred. </w:t>
      </w:r>
      <w:proofErr w:type="spellStart"/>
      <w:r w:rsidR="007E295A" w:rsidRPr="002E1421">
        <w:rPr>
          <w:i/>
          <w:color w:val="808080" w:themeColor="accent4"/>
          <w:sz w:val="20"/>
          <w:szCs w:val="20"/>
        </w:rPr>
        <w:t>Elworthy</w:t>
      </w:r>
      <w:proofErr w:type="spellEnd"/>
      <w:r w:rsidR="007E295A" w:rsidRPr="002E1421">
        <w:rPr>
          <w:i/>
          <w:color w:val="808080" w:themeColor="accent4"/>
          <w:sz w:val="20"/>
          <w:szCs w:val="20"/>
        </w:rPr>
        <w:t xml:space="preserve"> (2004)</w:t>
      </w:r>
    </w:p>
    <w:p w:rsidR="00703CB9" w:rsidRDefault="00703CB9" w:rsidP="007F5A75">
      <w:pPr>
        <w:spacing w:after="240"/>
        <w:jc w:val="both"/>
        <w:rPr>
          <w:rFonts w:cstheme="minorHAnsi"/>
        </w:rPr>
      </w:pPr>
      <w:r w:rsidRPr="004B2487">
        <w:rPr>
          <w:rFonts w:cstheme="minorHAnsi"/>
          <w:b/>
        </w:rPr>
        <w:t>Fachdidaktische Überlegungen:</w:t>
      </w:r>
      <w:r>
        <w:rPr>
          <w:rFonts w:cstheme="minorHAnsi"/>
        </w:rPr>
        <w:t xml:space="preserve"> </w:t>
      </w:r>
      <w:r w:rsidRPr="001C2766">
        <w:rPr>
          <w:rFonts w:cstheme="minorHAnsi"/>
        </w:rPr>
        <w:t>Die Schülerinnen und Schüler haben meistens noch keine Erfahrungen mit der „</w:t>
      </w:r>
      <w:proofErr w:type="spellStart"/>
      <w:r w:rsidRPr="001C2766">
        <w:rPr>
          <w:rFonts w:cstheme="minorHAnsi"/>
        </w:rPr>
        <w:t>Nanowelt</w:t>
      </w:r>
      <w:proofErr w:type="spellEnd"/>
      <w:r w:rsidRPr="001C2766">
        <w:rPr>
          <w:rFonts w:cstheme="minorHAnsi"/>
        </w:rPr>
        <w:t>“. Zu Beginn der Unterrichtssequenz kann die Nanotechnologie mit de</w:t>
      </w:r>
      <w:r>
        <w:rPr>
          <w:rFonts w:cstheme="minorHAnsi"/>
        </w:rPr>
        <w:t>m Alltag der Lernenden verknüpft</w:t>
      </w:r>
      <w:r w:rsidRPr="001C2766">
        <w:rPr>
          <w:rFonts w:cstheme="minorHAnsi"/>
        </w:rPr>
        <w:t xml:space="preserve"> werden. Mit der Verbindung zur Lebenswelt der Jugendlichen wird das Interesse der Ler</w:t>
      </w:r>
      <w:r>
        <w:rPr>
          <w:rFonts w:cstheme="minorHAnsi"/>
        </w:rPr>
        <w:t>nenden für die Nanowissenschaften und die Nanotechnologie</w:t>
      </w:r>
      <w:r w:rsidRPr="001C2766">
        <w:rPr>
          <w:rFonts w:cstheme="minorHAnsi"/>
        </w:rPr>
        <w:t xml:space="preserve"> geweckt. Der Lernvorgang wird unterstützt, wenn an das Vorwissen angeknüpft wird, neu Gelerntes wird mit Bekanntem verglichen und vernetzt.</w:t>
      </w:r>
    </w:p>
    <w:p w:rsidR="00703CB9" w:rsidRPr="006072D2" w:rsidRDefault="00703CB9" w:rsidP="00AE7B11">
      <w:pPr>
        <w:spacing w:after="0"/>
        <w:jc w:val="both"/>
        <w:rPr>
          <w:rFonts w:cstheme="minorHAnsi"/>
        </w:rPr>
      </w:pPr>
      <w:r w:rsidRPr="004B2487">
        <w:rPr>
          <w:rFonts w:cstheme="minorHAnsi"/>
          <w:b/>
        </w:rPr>
        <w:t xml:space="preserve">Aktivitäten der </w:t>
      </w:r>
      <w:r w:rsidR="009C50CD">
        <w:rPr>
          <w:rFonts w:cstheme="minorHAnsi"/>
          <w:b/>
        </w:rPr>
        <w:t>Schülerinnen und Schüler</w:t>
      </w:r>
      <w:r w:rsidRPr="004B2487">
        <w:rPr>
          <w:rFonts w:cstheme="minorHAnsi"/>
          <w:b/>
        </w:rPr>
        <w:t>:</w:t>
      </w:r>
    </w:p>
    <w:p w:rsidR="00703CB9" w:rsidRPr="006072D2" w:rsidRDefault="00703CB9" w:rsidP="007F5A75">
      <w:pPr>
        <w:spacing w:after="240"/>
        <w:jc w:val="both"/>
        <w:rPr>
          <w:rFonts w:cstheme="minorHAnsi"/>
        </w:rPr>
      </w:pPr>
      <w:r w:rsidRPr="006072D2">
        <w:rPr>
          <w:rFonts w:cstheme="minorHAnsi"/>
        </w:rPr>
        <w:t xml:space="preserve">Nano-Produkte werden </w:t>
      </w:r>
      <w:r>
        <w:rPr>
          <w:rFonts w:cstheme="minorHAnsi"/>
        </w:rPr>
        <w:t xml:space="preserve">im Klassenverband gezeigt. Die </w:t>
      </w:r>
      <w:r w:rsidR="009C50CD">
        <w:rPr>
          <w:rFonts w:cstheme="minorHAnsi"/>
        </w:rPr>
        <w:t>Schülerinnen und Schüler</w:t>
      </w:r>
      <w:r>
        <w:rPr>
          <w:rFonts w:cstheme="minorHAnsi"/>
        </w:rPr>
        <w:t xml:space="preserve"> müssen entsche</w:t>
      </w:r>
      <w:r w:rsidR="00A33DA5">
        <w:rPr>
          <w:rFonts w:cstheme="minorHAnsi"/>
        </w:rPr>
        <w:t xml:space="preserve">iden, welche Nano-Eigenschaften </w:t>
      </w:r>
      <w:r>
        <w:rPr>
          <w:rFonts w:cstheme="minorHAnsi"/>
        </w:rPr>
        <w:t>die jeweiligen Produkte aufweisen.</w:t>
      </w:r>
    </w:p>
    <w:p w:rsidR="00703CB9" w:rsidRDefault="00703CB9" w:rsidP="007F5A75">
      <w:pPr>
        <w:pStyle w:val="Listenabsatz"/>
        <w:numPr>
          <w:ilvl w:val="0"/>
          <w:numId w:val="5"/>
        </w:numPr>
        <w:spacing w:after="240" w:line="276" w:lineRule="auto"/>
        <w:jc w:val="both"/>
        <w:rPr>
          <w:rFonts w:asciiTheme="minorHAnsi" w:hAnsiTheme="minorHAnsi" w:cstheme="minorHAnsi"/>
        </w:rPr>
      </w:pPr>
      <w:r>
        <w:rPr>
          <w:rFonts w:asciiTheme="minorHAnsi" w:hAnsiTheme="minorHAnsi" w:cstheme="minorHAnsi"/>
        </w:rPr>
        <w:lastRenderedPageBreak/>
        <w:t xml:space="preserve">Selbst-reinigende Oberflächen: </w:t>
      </w:r>
      <w:r w:rsidR="0045675B">
        <w:rPr>
          <w:rFonts w:asciiTheme="minorHAnsi" w:hAnsiTheme="minorHAnsi" w:cstheme="minorHAnsi"/>
        </w:rPr>
        <w:t xml:space="preserve">z.B. Skibrillen, </w:t>
      </w:r>
      <w:r w:rsidR="00A33DA5">
        <w:rPr>
          <w:rFonts w:asciiTheme="minorHAnsi" w:hAnsiTheme="minorHAnsi" w:cstheme="minorHAnsi"/>
        </w:rPr>
        <w:t xml:space="preserve">Spiegel-Spray, </w:t>
      </w:r>
      <w:r w:rsidR="0045675B">
        <w:rPr>
          <w:rFonts w:asciiTheme="minorHAnsi" w:hAnsiTheme="minorHAnsi" w:cstheme="minorHAnsi"/>
        </w:rPr>
        <w:t>Lotusblatt (ebenso</w:t>
      </w:r>
      <w:r>
        <w:rPr>
          <w:rFonts w:asciiTheme="minorHAnsi" w:hAnsiTheme="minorHAnsi" w:cstheme="minorHAnsi"/>
        </w:rPr>
        <w:t xml:space="preserve"> Blatt von </w:t>
      </w:r>
      <w:proofErr w:type="spellStart"/>
      <w:r>
        <w:rPr>
          <w:rFonts w:asciiTheme="minorHAnsi" w:hAnsiTheme="minorHAnsi" w:cstheme="minorHAnsi"/>
        </w:rPr>
        <w:t>Frauenmänteli</w:t>
      </w:r>
      <w:proofErr w:type="spellEnd"/>
      <w:r>
        <w:rPr>
          <w:rFonts w:asciiTheme="minorHAnsi" w:hAnsiTheme="minorHAnsi" w:cstheme="minorHAnsi"/>
        </w:rPr>
        <w:t xml:space="preserve"> </w:t>
      </w:r>
      <w:proofErr w:type="spellStart"/>
      <w:r w:rsidRPr="006C06DB">
        <w:rPr>
          <w:rFonts w:asciiTheme="minorHAnsi" w:hAnsiTheme="minorHAnsi" w:cstheme="minorHAnsi"/>
          <w:i/>
        </w:rPr>
        <w:t>A</w:t>
      </w:r>
      <w:r w:rsidR="0045675B">
        <w:rPr>
          <w:rFonts w:asciiTheme="minorHAnsi" w:hAnsiTheme="minorHAnsi" w:cstheme="minorHAnsi"/>
          <w:i/>
        </w:rPr>
        <w:t>chemilla</w:t>
      </w:r>
      <w:proofErr w:type="spellEnd"/>
      <w:r w:rsidR="0045675B">
        <w:rPr>
          <w:rFonts w:asciiTheme="minorHAnsi" w:hAnsiTheme="minorHAnsi" w:cstheme="minorHAnsi"/>
        </w:rPr>
        <w:t xml:space="preserve">, Kapuzinerkresse </w:t>
      </w:r>
      <w:proofErr w:type="spellStart"/>
      <w:r w:rsidR="0045675B" w:rsidRPr="0045675B">
        <w:rPr>
          <w:rFonts w:asciiTheme="minorHAnsi" w:hAnsiTheme="minorHAnsi" w:cstheme="minorHAnsi"/>
          <w:i/>
        </w:rPr>
        <w:t>Tropaeolum</w:t>
      </w:r>
      <w:proofErr w:type="spellEnd"/>
      <w:r w:rsidR="0045675B">
        <w:rPr>
          <w:rFonts w:asciiTheme="minorHAnsi" w:hAnsiTheme="minorHAnsi" w:cstheme="minorHAnsi"/>
        </w:rPr>
        <w:t xml:space="preserve">, Wassersalat </w:t>
      </w:r>
      <w:proofErr w:type="spellStart"/>
      <w:r w:rsidR="0045675B" w:rsidRPr="0045675B">
        <w:rPr>
          <w:rFonts w:asciiTheme="minorHAnsi" w:hAnsiTheme="minorHAnsi" w:cstheme="minorHAnsi"/>
          <w:i/>
        </w:rPr>
        <w:t>Pistia</w:t>
      </w:r>
      <w:proofErr w:type="spellEnd"/>
      <w:r w:rsidR="0045675B">
        <w:rPr>
          <w:rFonts w:asciiTheme="minorHAnsi" w:hAnsiTheme="minorHAnsi" w:cstheme="minorHAnsi"/>
        </w:rPr>
        <w:t xml:space="preserve">, Akelei </w:t>
      </w:r>
      <w:proofErr w:type="spellStart"/>
      <w:r w:rsidR="0045675B" w:rsidRPr="0045675B">
        <w:rPr>
          <w:rFonts w:asciiTheme="minorHAnsi" w:hAnsiTheme="minorHAnsi" w:cstheme="minorHAnsi"/>
          <w:i/>
        </w:rPr>
        <w:t>Aquilegia</w:t>
      </w:r>
      <w:proofErr w:type="spellEnd"/>
      <w:r w:rsidR="0045675B">
        <w:rPr>
          <w:rFonts w:asciiTheme="minorHAnsi" w:hAnsiTheme="minorHAnsi" w:cstheme="minorHAnsi"/>
        </w:rPr>
        <w:t xml:space="preserve"> etc.</w:t>
      </w:r>
      <w:r w:rsidR="00A33DA5">
        <w:rPr>
          <w:rFonts w:asciiTheme="minorHAnsi" w:hAnsiTheme="minorHAnsi" w:cstheme="minorHAnsi"/>
        </w:rPr>
        <w:t>)</w:t>
      </w:r>
    </w:p>
    <w:p w:rsidR="00703CB9" w:rsidRDefault="00703CB9" w:rsidP="007F5A75">
      <w:pPr>
        <w:pStyle w:val="Listenabsatz"/>
        <w:numPr>
          <w:ilvl w:val="0"/>
          <w:numId w:val="5"/>
        </w:numPr>
        <w:spacing w:after="240" w:line="276" w:lineRule="auto"/>
        <w:jc w:val="both"/>
        <w:rPr>
          <w:rFonts w:asciiTheme="minorHAnsi" w:hAnsiTheme="minorHAnsi" w:cstheme="minorHAnsi"/>
        </w:rPr>
      </w:pPr>
      <w:r>
        <w:rPr>
          <w:rFonts w:asciiTheme="minorHAnsi" w:hAnsiTheme="minorHAnsi" w:cstheme="minorHAnsi"/>
        </w:rPr>
        <w:t xml:space="preserve">Antimikrobieller Effekt von Nano-Silber: z.B. Kleidungsstück, Silbermünze in Milch </w:t>
      </w:r>
      <w:r w:rsidR="0045675B">
        <w:rPr>
          <w:rFonts w:asciiTheme="minorHAnsi" w:hAnsiTheme="minorHAnsi" w:cstheme="minorHAnsi"/>
        </w:rPr>
        <w:t>(F</w:t>
      </w:r>
      <w:r w:rsidRPr="001C2766">
        <w:rPr>
          <w:rFonts w:asciiTheme="minorHAnsi" w:hAnsiTheme="minorHAnsi" w:cstheme="minorHAnsi"/>
        </w:rPr>
        <w:t>rüher hat man eine Silbermünze in die Milch gelegt, um die Haltbarkeit der Milch zu verlängern</w:t>
      </w:r>
      <w:r w:rsidR="0045675B">
        <w:rPr>
          <w:rFonts w:asciiTheme="minorHAnsi" w:hAnsiTheme="minorHAnsi" w:cstheme="minorHAnsi"/>
        </w:rPr>
        <w:t>. Die Silbermünze führt zu einer langsameren Vermehrung der Bakterien.</w:t>
      </w:r>
      <w:r w:rsidRPr="001C2766">
        <w:rPr>
          <w:rFonts w:asciiTheme="minorHAnsi" w:hAnsiTheme="minorHAnsi" w:cstheme="minorHAnsi"/>
        </w:rPr>
        <w:t>)</w:t>
      </w:r>
    </w:p>
    <w:p w:rsidR="00703CB9" w:rsidRDefault="00703CB9" w:rsidP="007F5A75">
      <w:pPr>
        <w:pStyle w:val="Listenabsatz"/>
        <w:numPr>
          <w:ilvl w:val="0"/>
          <w:numId w:val="5"/>
        </w:numPr>
        <w:spacing w:after="240" w:line="276" w:lineRule="auto"/>
        <w:jc w:val="both"/>
        <w:rPr>
          <w:rFonts w:asciiTheme="minorHAnsi" w:hAnsiTheme="minorHAnsi" w:cstheme="minorHAnsi"/>
        </w:rPr>
      </w:pPr>
      <w:r>
        <w:rPr>
          <w:rFonts w:asciiTheme="minorHAnsi" w:hAnsiTheme="minorHAnsi" w:cstheme="minorHAnsi"/>
        </w:rPr>
        <w:t>Verbesserte Materialeigenschaften durch Karbon-Nanoröhrchen: z.B. Tennisschläger, Fahrradrahmen</w:t>
      </w:r>
    </w:p>
    <w:p w:rsidR="00D0570D" w:rsidRPr="00D0570D" w:rsidRDefault="00703CB9" w:rsidP="007F5A75">
      <w:pPr>
        <w:pStyle w:val="Listenabsatz"/>
        <w:numPr>
          <w:ilvl w:val="0"/>
          <w:numId w:val="5"/>
        </w:numPr>
        <w:spacing w:after="240" w:line="276" w:lineRule="auto"/>
        <w:jc w:val="both"/>
        <w:rPr>
          <w:rFonts w:asciiTheme="minorHAnsi" w:hAnsiTheme="minorHAnsi" w:cstheme="minorHAnsi"/>
        </w:rPr>
      </w:pPr>
      <w:r>
        <w:rPr>
          <w:rFonts w:asciiTheme="minorHAnsi" w:hAnsiTheme="minorHAnsi" w:cstheme="minorHAnsi"/>
        </w:rPr>
        <w:t xml:space="preserve">Oberflächeneffekt: z.B. schillernde Käferflügel, Muschel-Perlmutt (z.B. </w:t>
      </w:r>
      <w:proofErr w:type="spellStart"/>
      <w:r>
        <w:rPr>
          <w:rFonts w:asciiTheme="minorHAnsi" w:hAnsiTheme="minorHAnsi" w:cstheme="minorHAnsi"/>
        </w:rPr>
        <w:t>Seeohr</w:t>
      </w:r>
      <w:proofErr w:type="spellEnd"/>
      <w:r w:rsidR="00923721">
        <w:rPr>
          <w:rFonts w:asciiTheme="minorHAnsi" w:hAnsiTheme="minorHAnsi" w:cstheme="minorHAnsi"/>
        </w:rPr>
        <w:t xml:space="preserve">, </w:t>
      </w:r>
      <w:proofErr w:type="spellStart"/>
      <w:r w:rsidR="00923721" w:rsidRPr="00923721">
        <w:rPr>
          <w:rFonts w:asciiTheme="minorHAnsi" w:hAnsiTheme="minorHAnsi" w:cstheme="minorHAnsi"/>
          <w:i/>
        </w:rPr>
        <w:t>Haliotis</w:t>
      </w:r>
      <w:proofErr w:type="spellEnd"/>
      <w:r>
        <w:rPr>
          <w:rFonts w:asciiTheme="minorHAnsi" w:hAnsiTheme="minorHAnsi" w:cstheme="minorHAnsi"/>
        </w:rPr>
        <w:t xml:space="preserve">), </w:t>
      </w:r>
      <w:proofErr w:type="spellStart"/>
      <w:r>
        <w:rPr>
          <w:rFonts w:asciiTheme="minorHAnsi" w:hAnsiTheme="minorHAnsi" w:cstheme="minorHAnsi"/>
        </w:rPr>
        <w:t>Gecko</w:t>
      </w:r>
      <w:r w:rsidR="00923721">
        <w:rPr>
          <w:rFonts w:asciiTheme="minorHAnsi" w:hAnsiTheme="minorHAnsi" w:cstheme="minorHAnsi"/>
        </w:rPr>
        <w:t>fuss</w:t>
      </w:r>
      <w:proofErr w:type="spellEnd"/>
      <w:r w:rsidR="00923721">
        <w:rPr>
          <w:rFonts w:asciiTheme="minorHAnsi" w:hAnsiTheme="minorHAnsi" w:cstheme="minorHAnsi"/>
        </w:rPr>
        <w:t>-Unterseite</w:t>
      </w:r>
    </w:p>
    <w:p w:rsidR="00703CB9" w:rsidRDefault="00703CB9" w:rsidP="007F5A75">
      <w:pPr>
        <w:jc w:val="both"/>
        <w:rPr>
          <w:rFonts w:cstheme="minorHAnsi"/>
        </w:rPr>
      </w:pPr>
      <w:r w:rsidRPr="001C2766">
        <w:rPr>
          <w:rFonts w:cstheme="minorHAnsi"/>
        </w:rPr>
        <w:t xml:space="preserve">Unter </w:t>
      </w:r>
      <w:r>
        <w:rPr>
          <w:rFonts w:cstheme="minorHAnsi"/>
        </w:rPr>
        <w:t>nach</w:t>
      </w:r>
      <w:r w:rsidRPr="001C2766">
        <w:rPr>
          <w:rFonts w:cstheme="minorHAnsi"/>
        </w:rPr>
        <w:t>folgendem Link können</w:t>
      </w:r>
      <w:r>
        <w:rPr>
          <w:rFonts w:cstheme="minorHAnsi"/>
        </w:rPr>
        <w:t xml:space="preserve"> spielerisch Nanogegenstände in einem Raum</w:t>
      </w:r>
      <w:r w:rsidRPr="001C2766">
        <w:rPr>
          <w:rFonts w:cstheme="minorHAnsi"/>
        </w:rPr>
        <w:t xml:space="preserve"> gesucht werden:</w:t>
      </w:r>
    </w:p>
    <w:p w:rsidR="005650E9" w:rsidRPr="005650E9" w:rsidRDefault="009644E6" w:rsidP="007F5A75">
      <w:pPr>
        <w:spacing w:after="240"/>
        <w:jc w:val="both"/>
        <w:rPr>
          <w:rFonts w:cstheme="minorHAnsi"/>
          <w:color w:val="808080" w:themeColor="accent4"/>
        </w:rPr>
      </w:pPr>
      <w:hyperlink r:id="rId24" w:history="1">
        <w:r w:rsidR="00703CB9" w:rsidRPr="005650E9">
          <w:rPr>
            <w:rStyle w:val="Hyperlink"/>
            <w:rFonts w:cstheme="minorHAnsi"/>
            <w:color w:val="808080" w:themeColor="accent4"/>
          </w:rPr>
          <w:t>http://www.swissnanocube.ch/nanorama/?L=3</w:t>
        </w:r>
      </w:hyperlink>
    </w:p>
    <w:p w:rsidR="00703CB9" w:rsidRPr="00E81DB9" w:rsidRDefault="00E81DB9" w:rsidP="007F5A75">
      <w:pPr>
        <w:spacing w:after="240"/>
        <w:jc w:val="both"/>
        <w:rPr>
          <w:rFonts w:cstheme="minorHAnsi"/>
        </w:rPr>
      </w:pPr>
      <w:r w:rsidRPr="00E81DB9">
        <w:rPr>
          <w:rFonts w:cstheme="minorHAnsi"/>
        </w:rPr>
        <w:t xml:space="preserve">Spiel </w:t>
      </w:r>
      <w:proofErr w:type="spellStart"/>
      <w:r w:rsidRPr="00E81DB9">
        <w:rPr>
          <w:rFonts w:cstheme="minorHAnsi"/>
          <w:i/>
        </w:rPr>
        <w:t>Nanorama</w:t>
      </w:r>
      <w:proofErr w:type="spellEnd"/>
      <w:r w:rsidRPr="00E81DB9">
        <w:rPr>
          <w:rFonts w:cstheme="minorHAnsi"/>
          <w:i/>
        </w:rPr>
        <w:t>-Loft</w:t>
      </w:r>
      <w:r w:rsidR="00703CB9" w:rsidRPr="00E81DB9">
        <w:rPr>
          <w:rFonts w:cstheme="minorHAnsi"/>
        </w:rPr>
        <w:t xml:space="preserve">: </w:t>
      </w:r>
      <w:r w:rsidRPr="00E81DB9">
        <w:rPr>
          <w:rFonts w:cstheme="minorHAnsi"/>
        </w:rPr>
        <w:t>Gesucht sind 42 Produkte aus dem Alltag, die Nanomaterialien enthalten oder mit Hilfe von Nanotechnologie hergestellt werden. Zu den Produkten</w:t>
      </w:r>
      <w:r w:rsidR="00703CB9" w:rsidRPr="00E81DB9">
        <w:rPr>
          <w:rFonts w:cstheme="minorHAnsi"/>
        </w:rPr>
        <w:t xml:space="preserve"> gibt es Aufgaben im M</w:t>
      </w:r>
      <w:r w:rsidR="00D0570D" w:rsidRPr="00E81DB9">
        <w:rPr>
          <w:rFonts w:cstheme="minorHAnsi"/>
        </w:rPr>
        <w:t>ultiple-Choice Format. Aus drei Antworten muss ausgewählt werden, was die Nano-Eigenschaft des Produkts ist</w:t>
      </w:r>
      <w:r w:rsidR="00703CB9" w:rsidRPr="00E81DB9">
        <w:rPr>
          <w:rFonts w:cstheme="minorHAnsi"/>
        </w:rPr>
        <w:t>.</w:t>
      </w:r>
    </w:p>
    <w:p w:rsidR="00E81DB9" w:rsidRDefault="00703CB9" w:rsidP="007F5A75">
      <w:pPr>
        <w:spacing w:after="240"/>
        <w:jc w:val="both"/>
        <w:rPr>
          <w:rFonts w:cstheme="minorHAnsi"/>
        </w:rPr>
      </w:pPr>
      <w:r w:rsidRPr="004B2487">
        <w:rPr>
          <w:rFonts w:cstheme="minorHAnsi"/>
          <w:b/>
        </w:rPr>
        <w:t xml:space="preserve">Hausaufgabe für die </w:t>
      </w:r>
      <w:r w:rsidR="009C50CD">
        <w:rPr>
          <w:rFonts w:cstheme="minorHAnsi"/>
          <w:b/>
        </w:rPr>
        <w:t>Schülerinnen und Schüler</w:t>
      </w:r>
      <w:r w:rsidRPr="004B2487">
        <w:rPr>
          <w:rFonts w:cstheme="minorHAnsi"/>
          <w:b/>
        </w:rPr>
        <w:t>:</w:t>
      </w:r>
      <w:r>
        <w:rPr>
          <w:rFonts w:cstheme="minorHAnsi"/>
        </w:rPr>
        <w:t xml:space="preserve"> Die Jugendlichen können Nanoprodukte, die sie zu Hause finden in den Unterricht mitbringen. Alternative: Die Lehrperson bringt die N</w:t>
      </w:r>
      <w:r w:rsidR="00E81DB9">
        <w:rPr>
          <w:rFonts w:cstheme="minorHAnsi"/>
        </w:rPr>
        <w:t>anoprodukte mit.</w:t>
      </w:r>
    </w:p>
    <w:p w:rsidR="00E81DB9" w:rsidRDefault="00E81DB9" w:rsidP="0031483D">
      <w:pPr>
        <w:spacing w:after="0"/>
        <w:jc w:val="both"/>
        <w:rPr>
          <w:rFonts w:cstheme="minorHAnsi"/>
        </w:rPr>
      </w:pPr>
      <w:r>
        <w:rPr>
          <w:rFonts w:cstheme="minorHAnsi"/>
        </w:rPr>
        <w:t>Link mit Informationen zu Nanoprodukten im Alltag:</w:t>
      </w:r>
    </w:p>
    <w:p w:rsidR="00703CB9" w:rsidRPr="0013120F" w:rsidRDefault="009644E6" w:rsidP="007F5A75">
      <w:pPr>
        <w:spacing w:after="240"/>
        <w:jc w:val="both"/>
        <w:rPr>
          <w:rFonts w:cstheme="minorHAnsi"/>
        </w:rPr>
      </w:pPr>
      <w:hyperlink r:id="rId25" w:history="1">
        <w:r w:rsidR="00703CB9" w:rsidRPr="0013120F">
          <w:rPr>
            <w:rStyle w:val="Hyperlink"/>
            <w:rFonts w:cstheme="minorHAnsi"/>
          </w:rPr>
          <w:t>http://www.swissnanocube.ch/anwendungen-produkte/</w:t>
        </w:r>
      </w:hyperlink>
    </w:p>
    <w:p w:rsidR="00E36AFE" w:rsidRDefault="00703CB9" w:rsidP="007F5A75">
      <w:pPr>
        <w:spacing w:after="240"/>
        <w:jc w:val="both"/>
        <w:rPr>
          <w:rFonts w:cstheme="minorHAnsi"/>
        </w:rPr>
      </w:pPr>
      <w:r w:rsidRPr="004B2487">
        <w:rPr>
          <w:rFonts w:ascii="Calibri" w:hAnsi="Calibri"/>
          <w:b/>
        </w:rPr>
        <w:t>Übungen für Lehrpersonen (Aus- und Weiterbildung)</w:t>
      </w:r>
      <w:r w:rsidRPr="004B2487">
        <w:rPr>
          <w:rFonts w:cstheme="minorHAnsi"/>
          <w:b/>
        </w:rPr>
        <w:t>:</w:t>
      </w:r>
      <w:r w:rsidRPr="00EA4065">
        <w:rPr>
          <w:rFonts w:cstheme="minorHAnsi"/>
        </w:rPr>
        <w:t xml:space="preserve"> </w:t>
      </w:r>
      <w:r w:rsidR="00244F40">
        <w:rPr>
          <w:rFonts w:cstheme="minorHAnsi"/>
        </w:rPr>
        <w:t>Nach der m</w:t>
      </w:r>
      <w:r>
        <w:rPr>
          <w:rFonts w:cstheme="minorHAnsi"/>
        </w:rPr>
        <w:t>oderat konstruktivistische</w:t>
      </w:r>
      <w:r w:rsidR="00244F40">
        <w:rPr>
          <w:rFonts w:cstheme="minorHAnsi"/>
        </w:rPr>
        <w:t xml:space="preserve">n Lerntheorie </w:t>
      </w:r>
      <w:r w:rsidR="00E36AFE">
        <w:rPr>
          <w:rFonts w:cstheme="minorHAnsi"/>
        </w:rPr>
        <w:t xml:space="preserve">eignen sich Alltagsgegenstände als Anknüpfungspunkt im Unterricht. Die Lernenden können auf der Basis vorhandener Erfahrungen </w:t>
      </w:r>
      <w:r w:rsidR="003C50B3">
        <w:rPr>
          <w:rFonts w:cstheme="minorHAnsi"/>
        </w:rPr>
        <w:t>mit Nanoprodukten</w:t>
      </w:r>
      <w:r w:rsidR="00E36AFE">
        <w:rPr>
          <w:rFonts w:cstheme="minorHAnsi"/>
        </w:rPr>
        <w:t xml:space="preserve"> neues Wissen aktiv konstruieren.</w:t>
      </w:r>
    </w:p>
    <w:p w:rsidR="00703CB9" w:rsidRDefault="00E36AFE" w:rsidP="007F5A75">
      <w:pPr>
        <w:spacing w:after="240"/>
        <w:jc w:val="both"/>
        <w:rPr>
          <w:rFonts w:cstheme="minorHAnsi"/>
        </w:rPr>
      </w:pPr>
      <w:r>
        <w:rPr>
          <w:rFonts w:cstheme="minorHAnsi"/>
        </w:rPr>
        <w:t>Als Lehrperson entwickeln Sie</w:t>
      </w:r>
      <w:r w:rsidR="00703CB9">
        <w:rPr>
          <w:rFonts w:cstheme="minorHAnsi"/>
        </w:rPr>
        <w:t xml:space="preserve"> eine Aufgabe</w:t>
      </w:r>
      <w:r w:rsidR="00EC0484">
        <w:rPr>
          <w:rFonts w:cstheme="minorHAnsi"/>
        </w:rPr>
        <w:t>n</w:t>
      </w:r>
      <w:r w:rsidR="00703CB9">
        <w:rPr>
          <w:rFonts w:cstheme="minorHAnsi"/>
        </w:rPr>
        <w:t>stellung/eine kurze Unterrichtssequenz zu Nanoprodukten</w:t>
      </w:r>
      <w:r w:rsidR="00244F40">
        <w:rPr>
          <w:rFonts w:cstheme="minorHAnsi"/>
        </w:rPr>
        <w:t xml:space="preserve">, welche die </w:t>
      </w:r>
      <w:r w:rsidR="009C50CD">
        <w:rPr>
          <w:rFonts w:cstheme="minorHAnsi"/>
        </w:rPr>
        <w:t>Schülerinnen und Schüler</w:t>
      </w:r>
      <w:r w:rsidR="00703CB9">
        <w:rPr>
          <w:rFonts w:cstheme="minorHAnsi"/>
        </w:rPr>
        <w:t xml:space="preserve"> aus dem Alltag</w:t>
      </w:r>
      <w:r w:rsidR="00244F40">
        <w:rPr>
          <w:rFonts w:cstheme="minorHAnsi"/>
        </w:rPr>
        <w:t xml:space="preserve"> kennen</w:t>
      </w:r>
      <w:r w:rsidR="00703CB9">
        <w:rPr>
          <w:rFonts w:cstheme="minorHAnsi"/>
        </w:rPr>
        <w:t>. In der Veranstaltung erproben Sie die Unterrichtssequenz. Sie bekommen eine Rückmeldung von den anderen Teilnehmenden zu nachfolgenden Kriterien:</w:t>
      </w:r>
    </w:p>
    <w:p w:rsidR="00703CB9" w:rsidRPr="001943A0" w:rsidRDefault="00703CB9" w:rsidP="007F5A75">
      <w:pPr>
        <w:pStyle w:val="Listenabsatz"/>
        <w:numPr>
          <w:ilvl w:val="0"/>
          <w:numId w:val="6"/>
        </w:numPr>
        <w:spacing w:after="240" w:line="276" w:lineRule="auto"/>
        <w:jc w:val="both"/>
        <w:rPr>
          <w:rFonts w:asciiTheme="minorHAnsi" w:hAnsiTheme="minorHAnsi" w:cstheme="minorHAnsi"/>
        </w:rPr>
      </w:pPr>
      <w:r w:rsidRPr="001943A0">
        <w:rPr>
          <w:rFonts w:asciiTheme="minorHAnsi" w:hAnsiTheme="minorHAnsi" w:cstheme="minorHAnsi"/>
        </w:rPr>
        <w:t>Aktivierung der Schülerinnen und Schüler</w:t>
      </w:r>
    </w:p>
    <w:p w:rsidR="00703CB9" w:rsidRDefault="00703CB9" w:rsidP="007F5A75">
      <w:pPr>
        <w:pStyle w:val="Listenabsatz"/>
        <w:numPr>
          <w:ilvl w:val="0"/>
          <w:numId w:val="6"/>
        </w:numPr>
        <w:spacing w:after="240" w:line="276" w:lineRule="auto"/>
        <w:jc w:val="both"/>
        <w:rPr>
          <w:rFonts w:asciiTheme="minorHAnsi" w:hAnsiTheme="minorHAnsi" w:cstheme="minorHAnsi"/>
        </w:rPr>
      </w:pPr>
      <w:r w:rsidRPr="001943A0">
        <w:rPr>
          <w:rFonts w:asciiTheme="minorHAnsi" w:hAnsiTheme="minorHAnsi" w:cstheme="minorHAnsi"/>
        </w:rPr>
        <w:t>Verknüpfung mit dem Alltag</w:t>
      </w:r>
    </w:p>
    <w:p w:rsidR="00703CB9" w:rsidRPr="00114EDA" w:rsidRDefault="00703CB9" w:rsidP="007F5A75">
      <w:pPr>
        <w:pStyle w:val="Listenabsatz"/>
        <w:numPr>
          <w:ilvl w:val="0"/>
          <w:numId w:val="6"/>
        </w:numPr>
        <w:spacing w:after="240" w:line="276" w:lineRule="auto"/>
        <w:jc w:val="both"/>
        <w:rPr>
          <w:rFonts w:ascii="Calibri" w:hAnsi="Calibri"/>
        </w:rPr>
      </w:pPr>
      <w:r w:rsidRPr="006C66C3">
        <w:rPr>
          <w:rFonts w:asciiTheme="minorHAnsi" w:hAnsiTheme="minorHAnsi" w:cstheme="minorHAnsi"/>
        </w:rPr>
        <w:t>Originalität der Idee</w:t>
      </w:r>
    </w:p>
    <w:p w:rsidR="00703CB9" w:rsidRDefault="00703CB9" w:rsidP="00E93EE1">
      <w:pPr>
        <w:pStyle w:val="berschrift1"/>
        <w:spacing w:after="240"/>
        <w:jc w:val="both"/>
      </w:pPr>
      <w:bookmarkStart w:id="9" w:name="_Toc432859877"/>
      <w:r>
        <w:t>Lernstationen: Quantenphysik – Neue Konzepte, um die Welt zu verstehen</w:t>
      </w:r>
      <w:bookmarkEnd w:id="9"/>
    </w:p>
    <w:p w:rsidR="00003E3D" w:rsidRDefault="00003E3D" w:rsidP="00003E3D">
      <w:pPr>
        <w:spacing w:after="240"/>
        <w:jc w:val="both"/>
        <w:rPr>
          <w:rFonts w:cstheme="minorHAnsi"/>
        </w:rPr>
      </w:pPr>
      <w:r>
        <w:rPr>
          <w:rFonts w:cstheme="minorHAnsi"/>
        </w:rPr>
        <w:t>Die Unterrichtsmaterialien sind in 12 Lernstationen aufgeteilt. Hier eine kurze Übersicht der verschiedenen Themen:</w:t>
      </w:r>
    </w:p>
    <w:p w:rsidR="00003E3D" w:rsidRPr="00B22087" w:rsidRDefault="00003E3D" w:rsidP="00B22087">
      <w:pPr>
        <w:pStyle w:val="Listenabsatz"/>
        <w:numPr>
          <w:ilvl w:val="0"/>
          <w:numId w:val="48"/>
        </w:numPr>
        <w:spacing w:after="240"/>
        <w:jc w:val="both"/>
        <w:rPr>
          <w:rFonts w:asciiTheme="minorHAnsi" w:hAnsiTheme="minorHAnsi" w:cstheme="minorHAnsi"/>
        </w:rPr>
      </w:pPr>
      <w:r w:rsidRPr="00B22087">
        <w:rPr>
          <w:rFonts w:asciiTheme="minorHAnsi" w:hAnsiTheme="minorHAnsi" w:cstheme="minorHAnsi"/>
        </w:rPr>
        <w:t>I-V Quantenphysik (siehe Kapitel 3)</w:t>
      </w:r>
    </w:p>
    <w:p w:rsidR="00003E3D" w:rsidRPr="00B22087" w:rsidRDefault="00003E3D" w:rsidP="00B22087">
      <w:pPr>
        <w:pStyle w:val="Listenabsatz"/>
        <w:numPr>
          <w:ilvl w:val="0"/>
          <w:numId w:val="48"/>
        </w:numPr>
        <w:spacing w:after="240"/>
        <w:jc w:val="both"/>
        <w:rPr>
          <w:rFonts w:asciiTheme="minorHAnsi" w:hAnsiTheme="minorHAnsi" w:cstheme="minorHAnsi"/>
        </w:rPr>
      </w:pPr>
      <w:r w:rsidRPr="00B22087">
        <w:rPr>
          <w:rFonts w:asciiTheme="minorHAnsi" w:hAnsiTheme="minorHAnsi" w:cstheme="minorHAnsi"/>
        </w:rPr>
        <w:t>VI-XIII Brücke zur Technologie (siehe Kapitel 4)</w:t>
      </w:r>
    </w:p>
    <w:p w:rsidR="00003E3D" w:rsidRPr="00B22087" w:rsidRDefault="00003E3D" w:rsidP="00B22087">
      <w:pPr>
        <w:pStyle w:val="Listenabsatz"/>
        <w:numPr>
          <w:ilvl w:val="0"/>
          <w:numId w:val="48"/>
        </w:numPr>
        <w:spacing w:after="240"/>
        <w:jc w:val="both"/>
        <w:rPr>
          <w:rFonts w:asciiTheme="minorHAnsi" w:hAnsiTheme="minorHAnsi" w:cstheme="minorHAnsi"/>
        </w:rPr>
      </w:pPr>
      <w:r w:rsidRPr="00B22087">
        <w:rPr>
          <w:rFonts w:asciiTheme="minorHAnsi" w:hAnsiTheme="minorHAnsi" w:cstheme="minorHAnsi"/>
        </w:rPr>
        <w:lastRenderedPageBreak/>
        <w:t>Experimente (siehe Kapitel 3)</w:t>
      </w:r>
    </w:p>
    <w:p w:rsidR="00003E3D" w:rsidRPr="00B22087" w:rsidRDefault="00CA4088" w:rsidP="00B22087">
      <w:pPr>
        <w:pStyle w:val="Listenabsatz"/>
        <w:numPr>
          <w:ilvl w:val="0"/>
          <w:numId w:val="48"/>
        </w:numPr>
        <w:spacing w:after="240"/>
        <w:jc w:val="both"/>
        <w:rPr>
          <w:rFonts w:asciiTheme="minorHAnsi" w:hAnsiTheme="minorHAnsi" w:cstheme="minorHAnsi"/>
        </w:rPr>
      </w:pPr>
      <w:r w:rsidRPr="00B22087">
        <w:rPr>
          <w:rFonts w:asciiTheme="minorHAnsi" w:hAnsiTheme="minorHAnsi" w:cstheme="minorHAnsi"/>
          <w:i/>
        </w:rPr>
        <w:t>The Business Model</w:t>
      </w:r>
      <w:r w:rsidR="00003E3D" w:rsidRPr="00B22087">
        <w:rPr>
          <w:rFonts w:asciiTheme="minorHAnsi" w:hAnsiTheme="minorHAnsi" w:cstheme="minorHAnsi"/>
          <w:i/>
        </w:rPr>
        <w:t xml:space="preserve"> </w:t>
      </w:r>
      <w:proofErr w:type="spellStart"/>
      <w:r w:rsidR="00003E3D" w:rsidRPr="00B22087">
        <w:rPr>
          <w:rFonts w:asciiTheme="minorHAnsi" w:hAnsiTheme="minorHAnsi" w:cstheme="minorHAnsi"/>
          <w:i/>
        </w:rPr>
        <w:t>Canvas</w:t>
      </w:r>
      <w:proofErr w:type="spellEnd"/>
      <w:r w:rsidR="00003E3D" w:rsidRPr="00B22087">
        <w:rPr>
          <w:rFonts w:asciiTheme="minorHAnsi" w:hAnsiTheme="minorHAnsi" w:cstheme="minorHAnsi"/>
          <w:i/>
        </w:rPr>
        <w:t xml:space="preserve"> </w:t>
      </w:r>
      <w:r w:rsidR="00003E3D" w:rsidRPr="00B22087">
        <w:rPr>
          <w:rFonts w:asciiTheme="minorHAnsi" w:hAnsiTheme="minorHAnsi" w:cstheme="minorHAnsi"/>
        </w:rPr>
        <w:t>(Unternehmen, siehe Kapitel 6)</w:t>
      </w:r>
    </w:p>
    <w:p w:rsidR="00003E3D" w:rsidRPr="00B22087" w:rsidRDefault="00003E3D" w:rsidP="00B22087">
      <w:pPr>
        <w:pStyle w:val="Listenabsatz"/>
        <w:numPr>
          <w:ilvl w:val="0"/>
          <w:numId w:val="48"/>
        </w:numPr>
        <w:spacing w:after="240"/>
        <w:jc w:val="both"/>
        <w:rPr>
          <w:rFonts w:asciiTheme="minorHAnsi" w:hAnsiTheme="minorHAnsi" w:cstheme="minorHAnsi"/>
        </w:rPr>
      </w:pPr>
      <w:r w:rsidRPr="00B22087">
        <w:rPr>
          <w:rFonts w:asciiTheme="minorHAnsi" w:hAnsiTheme="minorHAnsi" w:cstheme="minorHAnsi"/>
        </w:rPr>
        <w:t>Unterlagen für Lehrpersonen mit länderspezifische</w:t>
      </w:r>
      <w:r w:rsidR="00E3101E">
        <w:rPr>
          <w:rFonts w:asciiTheme="minorHAnsi" w:hAnsiTheme="minorHAnsi" w:cstheme="minorHAnsi"/>
        </w:rPr>
        <w:t>m</w:t>
      </w:r>
      <w:r w:rsidRPr="00B22087">
        <w:rPr>
          <w:rFonts w:asciiTheme="minorHAnsi" w:hAnsiTheme="minorHAnsi" w:cstheme="minorHAnsi"/>
        </w:rPr>
        <w:t xml:space="preserve"> Anhang (siehe dieses Dokument)</w:t>
      </w:r>
    </w:p>
    <w:p w:rsidR="00281F52" w:rsidRDefault="00281F52" w:rsidP="00281F52">
      <w:pPr>
        <w:spacing w:after="240"/>
        <w:jc w:val="both"/>
        <w:rPr>
          <w:rFonts w:cstheme="minorHAnsi"/>
        </w:rPr>
      </w:pPr>
      <w:r>
        <w:rPr>
          <w:rFonts w:cstheme="minorHAnsi"/>
        </w:rPr>
        <w:t>Die Lernstationen fokussieren sich auf das wesentliche Verständnis, betonen die Selbstaktivität und Visualisierung. Die Experimente sollen die Schülerinnen und Schüler zum aktiven Lernen herausfordern.</w:t>
      </w:r>
    </w:p>
    <w:p w:rsidR="00281F52" w:rsidRPr="00E3101E" w:rsidRDefault="00281F52" w:rsidP="00281F52">
      <w:pPr>
        <w:spacing w:after="240"/>
        <w:jc w:val="both"/>
        <w:rPr>
          <w:rFonts w:cstheme="minorHAnsi"/>
        </w:rPr>
      </w:pPr>
      <w:r>
        <w:rPr>
          <w:rFonts w:cstheme="minorHAnsi"/>
        </w:rPr>
        <w:t>In diesem Kapitel konzentrieren wir uns auf die Lernstationen I-V, die sich auf die Quantenphysik beziehen und die dazugehörigen Experimente.</w:t>
      </w:r>
    </w:p>
    <w:p w:rsidR="00703CB9" w:rsidRPr="00180A9C" w:rsidRDefault="00703CB9" w:rsidP="007F5A75">
      <w:pPr>
        <w:spacing w:after="240"/>
        <w:jc w:val="both"/>
        <w:rPr>
          <w:rFonts w:cstheme="minorHAnsi"/>
        </w:rPr>
      </w:pPr>
      <w:r w:rsidRPr="004B2487">
        <w:rPr>
          <w:rFonts w:cstheme="minorHAnsi"/>
          <w:b/>
        </w:rPr>
        <w:t>Lernziel:</w:t>
      </w:r>
      <w:r w:rsidRPr="00180A9C">
        <w:rPr>
          <w:rFonts w:cstheme="minorHAnsi"/>
        </w:rPr>
        <w:t xml:space="preserve"> </w:t>
      </w:r>
      <w:r>
        <w:rPr>
          <w:rFonts w:cstheme="minorHAnsi"/>
        </w:rPr>
        <w:t xml:space="preserve">… </w:t>
      </w:r>
      <w:r w:rsidR="00281F52">
        <w:rPr>
          <w:rFonts w:cstheme="minorHAnsi"/>
        </w:rPr>
        <w:t xml:space="preserve">Schülerinnen und Schüler gewinnen einen Überblick </w:t>
      </w:r>
      <w:r w:rsidR="009C50CD">
        <w:rPr>
          <w:rFonts w:cstheme="minorHAnsi"/>
        </w:rPr>
        <w:t>über Phänomene und Konzepte der Quantenphysik und d</w:t>
      </w:r>
      <w:r w:rsidR="00E3101E">
        <w:rPr>
          <w:rFonts w:cstheme="minorHAnsi"/>
        </w:rPr>
        <w:t>ie</w:t>
      </w:r>
      <w:r w:rsidR="009C50CD">
        <w:rPr>
          <w:rFonts w:cstheme="minorHAnsi"/>
        </w:rPr>
        <w:t xml:space="preserve"> dazugehörigen Technologien.</w:t>
      </w:r>
    </w:p>
    <w:p w:rsidR="00703CB9" w:rsidRPr="00F65F5E" w:rsidRDefault="00703CB9" w:rsidP="007F5A75">
      <w:pPr>
        <w:spacing w:after="240"/>
        <w:jc w:val="both"/>
        <w:rPr>
          <w:rFonts w:cstheme="minorHAnsi"/>
          <w:color w:val="000000" w:themeColor="text1"/>
        </w:rPr>
      </w:pPr>
      <w:r w:rsidRPr="004B2487">
        <w:rPr>
          <w:rFonts w:cstheme="minorHAnsi"/>
          <w:b/>
        </w:rPr>
        <w:t>Sequenz:</w:t>
      </w:r>
      <w:r w:rsidRPr="00F65F5E">
        <w:rPr>
          <w:rFonts w:cstheme="minorHAnsi"/>
          <w:color w:val="000000" w:themeColor="text1"/>
        </w:rPr>
        <w:t xml:space="preserve"> 5 Lernstationen zur Quantenphysik</w:t>
      </w:r>
      <w:r>
        <w:rPr>
          <w:rFonts w:cstheme="minorHAnsi"/>
          <w:color w:val="000000" w:themeColor="text1"/>
        </w:rPr>
        <w:t xml:space="preserve"> [Lektionen 2 bis 8] Je nach zur Verfügung stehender Zeit kann eine Au</w:t>
      </w:r>
      <w:r w:rsidR="001567B6">
        <w:rPr>
          <w:rFonts w:cstheme="minorHAnsi"/>
          <w:color w:val="000000" w:themeColor="text1"/>
        </w:rPr>
        <w:t>swahl der</w:t>
      </w:r>
      <w:r>
        <w:rPr>
          <w:rFonts w:cstheme="minorHAnsi"/>
          <w:color w:val="000000" w:themeColor="text1"/>
        </w:rPr>
        <w:t xml:space="preserve"> Lernstat</w:t>
      </w:r>
      <w:r w:rsidR="003E554D">
        <w:rPr>
          <w:rFonts w:cstheme="minorHAnsi"/>
          <w:color w:val="000000" w:themeColor="text1"/>
        </w:rPr>
        <w:t>ionen getroffen werden (z.B.</w:t>
      </w:r>
      <w:r w:rsidR="00C07FFE">
        <w:rPr>
          <w:rFonts w:cstheme="minorHAnsi"/>
          <w:color w:val="000000" w:themeColor="text1"/>
        </w:rPr>
        <w:t xml:space="preserve"> Lernstation I mit</w:t>
      </w:r>
      <w:r>
        <w:rPr>
          <w:rFonts w:cstheme="minorHAnsi"/>
          <w:color w:val="000000" w:themeColor="text1"/>
        </w:rPr>
        <w:t xml:space="preserve"> Nr. 1 &amp;2, Lernstation II, Lernstation III </w:t>
      </w:r>
      <w:r w:rsidR="003E554D">
        <w:rPr>
          <w:rFonts w:cstheme="minorHAnsi"/>
          <w:color w:val="000000" w:themeColor="text1"/>
        </w:rPr>
        <w:t>ohne elektromagnetische Felder</w:t>
      </w:r>
      <w:r w:rsidR="00C07FFE">
        <w:rPr>
          <w:rFonts w:cstheme="minorHAnsi"/>
          <w:color w:val="000000" w:themeColor="text1"/>
        </w:rPr>
        <w:t>, Lernstation IV mit</w:t>
      </w:r>
      <w:r>
        <w:rPr>
          <w:rFonts w:cstheme="minorHAnsi"/>
          <w:color w:val="000000" w:themeColor="text1"/>
        </w:rPr>
        <w:t xml:space="preserve"> Nr. 1 &amp;2</w:t>
      </w:r>
      <w:r w:rsidR="003E554D">
        <w:rPr>
          <w:rFonts w:cstheme="minorHAnsi"/>
          <w:color w:val="000000" w:themeColor="text1"/>
        </w:rPr>
        <w:t>)</w:t>
      </w:r>
      <w:r>
        <w:rPr>
          <w:rFonts w:cstheme="minorHAnsi"/>
          <w:color w:val="000000" w:themeColor="text1"/>
        </w:rPr>
        <w:t>.</w:t>
      </w:r>
    </w:p>
    <w:p w:rsidR="00703CB9" w:rsidRPr="004B2487" w:rsidRDefault="00703CB9" w:rsidP="00AE7B11">
      <w:pPr>
        <w:spacing w:after="0"/>
        <w:jc w:val="both"/>
        <w:rPr>
          <w:rFonts w:cstheme="minorHAnsi"/>
          <w:b/>
        </w:rPr>
      </w:pPr>
      <w:r w:rsidRPr="004B2487">
        <w:rPr>
          <w:rFonts w:cstheme="minorHAnsi"/>
          <w:b/>
        </w:rPr>
        <w:t>Inhalt:</w:t>
      </w:r>
    </w:p>
    <w:p w:rsidR="00703CB9" w:rsidRDefault="00703CB9" w:rsidP="007F5A75">
      <w:pPr>
        <w:spacing w:after="240"/>
        <w:jc w:val="both"/>
        <w:rPr>
          <w:rFonts w:cstheme="minorHAnsi"/>
        </w:rPr>
      </w:pPr>
      <w:r w:rsidRPr="00B9435E">
        <w:rPr>
          <w:rFonts w:cstheme="minorHAnsi"/>
        </w:rPr>
        <w:t xml:space="preserve">Um die </w:t>
      </w:r>
      <w:proofErr w:type="spellStart"/>
      <w:r w:rsidRPr="00B9435E">
        <w:rPr>
          <w:rFonts w:cstheme="minorHAnsi"/>
        </w:rPr>
        <w:t>Nanowelt</w:t>
      </w:r>
      <w:proofErr w:type="spellEnd"/>
      <w:r w:rsidRPr="00B9435E">
        <w:rPr>
          <w:rFonts w:cstheme="minorHAnsi"/>
        </w:rPr>
        <w:t xml:space="preserve"> zu verstehen, braucht man eine neue Physik.</w:t>
      </w:r>
      <w:r w:rsidRPr="001C2766">
        <w:rPr>
          <w:rFonts w:cstheme="minorHAnsi"/>
        </w:rPr>
        <w:t xml:space="preserve"> Im Unterricht werden Nanowissenschaften mit existierenden wissenschaftlichen Konzepten verknüpft. Die Einmaligkeit des Materialverhaltens im Nano-Bereich wird hervorgehoben.</w:t>
      </w:r>
    </w:p>
    <w:p w:rsidR="00703CB9" w:rsidRPr="007A31BD" w:rsidRDefault="00703CB9" w:rsidP="00AE7B11">
      <w:pPr>
        <w:spacing w:after="0"/>
        <w:jc w:val="both"/>
        <w:rPr>
          <w:rFonts w:cstheme="minorHAnsi"/>
          <w:b/>
        </w:rPr>
      </w:pPr>
      <w:r w:rsidRPr="007A31BD">
        <w:rPr>
          <w:rFonts w:cstheme="minorHAnsi"/>
          <w:b/>
        </w:rPr>
        <w:t xml:space="preserve">Aktivitäten der </w:t>
      </w:r>
      <w:r w:rsidR="009C50CD">
        <w:rPr>
          <w:rFonts w:cstheme="minorHAnsi"/>
          <w:b/>
        </w:rPr>
        <w:t>Schülerinnen und Schüler</w:t>
      </w:r>
      <w:r w:rsidRPr="007A31BD">
        <w:rPr>
          <w:rFonts w:cstheme="minorHAnsi"/>
          <w:b/>
        </w:rPr>
        <w:t>:</w:t>
      </w:r>
    </w:p>
    <w:p w:rsidR="00703CB9" w:rsidRDefault="00703CB9" w:rsidP="007F5A75">
      <w:pPr>
        <w:spacing w:after="240"/>
        <w:jc w:val="both"/>
        <w:rPr>
          <w:rFonts w:cstheme="minorHAnsi"/>
          <w:lang w:val="de-DE"/>
        </w:rPr>
      </w:pPr>
      <w:r w:rsidRPr="00025872">
        <w:rPr>
          <w:rFonts w:cstheme="minorHAnsi"/>
          <w:lang w:val="de-DE"/>
        </w:rPr>
        <w:t>Die</w:t>
      </w:r>
      <w:r w:rsidR="009C50CD">
        <w:rPr>
          <w:rFonts w:cstheme="minorHAnsi"/>
          <w:lang w:val="de-DE"/>
        </w:rPr>
        <w:t xml:space="preserve"> Schülerinnen und</w:t>
      </w:r>
      <w:r w:rsidRPr="00025872">
        <w:rPr>
          <w:rFonts w:cstheme="minorHAnsi"/>
          <w:lang w:val="de-DE"/>
        </w:rPr>
        <w:t xml:space="preserve"> Schüler arbe</w:t>
      </w:r>
      <w:r>
        <w:rPr>
          <w:rFonts w:cstheme="minorHAnsi"/>
          <w:lang w:val="de-DE"/>
        </w:rPr>
        <w:t>iten mit den 5 Lernstationen</w:t>
      </w:r>
      <w:r w:rsidR="00427F94">
        <w:rPr>
          <w:rFonts w:cstheme="minorHAnsi"/>
          <w:lang w:val="de-DE"/>
        </w:rPr>
        <w:t xml:space="preserve"> (Teil 1) - diese können mit den Experimenten ergänzt werden (Teil 3)</w:t>
      </w:r>
      <w:r>
        <w:rPr>
          <w:rFonts w:cstheme="minorHAnsi"/>
          <w:lang w:val="de-DE"/>
        </w:rPr>
        <w:t>.</w:t>
      </w:r>
    </w:p>
    <w:p w:rsidR="00703CB9" w:rsidRPr="008E67D0" w:rsidRDefault="00703CB9" w:rsidP="007F5A75">
      <w:pPr>
        <w:jc w:val="both"/>
        <w:rPr>
          <w:rFonts w:cstheme="minorHAnsi"/>
          <w:u w:val="single"/>
          <w:lang w:val="de-DE"/>
        </w:rPr>
      </w:pPr>
      <w:r w:rsidRPr="008E67D0">
        <w:rPr>
          <w:rFonts w:cstheme="minorHAnsi"/>
          <w:u w:val="single"/>
          <w:lang w:val="de-DE"/>
        </w:rPr>
        <w:t>TEIL 1: WARUM QUANTENPHYSIK?</w:t>
      </w:r>
    </w:p>
    <w:p w:rsidR="00703CB9" w:rsidRDefault="00703CB9" w:rsidP="007F5A75">
      <w:pPr>
        <w:jc w:val="both"/>
        <w:rPr>
          <w:rFonts w:cstheme="minorHAnsi"/>
          <w:lang w:val="de-DE"/>
        </w:rPr>
      </w:pPr>
      <w:r>
        <w:rPr>
          <w:rFonts w:cstheme="minorHAnsi"/>
          <w:lang w:val="de-DE"/>
        </w:rPr>
        <w:t xml:space="preserve">Lernstation I: </w:t>
      </w:r>
      <w:r w:rsidR="00C63A6B">
        <w:rPr>
          <w:rFonts w:cstheme="minorHAnsi"/>
          <w:lang w:val="de-DE"/>
        </w:rPr>
        <w:t>Mit klassischer Physik u</w:t>
      </w:r>
      <w:r>
        <w:rPr>
          <w:rFonts w:cstheme="minorHAnsi"/>
          <w:lang w:val="de-DE"/>
        </w:rPr>
        <w:t>nerklärliche Phänomene?</w:t>
      </w:r>
    </w:p>
    <w:p w:rsidR="00703CB9" w:rsidRDefault="00703CB9" w:rsidP="007F5A75">
      <w:pPr>
        <w:jc w:val="both"/>
        <w:rPr>
          <w:rFonts w:cstheme="minorHAnsi"/>
          <w:lang w:val="de-DE"/>
        </w:rPr>
      </w:pPr>
      <w:r>
        <w:rPr>
          <w:rFonts w:cstheme="minorHAnsi"/>
          <w:lang w:val="de-DE"/>
        </w:rPr>
        <w:t>Lernstation II: Was ist Licht?</w:t>
      </w:r>
    </w:p>
    <w:p w:rsidR="00703CB9" w:rsidRDefault="00703CB9" w:rsidP="007F5A75">
      <w:pPr>
        <w:jc w:val="both"/>
        <w:rPr>
          <w:rFonts w:cstheme="minorHAnsi"/>
          <w:lang w:val="de-DE"/>
        </w:rPr>
      </w:pPr>
      <w:r>
        <w:rPr>
          <w:rFonts w:cstheme="minorHAnsi"/>
          <w:lang w:val="de-DE"/>
        </w:rPr>
        <w:t>Lernstation III: Licht als Wellen:</w:t>
      </w:r>
      <w:r w:rsidR="00427F94">
        <w:rPr>
          <w:rFonts w:cstheme="minorHAnsi"/>
          <w:lang w:val="de-DE"/>
        </w:rPr>
        <w:t xml:space="preserve"> Was schwingt mit Licht</w:t>
      </w:r>
      <w:r>
        <w:rPr>
          <w:rFonts w:cstheme="minorHAnsi"/>
          <w:lang w:val="de-DE"/>
        </w:rPr>
        <w:t>?</w:t>
      </w:r>
    </w:p>
    <w:p w:rsidR="00703CB9" w:rsidRPr="00DD298B" w:rsidRDefault="00703CB9" w:rsidP="007F5A75">
      <w:pPr>
        <w:jc w:val="both"/>
        <w:rPr>
          <w:rFonts w:cstheme="minorHAnsi"/>
          <w:lang w:val="de-DE"/>
        </w:rPr>
      </w:pPr>
      <w:r>
        <w:rPr>
          <w:rFonts w:cstheme="minorHAnsi"/>
          <w:lang w:val="de-DE"/>
        </w:rPr>
        <w:t xml:space="preserve">Lernstation IV: Dualität der Wellen und Teilchen – </w:t>
      </w:r>
      <w:proofErr w:type="spellStart"/>
      <w:r w:rsidRPr="00DD298B">
        <w:rPr>
          <w:rFonts w:cstheme="minorHAnsi"/>
          <w:lang w:val="de-DE"/>
        </w:rPr>
        <w:t>Quanta</w:t>
      </w:r>
      <w:proofErr w:type="spellEnd"/>
      <w:r w:rsidRPr="00DD298B">
        <w:rPr>
          <w:rFonts w:cstheme="minorHAnsi"/>
          <w:lang w:val="de-DE"/>
        </w:rPr>
        <w:t xml:space="preserve"> </w:t>
      </w:r>
      <w:proofErr w:type="spellStart"/>
      <w:r w:rsidRPr="00DD298B">
        <w:rPr>
          <w:rFonts w:cstheme="minorHAnsi"/>
          <w:lang w:val="de-DE"/>
        </w:rPr>
        <w:t>of</w:t>
      </w:r>
      <w:proofErr w:type="spellEnd"/>
      <w:r w:rsidRPr="00DD298B">
        <w:rPr>
          <w:rFonts w:cstheme="minorHAnsi"/>
          <w:lang w:val="de-DE"/>
        </w:rPr>
        <w:t xml:space="preserve"> Quantum Fields</w:t>
      </w:r>
    </w:p>
    <w:p w:rsidR="00C63A6B" w:rsidRDefault="00703CB9" w:rsidP="007F5A75">
      <w:pPr>
        <w:spacing w:after="240"/>
        <w:jc w:val="both"/>
        <w:rPr>
          <w:rFonts w:cstheme="minorHAnsi"/>
          <w:lang w:val="de-DE"/>
        </w:rPr>
      </w:pPr>
      <w:r>
        <w:rPr>
          <w:rFonts w:cstheme="minorHAnsi"/>
          <w:lang w:val="de-DE"/>
        </w:rPr>
        <w:t>Lernstation V:</w:t>
      </w:r>
      <w:r w:rsidR="00427F94">
        <w:rPr>
          <w:rFonts w:cstheme="minorHAnsi"/>
          <w:lang w:val="de-DE"/>
        </w:rPr>
        <w:t xml:space="preserve"> Vorhersage de</w:t>
      </w:r>
      <w:r w:rsidR="00C63A6B">
        <w:rPr>
          <w:rFonts w:cstheme="minorHAnsi"/>
          <w:lang w:val="de-DE"/>
        </w:rPr>
        <w:t>s</w:t>
      </w:r>
      <w:r w:rsidR="00427F94">
        <w:rPr>
          <w:rFonts w:cstheme="minorHAnsi"/>
          <w:lang w:val="de-DE"/>
        </w:rPr>
        <w:t xml:space="preserve"> Wasserstoffemiss</w:t>
      </w:r>
      <w:r w:rsidR="0093707D">
        <w:rPr>
          <w:rFonts w:cstheme="minorHAnsi"/>
          <w:lang w:val="de-DE"/>
        </w:rPr>
        <w:t>i</w:t>
      </w:r>
      <w:r w:rsidR="00427F94">
        <w:rPr>
          <w:rFonts w:cstheme="minorHAnsi"/>
          <w:lang w:val="de-DE"/>
        </w:rPr>
        <w:t>on</w:t>
      </w:r>
      <w:r w:rsidR="00C63A6B">
        <w:rPr>
          <w:rFonts w:cstheme="minorHAnsi"/>
          <w:lang w:val="de-DE"/>
        </w:rPr>
        <w:t>sspektrums</w:t>
      </w:r>
      <w:r w:rsidR="00427F94">
        <w:rPr>
          <w:rFonts w:cstheme="minorHAnsi"/>
          <w:lang w:val="de-DE"/>
        </w:rPr>
        <w:t xml:space="preserve"> mit der Quantenphysik</w:t>
      </w:r>
    </w:p>
    <w:p w:rsidR="00703CB9" w:rsidRDefault="00703CB9" w:rsidP="007F5A75">
      <w:pPr>
        <w:spacing w:after="240"/>
        <w:jc w:val="both"/>
        <w:rPr>
          <w:rFonts w:cstheme="minorHAnsi"/>
          <w:lang w:val="de-DE"/>
        </w:rPr>
      </w:pPr>
      <w:r w:rsidRPr="007A31BD">
        <w:rPr>
          <w:rFonts w:cstheme="minorHAnsi"/>
          <w:b/>
          <w:lang w:val="de-DE"/>
        </w:rPr>
        <w:t>Fachwissenschaftliche Überlegungen:</w:t>
      </w:r>
      <w:r>
        <w:rPr>
          <w:rFonts w:cstheme="minorHAnsi"/>
          <w:lang w:val="de-DE"/>
        </w:rPr>
        <w:t xml:space="preserve"> Es ist wichtig zu sehen, dass die einzelnen Lernstationen mit Phänomenen starten, die nicht mit der klassischen</w:t>
      </w:r>
      <w:r w:rsidR="009F2860">
        <w:rPr>
          <w:rFonts w:cstheme="minorHAnsi"/>
          <w:lang w:val="de-DE"/>
        </w:rPr>
        <w:t xml:space="preserve"> Physik erklärt werden können. </w:t>
      </w:r>
      <w:proofErr w:type="spellStart"/>
      <w:r w:rsidR="009F2860">
        <w:rPr>
          <w:rFonts w:cstheme="minorHAnsi"/>
          <w:lang w:val="de-DE"/>
        </w:rPr>
        <w:t>z</w:t>
      </w:r>
      <w:r>
        <w:rPr>
          <w:rFonts w:cstheme="minorHAnsi"/>
          <w:lang w:val="de-DE"/>
        </w:rPr>
        <w:t>.B</w:t>
      </w:r>
      <w:proofErr w:type="spellEnd"/>
      <w:r>
        <w:rPr>
          <w:rFonts w:cstheme="minorHAnsi"/>
          <w:lang w:val="de-DE"/>
        </w:rPr>
        <w:t>:</w:t>
      </w:r>
    </w:p>
    <w:p w:rsidR="00703CB9" w:rsidRPr="00BD635D" w:rsidRDefault="00703CB9" w:rsidP="007F5A75">
      <w:pPr>
        <w:pStyle w:val="Listenabsatz"/>
        <w:numPr>
          <w:ilvl w:val="0"/>
          <w:numId w:val="7"/>
        </w:numPr>
        <w:spacing w:line="276" w:lineRule="auto"/>
        <w:jc w:val="both"/>
        <w:rPr>
          <w:rFonts w:asciiTheme="minorHAnsi" w:hAnsiTheme="minorHAnsi" w:cstheme="minorHAnsi"/>
          <w:lang w:val="de-DE"/>
        </w:rPr>
      </w:pPr>
      <w:r w:rsidRPr="00BD635D">
        <w:rPr>
          <w:rFonts w:asciiTheme="minorHAnsi" w:hAnsiTheme="minorHAnsi" w:cstheme="minorHAnsi"/>
          <w:lang w:val="de-DE"/>
        </w:rPr>
        <w:t>das Doppelspalt-Experiment mit dem das klassische Konzept des Weges bedeutungslos wird</w:t>
      </w:r>
    </w:p>
    <w:p w:rsidR="00703CB9" w:rsidRPr="00BD635D" w:rsidRDefault="00703CB9" w:rsidP="007F5A75">
      <w:pPr>
        <w:pStyle w:val="Listenabsatz"/>
        <w:numPr>
          <w:ilvl w:val="0"/>
          <w:numId w:val="7"/>
        </w:numPr>
        <w:spacing w:after="240" w:line="276" w:lineRule="auto"/>
        <w:jc w:val="both"/>
        <w:rPr>
          <w:rFonts w:asciiTheme="minorHAnsi" w:hAnsiTheme="minorHAnsi" w:cstheme="minorHAnsi"/>
          <w:lang w:val="de-DE"/>
        </w:rPr>
      </w:pPr>
      <w:r w:rsidRPr="00BD635D">
        <w:rPr>
          <w:rFonts w:asciiTheme="minorHAnsi" w:hAnsiTheme="minorHAnsi" w:cstheme="minorHAnsi"/>
          <w:lang w:val="de-DE"/>
        </w:rPr>
        <w:t xml:space="preserve">die diskreten </w:t>
      </w:r>
      <w:r w:rsidR="00F513C1" w:rsidRPr="00DD298B">
        <w:rPr>
          <w:rFonts w:asciiTheme="minorHAnsi" w:hAnsiTheme="minorHAnsi" w:cstheme="minorHAnsi"/>
          <w:lang w:val="de-DE"/>
        </w:rPr>
        <w:t>Emissi</w:t>
      </w:r>
      <w:r w:rsidR="00DD298B" w:rsidRPr="00DD298B">
        <w:rPr>
          <w:rFonts w:asciiTheme="minorHAnsi" w:hAnsiTheme="minorHAnsi" w:cstheme="minorHAnsi"/>
          <w:lang w:val="de-DE"/>
        </w:rPr>
        <w:t>ons-Linien</w:t>
      </w:r>
      <w:r w:rsidRPr="00DD298B">
        <w:rPr>
          <w:rFonts w:asciiTheme="minorHAnsi" w:hAnsiTheme="minorHAnsi" w:cstheme="minorHAnsi"/>
          <w:lang w:val="de-DE"/>
        </w:rPr>
        <w:t xml:space="preserve"> der </w:t>
      </w:r>
      <w:r w:rsidRPr="00BD635D">
        <w:rPr>
          <w:rFonts w:asciiTheme="minorHAnsi" w:hAnsiTheme="minorHAnsi" w:cstheme="minorHAnsi"/>
          <w:lang w:val="de-DE"/>
        </w:rPr>
        <w:t>Elemente, die mit dem klassischen Atom-Modell von Rutherford nicht verstanden werden können</w:t>
      </w:r>
      <w:r>
        <w:rPr>
          <w:rFonts w:asciiTheme="minorHAnsi" w:hAnsiTheme="minorHAnsi" w:cstheme="minorHAnsi"/>
          <w:lang w:val="de-DE"/>
        </w:rPr>
        <w:t>. Deshalb wurde eine neue Wahrnehmung</w:t>
      </w:r>
      <w:r w:rsidRPr="00BD635D">
        <w:rPr>
          <w:rFonts w:asciiTheme="minorHAnsi" w:hAnsiTheme="minorHAnsi" w:cstheme="minorHAnsi"/>
          <w:lang w:val="de-DE"/>
        </w:rPr>
        <w:t xml:space="preserve"> der Natur unvermeidbar.</w:t>
      </w:r>
    </w:p>
    <w:p w:rsidR="00703CB9" w:rsidRPr="00025872" w:rsidRDefault="00703CB9" w:rsidP="007F5A75">
      <w:pPr>
        <w:spacing w:after="240"/>
        <w:jc w:val="both"/>
        <w:rPr>
          <w:rFonts w:cstheme="minorHAnsi"/>
          <w:lang w:val="de-DE"/>
        </w:rPr>
      </w:pPr>
      <w:r>
        <w:rPr>
          <w:rFonts w:cstheme="minorHAnsi"/>
          <w:lang w:val="de-DE"/>
        </w:rPr>
        <w:t xml:space="preserve">Mit der Lernstation V können die </w:t>
      </w:r>
      <w:r w:rsidR="009C50CD">
        <w:rPr>
          <w:rFonts w:cstheme="minorHAnsi"/>
          <w:lang w:val="de-DE"/>
        </w:rPr>
        <w:t>Schülerinnen und Schüler</w:t>
      </w:r>
      <w:r>
        <w:rPr>
          <w:rFonts w:cstheme="minorHAnsi"/>
          <w:lang w:val="de-DE"/>
        </w:rPr>
        <w:t xml:space="preserve"> die Frequenz der beobachteten Wellenlängen des Emissionsspektrums von Wasserstoff (mit einer Genauigkeit von mehr als drei Stellen!) mit dem Quanten-Modell des französischen Physikers </w:t>
      </w:r>
      <w:r w:rsidRPr="008A7A19">
        <w:rPr>
          <w:rFonts w:cstheme="minorHAnsi"/>
          <w:i/>
          <w:lang w:val="de-DE"/>
        </w:rPr>
        <w:t>Louis De Broglie</w:t>
      </w:r>
      <w:r w:rsidR="008A7A19">
        <w:rPr>
          <w:rFonts w:cstheme="minorHAnsi"/>
          <w:lang w:val="de-DE"/>
        </w:rPr>
        <w:t xml:space="preserve"> berechnen. </w:t>
      </w:r>
      <w:r w:rsidR="008A7A19" w:rsidRPr="008A7A19">
        <w:rPr>
          <w:rFonts w:cstheme="minorHAnsi"/>
          <w:i/>
          <w:lang w:val="de-DE"/>
        </w:rPr>
        <w:t xml:space="preserve">De </w:t>
      </w:r>
      <w:r w:rsidR="008A7A19" w:rsidRPr="008A7A19">
        <w:rPr>
          <w:rFonts w:cstheme="minorHAnsi"/>
          <w:i/>
          <w:lang w:val="de-DE"/>
        </w:rPr>
        <w:lastRenderedPageBreak/>
        <w:t>Broglie</w:t>
      </w:r>
      <w:r w:rsidR="008A7A19">
        <w:rPr>
          <w:rFonts w:cstheme="minorHAnsi"/>
          <w:lang w:val="de-DE"/>
        </w:rPr>
        <w:t xml:space="preserve"> </w:t>
      </w:r>
      <w:r>
        <w:rPr>
          <w:rFonts w:cstheme="minorHAnsi"/>
          <w:lang w:val="de-DE"/>
        </w:rPr>
        <w:t>wurde von den Harmonien der Musik inspiri</w:t>
      </w:r>
      <w:r w:rsidR="00A72795">
        <w:rPr>
          <w:rFonts w:cstheme="minorHAnsi"/>
          <w:lang w:val="de-DE"/>
        </w:rPr>
        <w:t>ert, und diese Idee wurde</w:t>
      </w:r>
      <w:r>
        <w:rPr>
          <w:rFonts w:cstheme="minorHAnsi"/>
          <w:lang w:val="de-DE"/>
        </w:rPr>
        <w:t xml:space="preserve"> als didaktisches </w:t>
      </w:r>
      <w:r w:rsidR="00A72795">
        <w:rPr>
          <w:rFonts w:cstheme="minorHAnsi"/>
          <w:lang w:val="de-DE"/>
        </w:rPr>
        <w:t>Analogon für die Lernstation V</w:t>
      </w:r>
      <w:r>
        <w:rPr>
          <w:rFonts w:cstheme="minorHAnsi"/>
          <w:lang w:val="de-DE"/>
        </w:rPr>
        <w:t xml:space="preserve"> gebraucht. </w:t>
      </w:r>
      <w:r w:rsidR="00A72795">
        <w:rPr>
          <w:rFonts w:cstheme="minorHAnsi"/>
          <w:lang w:val="de-DE"/>
        </w:rPr>
        <w:t>Für einige Lernende kann d</w:t>
      </w:r>
      <w:r>
        <w:rPr>
          <w:rFonts w:cstheme="minorHAnsi"/>
          <w:lang w:val="de-DE"/>
        </w:rPr>
        <w:t>ie</w:t>
      </w:r>
      <w:r w:rsidR="00A72795">
        <w:rPr>
          <w:rFonts w:cstheme="minorHAnsi"/>
          <w:lang w:val="de-DE"/>
        </w:rPr>
        <w:t>se letzte Lernstation V etwas schwierig</w:t>
      </w:r>
      <w:r>
        <w:rPr>
          <w:rFonts w:cstheme="minorHAnsi"/>
          <w:lang w:val="de-DE"/>
        </w:rPr>
        <w:t xml:space="preserve"> sein. Aber wenn </w:t>
      </w:r>
      <w:r w:rsidR="004C66C3">
        <w:rPr>
          <w:rFonts w:cstheme="minorHAnsi"/>
          <w:lang w:val="de-DE"/>
        </w:rPr>
        <w:t xml:space="preserve">die Lernenden </w:t>
      </w:r>
      <w:r>
        <w:rPr>
          <w:rFonts w:cstheme="minorHAnsi"/>
          <w:lang w:val="de-DE"/>
        </w:rPr>
        <w:t>Erfolg haben, können sie die Erfahrung machen, wie eine wissenschaftliche Theorie zur Erklärung (eines Teils) der Welt herangezogen werden kann.</w:t>
      </w:r>
    </w:p>
    <w:p w:rsidR="00703CB9" w:rsidRDefault="00703CB9" w:rsidP="007F5A75">
      <w:pPr>
        <w:spacing w:after="240"/>
        <w:jc w:val="both"/>
        <w:rPr>
          <w:rFonts w:cstheme="minorHAnsi"/>
        </w:rPr>
      </w:pPr>
      <w:r>
        <w:rPr>
          <w:rFonts w:cstheme="minorHAnsi"/>
        </w:rPr>
        <w:t xml:space="preserve">Wenn genügend Zeit zur Verfügung steht, arbeiten die </w:t>
      </w:r>
      <w:r w:rsidR="009C50CD">
        <w:rPr>
          <w:rFonts w:cstheme="minorHAnsi"/>
        </w:rPr>
        <w:t>Schülerinnen und Schüler</w:t>
      </w:r>
      <w:r>
        <w:rPr>
          <w:rFonts w:cstheme="minorHAnsi"/>
        </w:rPr>
        <w:t xml:space="preserve"> mit den</w:t>
      </w:r>
      <w:r w:rsidR="00C87ED6">
        <w:rPr>
          <w:rFonts w:cstheme="minorHAnsi"/>
        </w:rPr>
        <w:t xml:space="preserve"> vier</w:t>
      </w:r>
      <w:r>
        <w:rPr>
          <w:rFonts w:cstheme="minorHAnsi"/>
        </w:rPr>
        <w:t xml:space="preserve"> Lernstationen von Teil 3, wobei sie mit </w:t>
      </w:r>
      <w:proofErr w:type="spellStart"/>
      <w:r w:rsidRPr="00AF4D78">
        <w:rPr>
          <w:rFonts w:cstheme="minorHAnsi"/>
          <w:i/>
        </w:rPr>
        <w:t>hands</w:t>
      </w:r>
      <w:proofErr w:type="spellEnd"/>
      <w:r w:rsidRPr="00AF4D78">
        <w:rPr>
          <w:rFonts w:cstheme="minorHAnsi"/>
          <w:i/>
        </w:rPr>
        <w:t>-on</w:t>
      </w:r>
      <w:r>
        <w:rPr>
          <w:rFonts w:cstheme="minorHAnsi"/>
        </w:rPr>
        <w:t xml:space="preserve"> Experimenten einige Quanten-Phänomene und Eigenschaften des Lichts </w:t>
      </w:r>
      <w:r w:rsidR="00B84692">
        <w:rPr>
          <w:rFonts w:cstheme="minorHAnsi"/>
        </w:rPr>
        <w:t>untersuchen.</w:t>
      </w:r>
    </w:p>
    <w:p w:rsidR="00703CB9" w:rsidRPr="00AF4D78" w:rsidRDefault="00703CB9" w:rsidP="007F5A75">
      <w:pPr>
        <w:tabs>
          <w:tab w:val="left" w:pos="3385"/>
        </w:tabs>
        <w:jc w:val="both"/>
        <w:rPr>
          <w:rFonts w:cstheme="minorHAnsi"/>
          <w:u w:val="single"/>
        </w:rPr>
      </w:pPr>
      <w:r w:rsidRPr="00AF4D78">
        <w:rPr>
          <w:rFonts w:cstheme="minorHAnsi"/>
          <w:u w:val="single"/>
        </w:rPr>
        <w:t>TEIL 3: HANDS-ON ACTIVITIES</w:t>
      </w:r>
    </w:p>
    <w:p w:rsidR="00703CB9" w:rsidRPr="00CA4088" w:rsidRDefault="00703CB9" w:rsidP="00B84692">
      <w:pPr>
        <w:ind w:left="360"/>
        <w:jc w:val="both"/>
        <w:rPr>
          <w:rFonts w:cstheme="minorHAnsi"/>
        </w:rPr>
      </w:pPr>
      <w:r w:rsidRPr="00427F94">
        <w:rPr>
          <w:rFonts w:cstheme="minorHAnsi"/>
        </w:rPr>
        <w:t>Diskretes Emissions-Spektrum von chemischen Elementen</w:t>
      </w:r>
    </w:p>
    <w:p w:rsidR="00703CB9" w:rsidRPr="002005E0" w:rsidRDefault="00703CB9" w:rsidP="00B84692">
      <w:pPr>
        <w:ind w:left="360"/>
        <w:jc w:val="both"/>
        <w:rPr>
          <w:rFonts w:cstheme="minorHAnsi"/>
        </w:rPr>
      </w:pPr>
      <w:r w:rsidRPr="003651E9">
        <w:rPr>
          <w:rFonts w:cstheme="minorHAnsi"/>
        </w:rPr>
        <w:t xml:space="preserve">Messung der </w:t>
      </w:r>
      <w:proofErr w:type="spellStart"/>
      <w:r w:rsidRPr="003651E9">
        <w:rPr>
          <w:rFonts w:cstheme="minorHAnsi"/>
        </w:rPr>
        <w:t>Plank’s</w:t>
      </w:r>
      <w:proofErr w:type="spellEnd"/>
      <w:r w:rsidRPr="003651E9">
        <w:rPr>
          <w:rFonts w:cstheme="minorHAnsi"/>
        </w:rPr>
        <w:t xml:space="preserve"> Konstante mit LED</w:t>
      </w:r>
    </w:p>
    <w:p w:rsidR="00703CB9" w:rsidRPr="002005E0" w:rsidRDefault="00703CB9" w:rsidP="00B84692">
      <w:pPr>
        <w:ind w:left="360"/>
        <w:jc w:val="both"/>
        <w:rPr>
          <w:rFonts w:cstheme="minorHAnsi"/>
        </w:rPr>
      </w:pPr>
      <w:r w:rsidRPr="002005E0">
        <w:rPr>
          <w:rFonts w:cstheme="minorHAnsi"/>
        </w:rPr>
        <w:t>Beugung von Licht an einem Haar</w:t>
      </w:r>
    </w:p>
    <w:p w:rsidR="00703CB9" w:rsidRPr="003D06FB" w:rsidRDefault="00703CB9" w:rsidP="00B84692">
      <w:pPr>
        <w:spacing w:after="240"/>
        <w:ind w:left="360"/>
        <w:jc w:val="both"/>
        <w:rPr>
          <w:rFonts w:cstheme="minorHAnsi"/>
        </w:rPr>
      </w:pPr>
      <w:r w:rsidRPr="00E5283F">
        <w:rPr>
          <w:rFonts w:cstheme="minorHAnsi"/>
        </w:rPr>
        <w:t>Beugung von Elektronen an einem Karbon-Kristal</w:t>
      </w:r>
      <w:r w:rsidR="00887D3B" w:rsidRPr="003D06FB">
        <w:rPr>
          <w:rFonts w:cstheme="minorHAnsi"/>
        </w:rPr>
        <w:t>l</w:t>
      </w:r>
    </w:p>
    <w:p w:rsidR="00703CB9" w:rsidRDefault="00703CB9" w:rsidP="007F5A75">
      <w:pPr>
        <w:spacing w:after="240"/>
        <w:jc w:val="both"/>
        <w:rPr>
          <w:rFonts w:cstheme="minorHAnsi"/>
        </w:rPr>
      </w:pPr>
      <w:r w:rsidRPr="007A31BD">
        <w:rPr>
          <w:rFonts w:ascii="Calibri" w:hAnsi="Calibri"/>
          <w:b/>
        </w:rPr>
        <w:t>Übungen für Lehrpersonen (Aus- und Weiterbildung)</w:t>
      </w:r>
      <w:r w:rsidRPr="007A31BD">
        <w:rPr>
          <w:rFonts w:cstheme="minorHAnsi"/>
          <w:b/>
        </w:rPr>
        <w:t>:</w:t>
      </w:r>
      <w:r w:rsidRPr="000C7738">
        <w:rPr>
          <w:rFonts w:cstheme="minorHAnsi"/>
        </w:rPr>
        <w:t xml:space="preserve"> </w:t>
      </w:r>
      <w:r>
        <w:rPr>
          <w:rFonts w:cstheme="minorHAnsi"/>
        </w:rPr>
        <w:t>Worin liegen die Vorteile der methodisch-didaktischen Konzeption ein Thema mit Lernstat</w:t>
      </w:r>
      <w:r w:rsidR="002F2B90">
        <w:rPr>
          <w:rFonts w:cstheme="minorHAnsi"/>
        </w:rPr>
        <w:t xml:space="preserve">ionen zu erarbeiten? Welche Rolle hat die Lehrperson, wenn die </w:t>
      </w:r>
      <w:r w:rsidR="009C50CD">
        <w:rPr>
          <w:rFonts w:cstheme="minorHAnsi"/>
        </w:rPr>
        <w:t>Schülerinnen und Schüler</w:t>
      </w:r>
      <w:r>
        <w:rPr>
          <w:rFonts w:cstheme="minorHAnsi"/>
        </w:rPr>
        <w:t xml:space="preserve"> im Unterricht mit Lernstationen arbeiten?</w:t>
      </w:r>
    </w:p>
    <w:p w:rsidR="00703CB9" w:rsidRDefault="00703CB9" w:rsidP="00E93EE1">
      <w:pPr>
        <w:pStyle w:val="berschrift1"/>
        <w:spacing w:after="240"/>
        <w:jc w:val="both"/>
      </w:pPr>
      <w:bookmarkStart w:id="10" w:name="_Toc432859878"/>
      <w:r>
        <w:t>Lernstationen zur Nanotechnologie</w:t>
      </w:r>
      <w:bookmarkEnd w:id="10"/>
    </w:p>
    <w:p w:rsidR="00703CB9" w:rsidRDefault="00703CB9" w:rsidP="007F5A75">
      <w:pPr>
        <w:spacing w:after="240"/>
        <w:jc w:val="both"/>
        <w:rPr>
          <w:rFonts w:cstheme="minorHAnsi"/>
        </w:rPr>
      </w:pPr>
      <w:r w:rsidRPr="007A31BD">
        <w:rPr>
          <w:rFonts w:cstheme="minorHAnsi"/>
          <w:b/>
        </w:rPr>
        <w:t>Lernziel:</w:t>
      </w:r>
      <w:r w:rsidRPr="000C7738">
        <w:rPr>
          <w:rFonts w:cstheme="minorHAnsi"/>
        </w:rPr>
        <w:t xml:space="preserve"> … </w:t>
      </w:r>
      <w:r w:rsidR="00107C8D">
        <w:rPr>
          <w:rFonts w:cstheme="minorHAnsi"/>
        </w:rPr>
        <w:t>Quantenkonzepte in</w:t>
      </w:r>
      <w:r>
        <w:rPr>
          <w:rFonts w:cstheme="minorHAnsi"/>
        </w:rPr>
        <w:t xml:space="preserve"> Technologien</w:t>
      </w:r>
      <w:r w:rsidR="007C0E13">
        <w:rPr>
          <w:rFonts w:cstheme="minorHAnsi"/>
        </w:rPr>
        <w:t xml:space="preserve"> praktisch anwenden.</w:t>
      </w:r>
    </w:p>
    <w:p w:rsidR="00703CB9" w:rsidRPr="002F616E" w:rsidRDefault="00703CB9" w:rsidP="007F5A75">
      <w:pPr>
        <w:jc w:val="both"/>
        <w:rPr>
          <w:rFonts w:cstheme="minorHAnsi"/>
        </w:rPr>
      </w:pPr>
      <w:r w:rsidRPr="007A31BD">
        <w:rPr>
          <w:rFonts w:cstheme="minorHAnsi"/>
          <w:b/>
        </w:rPr>
        <w:t>Sequenz:</w:t>
      </w:r>
      <w:r w:rsidR="002F616E" w:rsidRPr="002F616E">
        <w:rPr>
          <w:rFonts w:cstheme="minorHAnsi"/>
        </w:rPr>
        <w:t xml:space="preserve"> [Lektion 9-10]</w:t>
      </w:r>
    </w:p>
    <w:p w:rsidR="00703CB9" w:rsidRDefault="00F652EF" w:rsidP="007F5A75">
      <w:pPr>
        <w:spacing w:after="240"/>
        <w:jc w:val="both"/>
        <w:rPr>
          <w:rFonts w:cstheme="minorHAnsi"/>
        </w:rPr>
      </w:pPr>
      <w:r>
        <w:rPr>
          <w:rFonts w:cstheme="minorHAnsi"/>
        </w:rPr>
        <w:t xml:space="preserve">In dieser Sequenz können </w:t>
      </w:r>
      <w:r w:rsidR="00703CB9" w:rsidRPr="00F850A6">
        <w:rPr>
          <w:rFonts w:cstheme="minorHAnsi"/>
        </w:rPr>
        <w:t xml:space="preserve">Lernstationen zur </w:t>
      </w:r>
      <w:r>
        <w:rPr>
          <w:rFonts w:cstheme="minorHAnsi"/>
        </w:rPr>
        <w:t>Nanot</w:t>
      </w:r>
      <w:r w:rsidR="00703CB9" w:rsidRPr="00F850A6">
        <w:rPr>
          <w:rFonts w:cstheme="minorHAnsi"/>
        </w:rPr>
        <w:t>echnologie basierend auf quantenmechanischen Eigenschaften</w:t>
      </w:r>
      <w:r>
        <w:rPr>
          <w:rFonts w:cstheme="minorHAnsi"/>
        </w:rPr>
        <w:t xml:space="preserve"> bearbeitet werden</w:t>
      </w:r>
      <w:r w:rsidR="00703CB9" w:rsidRPr="00F850A6">
        <w:rPr>
          <w:rFonts w:cstheme="minorHAnsi"/>
        </w:rPr>
        <w:t>.</w:t>
      </w:r>
      <w:r w:rsidR="00703CB9">
        <w:rPr>
          <w:rFonts w:cstheme="minorHAnsi"/>
        </w:rPr>
        <w:t xml:space="preserve"> </w:t>
      </w:r>
      <w:r w:rsidR="00694A8D">
        <w:rPr>
          <w:rFonts w:cstheme="minorHAnsi"/>
        </w:rPr>
        <w:t>Bei Zeitmangel muss ein</w:t>
      </w:r>
      <w:r w:rsidR="00594707">
        <w:rPr>
          <w:rFonts w:cstheme="minorHAnsi"/>
        </w:rPr>
        <w:t>e</w:t>
      </w:r>
      <w:r w:rsidR="00694A8D">
        <w:rPr>
          <w:rFonts w:cstheme="minorHAnsi"/>
        </w:rPr>
        <w:t xml:space="preserve"> Auswahl der </w:t>
      </w:r>
      <w:r w:rsidR="003E14AE">
        <w:rPr>
          <w:rFonts w:cstheme="minorHAnsi"/>
        </w:rPr>
        <w:t xml:space="preserve">nachfolgenden </w:t>
      </w:r>
      <w:r w:rsidR="00694A8D">
        <w:rPr>
          <w:rFonts w:cstheme="minorHAnsi"/>
        </w:rPr>
        <w:t>Lernstationen getroffen werden.</w:t>
      </w:r>
    </w:p>
    <w:p w:rsidR="00703CB9" w:rsidRPr="007A31BD" w:rsidRDefault="00703CB9" w:rsidP="00AE7B11">
      <w:pPr>
        <w:spacing w:after="0"/>
        <w:jc w:val="both"/>
        <w:rPr>
          <w:rFonts w:cstheme="minorHAnsi"/>
          <w:b/>
        </w:rPr>
      </w:pPr>
      <w:r w:rsidRPr="007A31BD">
        <w:rPr>
          <w:rFonts w:cstheme="minorHAnsi"/>
          <w:b/>
        </w:rPr>
        <w:t>Inhalt:</w:t>
      </w:r>
    </w:p>
    <w:p w:rsidR="00703CB9" w:rsidRDefault="00703CB9" w:rsidP="007F5A75">
      <w:pPr>
        <w:spacing w:after="240"/>
        <w:jc w:val="both"/>
        <w:rPr>
          <w:rFonts w:cstheme="minorHAnsi"/>
        </w:rPr>
      </w:pPr>
      <w:r w:rsidRPr="009E062B">
        <w:rPr>
          <w:rFonts w:cstheme="minorHAnsi"/>
          <w:i/>
        </w:rPr>
        <w:t>Nanotec</w:t>
      </w:r>
      <w:r>
        <w:rPr>
          <w:rFonts w:cstheme="minorHAnsi"/>
          <w:i/>
        </w:rPr>
        <w:t>hnologie:</w:t>
      </w:r>
      <w:r>
        <w:rPr>
          <w:rFonts w:cstheme="minorHAnsi"/>
        </w:rPr>
        <w:t xml:space="preserve"> </w:t>
      </w:r>
      <w:r w:rsidRPr="00A33627">
        <w:rPr>
          <w:rFonts w:cstheme="minorHAnsi"/>
        </w:rPr>
        <w:t xml:space="preserve">Die </w:t>
      </w:r>
      <w:r w:rsidRPr="009E062B">
        <w:rPr>
          <w:rFonts w:cstheme="minorHAnsi"/>
          <w:i/>
        </w:rPr>
        <w:t>Technik</w:t>
      </w:r>
      <w:r w:rsidRPr="00A33627">
        <w:rPr>
          <w:rFonts w:cstheme="minorHAnsi"/>
        </w:rPr>
        <w:t xml:space="preserve"> ist ein Mittel des Menschen die Umwelt nach seinen Bedürfnissen zu gestalten.</w:t>
      </w:r>
      <w:r>
        <w:rPr>
          <w:rFonts w:cstheme="minorHAnsi"/>
        </w:rPr>
        <w:t xml:space="preserve"> Anwendungen der </w:t>
      </w:r>
      <w:r w:rsidRPr="009E062B">
        <w:rPr>
          <w:rFonts w:cstheme="minorHAnsi"/>
          <w:i/>
        </w:rPr>
        <w:t>Nanotechnologie</w:t>
      </w:r>
      <w:r>
        <w:rPr>
          <w:rFonts w:cstheme="minorHAnsi"/>
        </w:rPr>
        <w:t xml:space="preserve"> sind in den Gebieten der Biomedizin (z.B. Diagnostik, Medikamenten-Verabreichung), Nanoelektronik (z.B. kleine Transistoren) und neue Materialien (z.B. nanobasierte Materialien, die stark und leicht sind oder superhydrophobe Oberflächen) zu finden.</w:t>
      </w:r>
    </w:p>
    <w:p w:rsidR="00703CB9" w:rsidRDefault="00703CB9" w:rsidP="007F5A75">
      <w:pPr>
        <w:spacing w:after="240"/>
        <w:jc w:val="both"/>
        <w:rPr>
          <w:color w:val="000000" w:themeColor="text1"/>
        </w:rPr>
      </w:pPr>
      <w:r>
        <w:rPr>
          <w:i/>
          <w:color w:val="000000" w:themeColor="text1"/>
        </w:rPr>
        <w:t>Nanoforschung:</w:t>
      </w:r>
      <w:r>
        <w:rPr>
          <w:color w:val="000000" w:themeColor="text1"/>
        </w:rPr>
        <w:t xml:space="preserve"> </w:t>
      </w:r>
      <w:r w:rsidRPr="008D03FB">
        <w:rPr>
          <w:color w:val="000000" w:themeColor="text1"/>
        </w:rPr>
        <w:t xml:space="preserve">Der Erfolg der </w:t>
      </w:r>
      <w:r w:rsidRPr="009E062B">
        <w:rPr>
          <w:i/>
          <w:color w:val="000000" w:themeColor="text1"/>
        </w:rPr>
        <w:t>Naturwissenschaften</w:t>
      </w:r>
      <w:r w:rsidRPr="008D03FB">
        <w:rPr>
          <w:color w:val="000000" w:themeColor="text1"/>
        </w:rPr>
        <w:t xml:space="preserve"> ist darauf begründet, dass mit wissenschaftlichen Theorien konsistente Erklärungsgebäude geschaffen werden, die Vorhersagen ermöglichen, welche an Phänomenen überprüft werden können. Naturwissenschaftliche Gesetze beschreiben formell Zusammenhänge zwischen beobachtbaren Phänomenen.</w:t>
      </w:r>
      <w:r>
        <w:rPr>
          <w:color w:val="000000" w:themeColor="text1"/>
        </w:rPr>
        <w:t xml:space="preserve"> Unter </w:t>
      </w:r>
      <w:r w:rsidRPr="009E062B">
        <w:rPr>
          <w:i/>
          <w:color w:val="000000" w:themeColor="text1"/>
        </w:rPr>
        <w:t>Nanowissenschaften (Nanoforschung)</w:t>
      </w:r>
      <w:r>
        <w:rPr>
          <w:color w:val="000000" w:themeColor="text1"/>
        </w:rPr>
        <w:t xml:space="preserve"> werden interdisziplinäre Studien (Physik, Chemie, Biologie und Materialwissenschaften) von Objekten der Nano-Grössenordnung verstanden.</w:t>
      </w:r>
    </w:p>
    <w:p w:rsidR="00703CB9" w:rsidRDefault="00703CB9" w:rsidP="007F5A75">
      <w:pPr>
        <w:spacing w:after="240"/>
        <w:jc w:val="both"/>
        <w:rPr>
          <w:rFonts w:cstheme="minorHAnsi"/>
        </w:rPr>
      </w:pPr>
      <w:r w:rsidRPr="008B2A4D">
        <w:rPr>
          <w:rFonts w:cstheme="minorHAnsi"/>
          <w:i/>
        </w:rPr>
        <w:t>Interdisziplinarität:</w:t>
      </w:r>
      <w:r w:rsidRPr="008B2A4D">
        <w:rPr>
          <w:rFonts w:cstheme="minorHAnsi"/>
        </w:rPr>
        <w:t xml:space="preserve"> </w:t>
      </w:r>
      <w:r w:rsidRPr="001C2766">
        <w:rPr>
          <w:rFonts w:cstheme="minorHAnsi"/>
        </w:rPr>
        <w:t xml:space="preserve">Die </w:t>
      </w:r>
      <w:r w:rsidRPr="001C2766">
        <w:rPr>
          <w:rFonts w:cstheme="minorHAnsi"/>
          <w:i/>
        </w:rPr>
        <w:t>Interdisziplinarität</w:t>
      </w:r>
      <w:r w:rsidRPr="001C2766">
        <w:rPr>
          <w:rFonts w:cstheme="minorHAnsi"/>
        </w:rPr>
        <w:t xml:space="preserve"> ist den Nanowissenschaften und der </w:t>
      </w:r>
      <w:r>
        <w:rPr>
          <w:rFonts w:cstheme="minorHAnsi"/>
        </w:rPr>
        <w:t>Nanotechnologie</w:t>
      </w:r>
      <w:r w:rsidRPr="001C2766">
        <w:rPr>
          <w:rFonts w:cstheme="minorHAnsi"/>
        </w:rPr>
        <w:t xml:space="preserve"> immanent. Für den Wissensfortschritt arbeiten Nanoforschende un</w:t>
      </w:r>
      <w:r>
        <w:rPr>
          <w:rFonts w:cstheme="minorHAnsi"/>
        </w:rPr>
        <w:t>d Nanotechnologen eng zusammen.</w:t>
      </w:r>
    </w:p>
    <w:p w:rsidR="00703CB9" w:rsidRDefault="00703CB9" w:rsidP="007F5A75">
      <w:pPr>
        <w:jc w:val="both"/>
        <w:rPr>
          <w:rFonts w:cstheme="minorHAnsi"/>
        </w:rPr>
      </w:pPr>
      <w:r>
        <w:rPr>
          <w:rFonts w:cstheme="minorHAnsi"/>
        </w:rPr>
        <w:lastRenderedPageBreak/>
        <w:t>Das Quantum Spin-off Projekt ist interdisziplinär konzipiert:</w:t>
      </w:r>
    </w:p>
    <w:p w:rsidR="00A74D64" w:rsidRPr="006037E7" w:rsidRDefault="00703CB9" w:rsidP="006037E7">
      <w:pPr>
        <w:pStyle w:val="Listenabsatz"/>
        <w:numPr>
          <w:ilvl w:val="0"/>
          <w:numId w:val="15"/>
        </w:numPr>
        <w:spacing w:after="240"/>
        <w:jc w:val="both"/>
        <w:rPr>
          <w:rFonts w:asciiTheme="minorHAnsi" w:hAnsiTheme="minorHAnsi" w:cstheme="minorHAnsi"/>
        </w:rPr>
      </w:pPr>
      <w:r w:rsidRPr="006037E7">
        <w:rPr>
          <w:rFonts w:asciiTheme="minorHAnsi" w:hAnsiTheme="minorHAnsi" w:cstheme="minorHAnsi"/>
        </w:rPr>
        <w:t xml:space="preserve">Nanowissenschaft (wissenschaftliche Paper &amp; Patente zu </w:t>
      </w:r>
      <w:r w:rsidRPr="006037E7">
        <w:rPr>
          <w:rFonts w:asciiTheme="minorHAnsi" w:hAnsiTheme="minorHAnsi"/>
          <w:color w:val="000000" w:themeColor="text1"/>
        </w:rPr>
        <w:t>interdisziplinären Studien</w:t>
      </w:r>
      <w:r w:rsidR="00DC06AA">
        <w:rPr>
          <w:rFonts w:asciiTheme="minorHAnsi" w:hAnsiTheme="minorHAnsi"/>
          <w:color w:val="000000" w:themeColor="text1"/>
        </w:rPr>
        <w:t>)</w:t>
      </w:r>
    </w:p>
    <w:p w:rsidR="00A74D64" w:rsidRPr="006037E7" w:rsidRDefault="00703CB9" w:rsidP="006037E7">
      <w:pPr>
        <w:pStyle w:val="Listenabsatz"/>
        <w:numPr>
          <w:ilvl w:val="0"/>
          <w:numId w:val="15"/>
        </w:numPr>
        <w:spacing w:after="240"/>
        <w:jc w:val="both"/>
        <w:rPr>
          <w:rFonts w:asciiTheme="minorHAnsi" w:hAnsiTheme="minorHAnsi" w:cstheme="minorHAnsi"/>
        </w:rPr>
      </w:pPr>
      <w:r w:rsidRPr="006037E7">
        <w:rPr>
          <w:rFonts w:asciiTheme="minorHAnsi" w:hAnsiTheme="minorHAnsi" w:cstheme="minorHAnsi"/>
        </w:rPr>
        <w:t>Nanotechnologie (</w:t>
      </w:r>
      <w:r w:rsidR="00A37071">
        <w:rPr>
          <w:rFonts w:asciiTheme="minorHAnsi" w:hAnsiTheme="minorHAnsi" w:cstheme="minorHAnsi"/>
        </w:rPr>
        <w:t>Anwendung</w:t>
      </w:r>
      <w:r w:rsidRPr="006037E7">
        <w:rPr>
          <w:rFonts w:asciiTheme="minorHAnsi" w:hAnsiTheme="minorHAnsi" w:cstheme="minorHAnsi"/>
        </w:rPr>
        <w:t xml:space="preserve"> von Forschungsergebnissen in Form einer Technologie)</w:t>
      </w:r>
    </w:p>
    <w:p w:rsidR="00703CB9" w:rsidRPr="006037E7" w:rsidRDefault="00703CB9" w:rsidP="006037E7">
      <w:pPr>
        <w:pStyle w:val="Listenabsatz"/>
        <w:numPr>
          <w:ilvl w:val="0"/>
          <w:numId w:val="15"/>
        </w:numPr>
        <w:spacing w:after="240"/>
        <w:jc w:val="both"/>
        <w:rPr>
          <w:rFonts w:asciiTheme="minorHAnsi" w:hAnsiTheme="minorHAnsi" w:cstheme="minorHAnsi"/>
        </w:rPr>
      </w:pPr>
      <w:r w:rsidRPr="006037E7">
        <w:rPr>
          <w:rFonts w:asciiTheme="minorHAnsi" w:hAnsiTheme="minorHAnsi" w:cstheme="minorHAnsi"/>
        </w:rPr>
        <w:t>ökonomische Aspekte bei der Gründung eines virtuellen Nanounternehmens (</w:t>
      </w:r>
      <w:r w:rsidRPr="00DC06AA">
        <w:rPr>
          <w:rFonts w:asciiTheme="minorHAnsi" w:hAnsiTheme="minorHAnsi" w:cstheme="minorHAnsi"/>
          <w:i/>
        </w:rPr>
        <w:t xml:space="preserve">The Business Model </w:t>
      </w:r>
      <w:proofErr w:type="spellStart"/>
      <w:r w:rsidRPr="00DC06AA">
        <w:rPr>
          <w:rFonts w:asciiTheme="minorHAnsi" w:hAnsiTheme="minorHAnsi" w:cstheme="minorHAnsi"/>
          <w:i/>
        </w:rPr>
        <w:t>Canvas</w:t>
      </w:r>
      <w:proofErr w:type="spellEnd"/>
      <w:r w:rsidRPr="006037E7">
        <w:rPr>
          <w:rFonts w:asciiTheme="minorHAnsi" w:hAnsiTheme="minorHAnsi" w:cstheme="minorHAnsi"/>
        </w:rPr>
        <w:t>)</w:t>
      </w:r>
    </w:p>
    <w:p w:rsidR="00703CB9" w:rsidRDefault="00703CB9" w:rsidP="007F5A75">
      <w:pPr>
        <w:spacing w:after="240"/>
        <w:jc w:val="both"/>
        <w:rPr>
          <w:rFonts w:cstheme="minorHAnsi"/>
        </w:rPr>
      </w:pPr>
      <w:r w:rsidRPr="007A31BD">
        <w:rPr>
          <w:rFonts w:cstheme="minorHAnsi"/>
          <w:b/>
        </w:rPr>
        <w:t xml:space="preserve">Aktivitäten der </w:t>
      </w:r>
      <w:r w:rsidR="009C50CD">
        <w:rPr>
          <w:rFonts w:cstheme="minorHAnsi"/>
          <w:b/>
        </w:rPr>
        <w:t>Schülerinnen und Schüler</w:t>
      </w:r>
      <w:r w:rsidRPr="007A31BD">
        <w:rPr>
          <w:rFonts w:cstheme="minorHAnsi"/>
          <w:b/>
        </w:rPr>
        <w:t>:</w:t>
      </w:r>
      <w:r w:rsidR="00846B05">
        <w:rPr>
          <w:rFonts w:cstheme="minorHAnsi"/>
        </w:rPr>
        <w:t xml:space="preserve"> Die</w:t>
      </w:r>
      <w:r w:rsidR="009C50CD">
        <w:rPr>
          <w:rFonts w:cstheme="minorHAnsi"/>
        </w:rPr>
        <w:t xml:space="preserve"> Schülerinnen und</w:t>
      </w:r>
      <w:r w:rsidR="00846B05">
        <w:rPr>
          <w:rFonts w:cstheme="minorHAnsi"/>
        </w:rPr>
        <w:t xml:space="preserve"> Schüler arbeiten mit ausgewählten</w:t>
      </w:r>
      <w:r>
        <w:rPr>
          <w:rFonts w:cstheme="minorHAnsi"/>
        </w:rPr>
        <w:t xml:space="preserve"> Lernstationen des Teils 2: </w:t>
      </w:r>
      <w:r w:rsidRPr="006B7E07">
        <w:rPr>
          <w:rFonts w:cstheme="minorHAnsi"/>
        </w:rPr>
        <w:t>Quanten-</w:t>
      </w:r>
      <w:r w:rsidR="00DC06AA">
        <w:rPr>
          <w:rFonts w:cstheme="minorHAnsi"/>
        </w:rPr>
        <w:t>Eigenschaften und -</w:t>
      </w:r>
      <w:r>
        <w:rPr>
          <w:rFonts w:cstheme="minorHAnsi"/>
        </w:rPr>
        <w:t>Technologie</w:t>
      </w:r>
    </w:p>
    <w:p w:rsidR="00703CB9" w:rsidRPr="00015366" w:rsidRDefault="00703CB9" w:rsidP="007F5A75">
      <w:pPr>
        <w:jc w:val="both"/>
        <w:rPr>
          <w:rFonts w:cstheme="minorHAnsi"/>
          <w:u w:val="single"/>
        </w:rPr>
      </w:pPr>
      <w:r>
        <w:rPr>
          <w:rFonts w:cstheme="minorHAnsi"/>
          <w:u w:val="single"/>
        </w:rPr>
        <w:t>Teil 2: QUANTEN-</w:t>
      </w:r>
      <w:r w:rsidRPr="00015366">
        <w:rPr>
          <w:rFonts w:cstheme="minorHAnsi"/>
          <w:u w:val="single"/>
        </w:rPr>
        <w:t xml:space="preserve">EIGENSCHAFTEN &amp; </w:t>
      </w:r>
      <w:r w:rsidR="00DC06AA">
        <w:rPr>
          <w:rFonts w:cstheme="minorHAnsi"/>
          <w:u w:val="single"/>
        </w:rPr>
        <w:t>-</w:t>
      </w:r>
      <w:r w:rsidRPr="00015366">
        <w:rPr>
          <w:rFonts w:cstheme="minorHAnsi"/>
          <w:u w:val="single"/>
        </w:rPr>
        <w:t>TECHNOLOGIE</w:t>
      </w:r>
    </w:p>
    <w:p w:rsidR="005F01D8" w:rsidRDefault="00703CB9" w:rsidP="007F5A75">
      <w:pPr>
        <w:jc w:val="both"/>
        <w:rPr>
          <w:rFonts w:cstheme="minorHAnsi"/>
        </w:rPr>
      </w:pPr>
      <w:r>
        <w:rPr>
          <w:rFonts w:cstheme="minorHAnsi"/>
        </w:rPr>
        <w:t>Lernstation VI:</w:t>
      </w:r>
      <w:r w:rsidR="00427F94">
        <w:rPr>
          <w:rFonts w:cstheme="minorHAnsi"/>
        </w:rPr>
        <w:t xml:space="preserve"> Vom</w:t>
      </w:r>
      <w:r>
        <w:rPr>
          <w:rFonts w:cstheme="minorHAnsi"/>
        </w:rPr>
        <w:t xml:space="preserve"> </w:t>
      </w:r>
      <w:proofErr w:type="spellStart"/>
      <w:r>
        <w:rPr>
          <w:rFonts w:cstheme="minorHAnsi"/>
        </w:rPr>
        <w:t>Photo</w:t>
      </w:r>
      <w:proofErr w:type="spellEnd"/>
      <w:r>
        <w:rPr>
          <w:rFonts w:cstheme="minorHAnsi"/>
        </w:rPr>
        <w:t xml:space="preserve">-elektrischer Effekt </w:t>
      </w:r>
      <w:r w:rsidR="00427F94">
        <w:rPr>
          <w:rFonts w:cstheme="minorHAnsi"/>
        </w:rPr>
        <w:t xml:space="preserve">zum digitalen Bild </w:t>
      </w:r>
      <w:r w:rsidRPr="00015366">
        <w:rPr>
          <w:rFonts w:cstheme="minorHAnsi"/>
        </w:rPr>
        <w:t>Lernstation</w:t>
      </w:r>
    </w:p>
    <w:p w:rsidR="00703CB9" w:rsidRPr="00015366" w:rsidRDefault="00703CB9" w:rsidP="007F5A75">
      <w:pPr>
        <w:jc w:val="both"/>
        <w:rPr>
          <w:rFonts w:cstheme="minorHAnsi"/>
        </w:rPr>
      </w:pPr>
      <w:r w:rsidRPr="00015366">
        <w:rPr>
          <w:rFonts w:cstheme="minorHAnsi"/>
        </w:rPr>
        <w:t xml:space="preserve">VII: </w:t>
      </w:r>
      <w:r w:rsidR="008533D4">
        <w:rPr>
          <w:rFonts w:cstheme="minorHAnsi"/>
        </w:rPr>
        <w:t>Halbleiter</w:t>
      </w:r>
    </w:p>
    <w:p w:rsidR="00703CB9" w:rsidRDefault="00703CB9" w:rsidP="007F5A75">
      <w:pPr>
        <w:jc w:val="both"/>
        <w:rPr>
          <w:rFonts w:cstheme="minorHAnsi"/>
        </w:rPr>
      </w:pPr>
      <w:r>
        <w:rPr>
          <w:rFonts w:cstheme="minorHAnsi"/>
        </w:rPr>
        <w:t xml:space="preserve">Lernstation VIII: </w:t>
      </w:r>
      <w:r w:rsidR="008533D4" w:rsidRPr="00C541C1">
        <w:rPr>
          <w:rFonts w:cstheme="minorHAnsi"/>
        </w:rPr>
        <w:t>Tunneling</w:t>
      </w:r>
      <w:r w:rsidR="008533D4">
        <w:rPr>
          <w:rFonts w:cstheme="minorHAnsi"/>
        </w:rPr>
        <w:t xml:space="preserve"> und STM</w:t>
      </w:r>
    </w:p>
    <w:p w:rsidR="00703CB9" w:rsidRPr="00015366" w:rsidRDefault="00703CB9" w:rsidP="007F5A75">
      <w:pPr>
        <w:jc w:val="both"/>
        <w:rPr>
          <w:rFonts w:cstheme="minorHAnsi"/>
        </w:rPr>
      </w:pPr>
      <w:r w:rsidRPr="00015366">
        <w:rPr>
          <w:rFonts w:cstheme="minorHAnsi"/>
        </w:rPr>
        <w:t>Lernstation IX:</w:t>
      </w:r>
      <w:r>
        <w:rPr>
          <w:rFonts w:cstheme="minorHAnsi"/>
        </w:rPr>
        <w:t xml:space="preserve"> </w:t>
      </w:r>
      <w:r w:rsidR="008533D4" w:rsidRPr="00015366">
        <w:rPr>
          <w:rFonts w:cstheme="minorHAnsi"/>
        </w:rPr>
        <w:t>Spin und seine Anwendung</w:t>
      </w:r>
    </w:p>
    <w:p w:rsidR="00703CB9" w:rsidRDefault="00703CB9" w:rsidP="007F5A75">
      <w:pPr>
        <w:spacing w:after="240"/>
        <w:jc w:val="both"/>
        <w:rPr>
          <w:rFonts w:cstheme="minorHAnsi"/>
        </w:rPr>
      </w:pPr>
      <w:r w:rsidRPr="00015366">
        <w:rPr>
          <w:rFonts w:cstheme="minorHAnsi"/>
        </w:rPr>
        <w:t>Lernstation X:</w:t>
      </w:r>
      <w:r>
        <w:rPr>
          <w:rFonts w:cstheme="minorHAnsi"/>
        </w:rPr>
        <w:t xml:space="preserve"> </w:t>
      </w:r>
      <w:r w:rsidR="008533D4">
        <w:rPr>
          <w:rFonts w:cstheme="minorHAnsi"/>
        </w:rPr>
        <w:t>Rasterkraftmikroskop</w:t>
      </w:r>
      <w:r w:rsidR="005F01D8">
        <w:rPr>
          <w:rFonts w:cstheme="minorHAnsi"/>
        </w:rPr>
        <w:t xml:space="preserve"> (AFM)</w:t>
      </w:r>
    </w:p>
    <w:p w:rsidR="00427F94" w:rsidRDefault="00427F94" w:rsidP="007F5A75">
      <w:pPr>
        <w:spacing w:after="240"/>
        <w:jc w:val="both"/>
        <w:rPr>
          <w:rFonts w:cstheme="minorHAnsi"/>
        </w:rPr>
      </w:pPr>
      <w:r>
        <w:rPr>
          <w:rFonts w:cstheme="minorHAnsi"/>
        </w:rPr>
        <w:t>Lernstation XI: Von der Quantenmechanik zu Nanopartikeln und deren Anwendungen</w:t>
      </w:r>
    </w:p>
    <w:p w:rsidR="00427F94" w:rsidRPr="00015366" w:rsidRDefault="00427F94" w:rsidP="007F5A75">
      <w:pPr>
        <w:spacing w:after="240"/>
        <w:jc w:val="both"/>
        <w:rPr>
          <w:rFonts w:cstheme="minorHAnsi"/>
        </w:rPr>
      </w:pPr>
      <w:r>
        <w:rPr>
          <w:rFonts w:cstheme="minorHAnsi"/>
        </w:rPr>
        <w:t>Lernstation XII:</w:t>
      </w:r>
      <w:r w:rsidR="008533D4">
        <w:rPr>
          <w:rFonts w:cstheme="minorHAnsi"/>
        </w:rPr>
        <w:t xml:space="preserve"> Kleinste</w:t>
      </w:r>
      <w:r>
        <w:rPr>
          <w:rFonts w:cstheme="minorHAnsi"/>
        </w:rPr>
        <w:t xml:space="preserve"> </w:t>
      </w:r>
      <w:r w:rsidR="008533D4">
        <w:rPr>
          <w:rFonts w:cstheme="minorHAnsi"/>
        </w:rPr>
        <w:t>mikrobielle Brennstoffzellen</w:t>
      </w:r>
    </w:p>
    <w:p w:rsidR="00703CB9" w:rsidRDefault="00703CB9" w:rsidP="007F5A75">
      <w:pPr>
        <w:spacing w:after="240"/>
        <w:jc w:val="both"/>
        <w:rPr>
          <w:rFonts w:cstheme="minorHAnsi"/>
          <w:lang w:val="de-DE"/>
        </w:rPr>
      </w:pPr>
      <w:r>
        <w:rPr>
          <w:rFonts w:cstheme="minorHAnsi"/>
        </w:rPr>
        <w:t xml:space="preserve">Mit den Lernstationen des Teil 2 wird es klar, wie die – auf den ersten Blick sehr philosophischen – Quanten-Konzepte in der Natur, die mit den ersten fünf Lernstationen </w:t>
      </w:r>
      <w:r w:rsidR="00846B05">
        <w:rPr>
          <w:rFonts w:cstheme="minorHAnsi"/>
        </w:rPr>
        <w:t xml:space="preserve">des Teils 1 </w:t>
      </w:r>
      <w:r>
        <w:rPr>
          <w:rFonts w:cstheme="minorHAnsi"/>
        </w:rPr>
        <w:t>erarbeitet wurden, praktische Anwendungen in den ‚alltäglichen‘ Technologien haben. Ohne unsere neuen Erkenntnisse im Bereich der Quantenphysik, würden wir keine Elektronik, Solarzellen</w:t>
      </w:r>
      <w:r w:rsidR="005F01D8">
        <w:rPr>
          <w:rFonts w:cstheme="minorHAnsi"/>
        </w:rPr>
        <w:t>,</w:t>
      </w:r>
      <w:r>
        <w:rPr>
          <w:rFonts w:cstheme="minorHAnsi"/>
        </w:rPr>
        <w:t xml:space="preserve"> </w:t>
      </w:r>
      <w:r w:rsidR="005B12EF" w:rsidRPr="005B12EF">
        <w:rPr>
          <w:rFonts w:cstheme="minorHAnsi"/>
        </w:rPr>
        <w:t>MRI</w:t>
      </w:r>
      <w:r>
        <w:rPr>
          <w:rFonts w:cstheme="minorHAnsi"/>
        </w:rPr>
        <w:t>-Scanner oder Nano-Oberflächen hab</w:t>
      </w:r>
      <w:r w:rsidR="00DC06AA">
        <w:rPr>
          <w:rFonts w:cstheme="minorHAnsi"/>
        </w:rPr>
        <w:t>en. Somit ist die neue Sicht auf die</w:t>
      </w:r>
      <w:r>
        <w:rPr>
          <w:rFonts w:cstheme="minorHAnsi"/>
        </w:rPr>
        <w:t xml:space="preserve"> Natur im Zentrum von fast allen modernen (nachhaltigen) Technologien zu finden. Auch das Leben selber (z.B. Fotosynthese) basiert auf den Quanten-Interaktionen zwischen Licht und Materie. S</w:t>
      </w:r>
      <w:r w:rsidR="00846B05">
        <w:rPr>
          <w:rFonts w:cstheme="minorHAnsi"/>
        </w:rPr>
        <w:t xml:space="preserve">o ist das, was als Spezialfall </w:t>
      </w:r>
      <w:r w:rsidRPr="00846B05">
        <w:rPr>
          <w:rFonts w:cstheme="minorHAnsi"/>
          <w:i/>
        </w:rPr>
        <w:t>der Physik des Kleinen</w:t>
      </w:r>
      <w:r>
        <w:rPr>
          <w:rFonts w:cstheme="minorHAnsi"/>
        </w:rPr>
        <w:t xml:space="preserve"> begann eigentlich im Zentrum von allem zu finden.</w:t>
      </w:r>
    </w:p>
    <w:p w:rsidR="00703CB9" w:rsidRPr="000D547E" w:rsidRDefault="00703CB9" w:rsidP="007F5A75">
      <w:pPr>
        <w:spacing w:after="240"/>
        <w:jc w:val="both"/>
        <w:rPr>
          <w:rFonts w:cstheme="minorHAnsi"/>
          <w:lang w:val="de-DE"/>
        </w:rPr>
      </w:pPr>
      <w:r>
        <w:rPr>
          <w:rFonts w:cstheme="minorHAnsi"/>
          <w:lang w:val="de-DE"/>
        </w:rPr>
        <w:t>Die Lernstation</w:t>
      </w:r>
      <w:r w:rsidR="008533D4">
        <w:rPr>
          <w:rFonts w:cstheme="minorHAnsi"/>
          <w:lang w:val="de-DE"/>
        </w:rPr>
        <w:t>en VI bis XII</w:t>
      </w:r>
      <w:r>
        <w:rPr>
          <w:rFonts w:cstheme="minorHAnsi"/>
          <w:lang w:val="de-DE"/>
        </w:rPr>
        <w:t xml:space="preserve"> zur Quanten-Technologie wurde</w:t>
      </w:r>
      <w:r w:rsidR="005F01D8">
        <w:rPr>
          <w:rFonts w:cstheme="minorHAnsi"/>
          <w:lang w:val="de-DE"/>
        </w:rPr>
        <w:t>n</w:t>
      </w:r>
      <w:r>
        <w:rPr>
          <w:rFonts w:cstheme="minorHAnsi"/>
          <w:lang w:val="de-DE"/>
        </w:rPr>
        <w:t xml:space="preserve"> von den Projektpartnern </w:t>
      </w:r>
      <w:r w:rsidR="005B12EF">
        <w:rPr>
          <w:rFonts w:cstheme="minorHAnsi"/>
          <w:lang w:val="de-DE"/>
        </w:rPr>
        <w:t>der vier beteiligten Länder (Belgien, Estland, Griechenland, Schweiz)</w:t>
      </w:r>
      <w:r w:rsidR="0008652C">
        <w:rPr>
          <w:rFonts w:cstheme="minorHAnsi"/>
          <w:lang w:val="de-DE"/>
        </w:rPr>
        <w:t xml:space="preserve"> </w:t>
      </w:r>
      <w:r>
        <w:rPr>
          <w:rFonts w:cstheme="minorHAnsi"/>
          <w:lang w:val="de-DE"/>
        </w:rPr>
        <w:t>ind</w:t>
      </w:r>
      <w:r w:rsidR="0008652C">
        <w:rPr>
          <w:rFonts w:cstheme="minorHAnsi"/>
          <w:lang w:val="de-DE"/>
        </w:rPr>
        <w:t>ividuell entwickelt und an das</w:t>
      </w:r>
      <w:r>
        <w:rPr>
          <w:rFonts w:cstheme="minorHAnsi"/>
          <w:lang w:val="de-DE"/>
        </w:rPr>
        <w:t xml:space="preserve"> Forschungsgebiet </w:t>
      </w:r>
      <w:r w:rsidR="0008652C">
        <w:rPr>
          <w:rFonts w:cstheme="minorHAnsi"/>
          <w:lang w:val="de-DE"/>
        </w:rPr>
        <w:t xml:space="preserve">der beteiligten Institutionen </w:t>
      </w:r>
      <w:r>
        <w:rPr>
          <w:rFonts w:cstheme="minorHAnsi"/>
          <w:lang w:val="de-DE"/>
        </w:rPr>
        <w:t>adaptiert.</w:t>
      </w:r>
    </w:p>
    <w:p w:rsidR="00703CB9" w:rsidRPr="00703CB9" w:rsidRDefault="00703CB9" w:rsidP="007F5A75">
      <w:pPr>
        <w:pStyle w:val="berschrift1"/>
        <w:jc w:val="both"/>
        <w:rPr>
          <w:lang w:val="de-DE"/>
        </w:rPr>
      </w:pPr>
      <w:bookmarkStart w:id="11" w:name="_Toc432859879"/>
      <w:r>
        <w:rPr>
          <w:lang w:val="de-DE"/>
        </w:rPr>
        <w:t>Publikationen aus dem Gebiet der Nanowissenschaften</w:t>
      </w:r>
      <w:bookmarkEnd w:id="11"/>
    </w:p>
    <w:p w:rsidR="00703CB9" w:rsidRDefault="005D33C8" w:rsidP="007F5A75">
      <w:pPr>
        <w:pStyle w:val="berschrift2"/>
        <w:jc w:val="both"/>
      </w:pPr>
      <w:bookmarkStart w:id="12" w:name="_Toc432859880"/>
      <w:r>
        <w:t>Auswahl der Publika</w:t>
      </w:r>
      <w:r w:rsidR="00703CB9">
        <w:t>t</w:t>
      </w:r>
      <w:r>
        <w:t>i</w:t>
      </w:r>
      <w:r w:rsidR="00703CB9">
        <w:t>onen</w:t>
      </w:r>
      <w:bookmarkEnd w:id="12"/>
    </w:p>
    <w:p w:rsidR="00703CB9" w:rsidRPr="000D547E" w:rsidRDefault="007C0E13" w:rsidP="007F5A75">
      <w:pPr>
        <w:spacing w:after="240"/>
        <w:jc w:val="both"/>
        <w:rPr>
          <w:rFonts w:cstheme="minorHAnsi"/>
          <w:color w:val="000000" w:themeColor="text1"/>
        </w:rPr>
      </w:pPr>
      <w:r>
        <w:rPr>
          <w:rFonts w:cstheme="minorHAnsi"/>
          <w:b/>
        </w:rPr>
        <w:t>Z</w:t>
      </w:r>
      <w:r w:rsidR="00703CB9" w:rsidRPr="007A31BD">
        <w:rPr>
          <w:rFonts w:cstheme="minorHAnsi"/>
          <w:b/>
        </w:rPr>
        <w:t>iel:</w:t>
      </w:r>
      <w:r>
        <w:rPr>
          <w:rFonts w:cstheme="minorHAnsi"/>
        </w:rPr>
        <w:t xml:space="preserve"> Die wissenschaftlichen Publikationen werden so ausgewählt, dass g</w:t>
      </w:r>
      <w:r w:rsidR="00703CB9" w:rsidRPr="000D547E">
        <w:rPr>
          <w:rFonts w:cstheme="minorHAnsi"/>
        </w:rPr>
        <w:t xml:space="preserve">eschlechterstereotype Trennlinien </w:t>
      </w:r>
      <w:r>
        <w:rPr>
          <w:rFonts w:cstheme="minorHAnsi"/>
        </w:rPr>
        <w:t>aufgelöst werden.</w:t>
      </w:r>
    </w:p>
    <w:p w:rsidR="00703CB9" w:rsidRPr="000D547E" w:rsidRDefault="00703CB9" w:rsidP="007F5A75">
      <w:pPr>
        <w:spacing w:after="240"/>
        <w:jc w:val="both"/>
        <w:rPr>
          <w:rFonts w:cstheme="minorHAnsi"/>
        </w:rPr>
      </w:pPr>
      <w:r w:rsidRPr="007A31BD">
        <w:rPr>
          <w:rFonts w:cstheme="minorHAnsi"/>
          <w:b/>
        </w:rPr>
        <w:t>Sequenz:</w:t>
      </w:r>
      <w:r w:rsidRPr="000D547E">
        <w:rPr>
          <w:rFonts w:cstheme="minorHAnsi"/>
        </w:rPr>
        <w:t xml:space="preserve"> Arbeit mit Publikationen</w:t>
      </w:r>
      <w:r w:rsidR="002F616E">
        <w:rPr>
          <w:rFonts w:cstheme="minorHAnsi"/>
        </w:rPr>
        <w:t xml:space="preserve"> [Lektion 11-14]</w:t>
      </w:r>
    </w:p>
    <w:p w:rsidR="00703CB9" w:rsidRDefault="00703CB9" w:rsidP="007F5A75">
      <w:pPr>
        <w:spacing w:after="240"/>
        <w:jc w:val="both"/>
        <w:rPr>
          <w:rFonts w:cstheme="minorHAnsi"/>
        </w:rPr>
      </w:pPr>
      <w:r w:rsidRPr="007A31BD">
        <w:rPr>
          <w:rFonts w:cstheme="minorHAnsi"/>
          <w:b/>
        </w:rPr>
        <w:t>Literatur:</w:t>
      </w:r>
      <w:r w:rsidR="00BF6E39">
        <w:rPr>
          <w:rFonts w:cstheme="minorHAnsi"/>
        </w:rPr>
        <w:t xml:space="preserve"> </w:t>
      </w:r>
      <w:r w:rsidR="001A5053">
        <w:rPr>
          <w:rFonts w:cstheme="minorHAnsi"/>
        </w:rPr>
        <w:t xml:space="preserve">Die wissenschaftlichen Publikationen werden </w:t>
      </w:r>
      <w:r w:rsidR="00BF6E39">
        <w:rPr>
          <w:rFonts w:cstheme="minorHAnsi"/>
        </w:rPr>
        <w:t>länderspezifisch</w:t>
      </w:r>
      <w:r w:rsidR="001A5053">
        <w:rPr>
          <w:rFonts w:cstheme="minorHAnsi"/>
        </w:rPr>
        <w:t xml:space="preserve"> ausgewählt</w:t>
      </w:r>
      <w:r w:rsidR="00D05594">
        <w:rPr>
          <w:rFonts w:cstheme="minorHAnsi"/>
        </w:rPr>
        <w:t>.</w:t>
      </w:r>
    </w:p>
    <w:p w:rsidR="003C32CF" w:rsidRDefault="003C32CF">
      <w:pPr>
        <w:rPr>
          <w:rFonts w:cstheme="minorHAnsi"/>
        </w:rPr>
      </w:pPr>
      <w:r>
        <w:rPr>
          <w:rFonts w:cstheme="minorHAnsi"/>
        </w:rPr>
        <w:br w:type="page"/>
      </w:r>
    </w:p>
    <w:p w:rsidR="00703CB9" w:rsidRPr="007A31BD" w:rsidRDefault="00703CB9" w:rsidP="00AE7B11">
      <w:pPr>
        <w:spacing w:after="0"/>
        <w:jc w:val="both"/>
        <w:rPr>
          <w:rFonts w:cstheme="minorHAnsi"/>
        </w:rPr>
      </w:pPr>
      <w:r w:rsidRPr="007A31BD">
        <w:rPr>
          <w:rFonts w:cstheme="minorHAnsi"/>
          <w:b/>
        </w:rPr>
        <w:lastRenderedPageBreak/>
        <w:t>Inhalt</w:t>
      </w:r>
      <w:r w:rsidR="00F62046" w:rsidRPr="007A31BD">
        <w:rPr>
          <w:rFonts w:cstheme="minorHAnsi"/>
          <w:b/>
        </w:rPr>
        <w:t>:</w:t>
      </w:r>
    </w:p>
    <w:p w:rsidR="00703CB9" w:rsidRDefault="00703CB9" w:rsidP="007F5A75">
      <w:pPr>
        <w:jc w:val="both"/>
        <w:rPr>
          <w:rFonts w:cstheme="minorHAnsi"/>
        </w:rPr>
      </w:pPr>
      <w:r w:rsidRPr="001B687E">
        <w:rPr>
          <w:rFonts w:cstheme="minorHAnsi"/>
        </w:rPr>
        <w:t xml:space="preserve">Mädchen und Frauen interessieren sich für neue Technologien, wenn sie </w:t>
      </w:r>
      <w:r>
        <w:rPr>
          <w:rFonts w:cstheme="minorHAnsi"/>
        </w:rPr>
        <w:t>in diesen einen Gewinn für die Gesellschaft sehen.</w:t>
      </w:r>
    </w:p>
    <w:p w:rsidR="00703CB9" w:rsidRDefault="00703CB9" w:rsidP="00BF6E39">
      <w:pPr>
        <w:spacing w:after="0"/>
        <w:jc w:val="both"/>
        <w:rPr>
          <w:rFonts w:cstheme="minorHAnsi"/>
        </w:rPr>
      </w:pPr>
      <w:r>
        <w:rPr>
          <w:rFonts w:cstheme="minorHAnsi"/>
        </w:rPr>
        <w:t>Mädchen sind speziell an interdisziplinäre</w:t>
      </w:r>
      <w:r w:rsidR="00BF6E39">
        <w:rPr>
          <w:rFonts w:cstheme="minorHAnsi"/>
        </w:rPr>
        <w:t>n Themen interessiert:</w:t>
      </w:r>
    </w:p>
    <w:p w:rsidR="00703CB9" w:rsidRPr="0008652C" w:rsidRDefault="00703CB9" w:rsidP="0008652C">
      <w:pPr>
        <w:pStyle w:val="Listenabsatz"/>
        <w:numPr>
          <w:ilvl w:val="0"/>
          <w:numId w:val="16"/>
        </w:numPr>
        <w:jc w:val="both"/>
        <w:rPr>
          <w:rFonts w:ascii="Calibri" w:hAnsi="Calibri" w:cstheme="minorHAnsi"/>
        </w:rPr>
      </w:pPr>
      <w:r w:rsidRPr="0008652C">
        <w:rPr>
          <w:rFonts w:ascii="Calibri" w:hAnsi="Calibri" w:cstheme="minorHAnsi"/>
        </w:rPr>
        <w:t>Elektronik im Gesundheitssektor</w:t>
      </w:r>
    </w:p>
    <w:p w:rsidR="00703CB9" w:rsidRPr="0008652C" w:rsidRDefault="00703CB9" w:rsidP="0008652C">
      <w:pPr>
        <w:pStyle w:val="Listenabsatz"/>
        <w:numPr>
          <w:ilvl w:val="0"/>
          <w:numId w:val="16"/>
        </w:numPr>
        <w:jc w:val="both"/>
        <w:rPr>
          <w:rFonts w:ascii="Calibri" w:hAnsi="Calibri" w:cstheme="minorHAnsi"/>
        </w:rPr>
      </w:pPr>
      <w:r w:rsidRPr="0008652C">
        <w:rPr>
          <w:rFonts w:ascii="Calibri" w:hAnsi="Calibri" w:cstheme="minorHAnsi"/>
        </w:rPr>
        <w:t>Biomedizinische Anwendungen, wie Medikamenten-Abgabe oder Diagnostik</w:t>
      </w:r>
    </w:p>
    <w:p w:rsidR="00703CB9" w:rsidRPr="0008652C" w:rsidRDefault="00703CB9" w:rsidP="0008652C">
      <w:pPr>
        <w:pStyle w:val="Listenabsatz"/>
        <w:numPr>
          <w:ilvl w:val="0"/>
          <w:numId w:val="16"/>
        </w:numPr>
        <w:spacing w:after="240"/>
        <w:jc w:val="both"/>
        <w:rPr>
          <w:rFonts w:ascii="Calibri" w:hAnsi="Calibri" w:cstheme="minorHAnsi"/>
        </w:rPr>
      </w:pPr>
      <w:r w:rsidRPr="0008652C">
        <w:rPr>
          <w:rFonts w:ascii="Calibri" w:hAnsi="Calibri" w:cstheme="minorHAnsi"/>
        </w:rPr>
        <w:t>Energi</w:t>
      </w:r>
      <w:r w:rsidR="00D52A34">
        <w:rPr>
          <w:rFonts w:ascii="Calibri" w:hAnsi="Calibri" w:cstheme="minorHAnsi"/>
        </w:rPr>
        <w:t>esparende Technologien, wie</w:t>
      </w:r>
      <w:r w:rsidRPr="0008652C">
        <w:rPr>
          <w:rFonts w:ascii="Calibri" w:hAnsi="Calibri" w:cstheme="minorHAnsi"/>
        </w:rPr>
        <w:t xml:space="preserve"> Solarzellen</w:t>
      </w:r>
    </w:p>
    <w:p w:rsidR="00703CB9" w:rsidRDefault="00703CB9" w:rsidP="007F5A75">
      <w:pPr>
        <w:spacing w:after="240"/>
        <w:jc w:val="both"/>
        <w:rPr>
          <w:rFonts w:cstheme="minorHAnsi"/>
        </w:rPr>
      </w:pPr>
      <w:r>
        <w:rPr>
          <w:rFonts w:cstheme="minorHAnsi"/>
        </w:rPr>
        <w:t>Den Lernenden i</w:t>
      </w:r>
      <w:r w:rsidR="00D52A34">
        <w:rPr>
          <w:rFonts w:cstheme="minorHAnsi"/>
        </w:rPr>
        <w:t xml:space="preserve">st idealerweise neben der englischsprachigen Original-Publikation auch </w:t>
      </w:r>
      <w:r w:rsidR="007F4B25">
        <w:rPr>
          <w:rFonts w:cstheme="minorHAnsi"/>
        </w:rPr>
        <w:t>eine</w:t>
      </w:r>
      <w:r>
        <w:rPr>
          <w:rFonts w:cstheme="minorHAnsi"/>
        </w:rPr>
        <w:t xml:space="preserve"> populärwissenschaftliche Publikation </w:t>
      </w:r>
      <w:r w:rsidR="007F4B25">
        <w:rPr>
          <w:rFonts w:cstheme="minorHAnsi"/>
        </w:rPr>
        <w:t xml:space="preserve">in der Muttersprache </w:t>
      </w:r>
      <w:r w:rsidR="00D52A34">
        <w:rPr>
          <w:rFonts w:cstheme="minorHAnsi"/>
        </w:rPr>
        <w:t xml:space="preserve">zum selben Thema </w:t>
      </w:r>
      <w:r>
        <w:rPr>
          <w:rFonts w:cstheme="minorHAnsi"/>
        </w:rPr>
        <w:t>zur Verfügung zu stellen.</w:t>
      </w:r>
      <w:r w:rsidR="007F4B25">
        <w:rPr>
          <w:rFonts w:cstheme="minorHAnsi"/>
        </w:rPr>
        <w:t xml:space="preserve"> Damit ist die Sprachhürde geringer und die fachlichen Inhalte sind schülernah bzw. niveaugerecht aufbereitet.</w:t>
      </w:r>
    </w:p>
    <w:p w:rsidR="009267A5" w:rsidRPr="009267A5" w:rsidRDefault="00703CB9" w:rsidP="007F5A75">
      <w:pPr>
        <w:pStyle w:val="berschrift2"/>
        <w:jc w:val="both"/>
      </w:pPr>
      <w:bookmarkStart w:id="13" w:name="_Toc432859881"/>
      <w:r>
        <w:t>Lesetechnik</w:t>
      </w:r>
      <w:bookmarkEnd w:id="13"/>
    </w:p>
    <w:p w:rsidR="00703CB9" w:rsidRPr="009E698A" w:rsidRDefault="00703CB9" w:rsidP="007F5A75">
      <w:pPr>
        <w:spacing w:after="240"/>
        <w:jc w:val="both"/>
        <w:rPr>
          <w:rFonts w:cstheme="minorHAnsi"/>
        </w:rPr>
      </w:pPr>
      <w:r w:rsidRPr="007A31BD">
        <w:rPr>
          <w:rFonts w:cstheme="minorHAnsi"/>
          <w:b/>
        </w:rPr>
        <w:t>Lernziel:</w:t>
      </w:r>
      <w:r w:rsidRPr="009E698A">
        <w:rPr>
          <w:rFonts w:cstheme="minorHAnsi"/>
        </w:rPr>
        <w:t xml:space="preserve"> </w:t>
      </w:r>
      <w:r w:rsidR="00BC0635">
        <w:rPr>
          <w:rFonts w:cstheme="minorHAnsi"/>
        </w:rPr>
        <w:t xml:space="preserve">… die </w:t>
      </w:r>
      <w:r w:rsidR="00BC0635" w:rsidRPr="00BC0635">
        <w:rPr>
          <w:rFonts w:cstheme="minorHAnsi"/>
          <w:i/>
        </w:rPr>
        <w:t>SQ3R</w:t>
      </w:r>
      <w:r w:rsidR="00BC0635">
        <w:rPr>
          <w:rFonts w:cstheme="minorHAnsi"/>
        </w:rPr>
        <w:t>-</w:t>
      </w:r>
      <w:r w:rsidRPr="009E698A">
        <w:rPr>
          <w:rFonts w:cstheme="minorHAnsi"/>
        </w:rPr>
        <w:t>Lesetechnik</w:t>
      </w:r>
      <w:r w:rsidR="00BC0635">
        <w:rPr>
          <w:rFonts w:cstheme="minorHAnsi"/>
        </w:rPr>
        <w:t xml:space="preserve"> anwenden.</w:t>
      </w:r>
    </w:p>
    <w:p w:rsidR="00703CB9" w:rsidRPr="009E698A" w:rsidRDefault="00703CB9" w:rsidP="007F5A75">
      <w:pPr>
        <w:spacing w:after="240"/>
        <w:jc w:val="both"/>
        <w:rPr>
          <w:rFonts w:cstheme="minorHAnsi"/>
        </w:rPr>
      </w:pPr>
      <w:r w:rsidRPr="007A31BD">
        <w:rPr>
          <w:rFonts w:cstheme="minorHAnsi"/>
          <w:b/>
        </w:rPr>
        <w:t>Sequenz:</w:t>
      </w:r>
      <w:r w:rsidRPr="009E698A">
        <w:rPr>
          <w:rFonts w:cstheme="minorHAnsi"/>
        </w:rPr>
        <w:t xml:space="preserve"> </w:t>
      </w:r>
      <w:r w:rsidR="00D155A6">
        <w:rPr>
          <w:rFonts w:cstheme="minorHAnsi"/>
        </w:rPr>
        <w:t>Wis</w:t>
      </w:r>
      <w:r w:rsidR="00A37A86">
        <w:rPr>
          <w:rFonts w:cstheme="minorHAnsi"/>
        </w:rPr>
        <w:t>senschaftliche Publikation</w:t>
      </w:r>
      <w:r w:rsidR="009A47FC">
        <w:rPr>
          <w:rFonts w:cstheme="minorHAnsi"/>
        </w:rPr>
        <w:t xml:space="preserve"> lesen</w:t>
      </w:r>
    </w:p>
    <w:p w:rsidR="00703CB9" w:rsidRPr="006E5981" w:rsidRDefault="00703CB9" w:rsidP="00BC0635">
      <w:pPr>
        <w:jc w:val="both"/>
        <w:rPr>
          <w:rFonts w:cstheme="minorHAnsi"/>
          <w:b/>
        </w:rPr>
      </w:pPr>
      <w:r w:rsidRPr="006E5981">
        <w:rPr>
          <w:rFonts w:cstheme="minorHAnsi"/>
          <w:b/>
        </w:rPr>
        <w:t xml:space="preserve">Aktivitäten der </w:t>
      </w:r>
      <w:r w:rsidR="009C50CD">
        <w:rPr>
          <w:rFonts w:cstheme="minorHAnsi"/>
          <w:b/>
        </w:rPr>
        <w:t>Schülerinnen und Schüler</w:t>
      </w:r>
      <w:r w:rsidR="00BC0635">
        <w:rPr>
          <w:rFonts w:cstheme="minorHAnsi"/>
        </w:rPr>
        <w:t xml:space="preserve"> beim Anwenden der SQ3R-Methode</w:t>
      </w:r>
    </w:p>
    <w:p w:rsidR="00703CB9" w:rsidRDefault="00703CB9" w:rsidP="007F5A75">
      <w:pPr>
        <w:spacing w:after="240"/>
        <w:jc w:val="both"/>
        <w:rPr>
          <w:rFonts w:cstheme="minorHAnsi"/>
        </w:rPr>
      </w:pPr>
      <w:r w:rsidRPr="006E5981">
        <w:rPr>
          <w:rFonts w:cstheme="minorHAnsi"/>
          <w:b/>
          <w:i/>
        </w:rPr>
        <w:t>Survey:</w:t>
      </w:r>
      <w:r>
        <w:rPr>
          <w:rFonts w:cstheme="minorHAnsi"/>
        </w:rPr>
        <w:t xml:space="preserve"> Überblick üb</w:t>
      </w:r>
      <w:r w:rsidR="00BF11F0">
        <w:rPr>
          <w:rFonts w:cstheme="minorHAnsi"/>
        </w:rPr>
        <w:t xml:space="preserve">er den ganzen Text verschaffen, dazu </w:t>
      </w:r>
      <w:r>
        <w:rPr>
          <w:rFonts w:cstheme="minorHAnsi"/>
        </w:rPr>
        <w:t>Überschriften</w:t>
      </w:r>
      <w:r w:rsidR="00BF11F0">
        <w:rPr>
          <w:rFonts w:cstheme="minorHAnsi"/>
        </w:rPr>
        <w:t xml:space="preserve"> lesen und</w:t>
      </w:r>
      <w:r>
        <w:rPr>
          <w:rFonts w:cstheme="minorHAnsi"/>
        </w:rPr>
        <w:t xml:space="preserve"> Abbildungen &amp; Tabellen</w:t>
      </w:r>
      <w:r w:rsidR="00D70E25">
        <w:rPr>
          <w:rFonts w:cstheme="minorHAnsi"/>
        </w:rPr>
        <w:t xml:space="preserve"> mit Legenden</w:t>
      </w:r>
      <w:r w:rsidR="00BF11F0">
        <w:rPr>
          <w:rFonts w:cstheme="minorHAnsi"/>
        </w:rPr>
        <w:t xml:space="preserve"> studieren</w:t>
      </w:r>
    </w:p>
    <w:p w:rsidR="00C52EB0" w:rsidRPr="00BC0635" w:rsidRDefault="00ED3A66" w:rsidP="00BC0635">
      <w:pPr>
        <w:jc w:val="both"/>
        <w:rPr>
          <w:rFonts w:cstheme="minorHAnsi"/>
          <w:b/>
        </w:rPr>
      </w:pPr>
      <w:proofErr w:type="spellStart"/>
      <w:r>
        <w:rPr>
          <w:rFonts w:cstheme="minorHAnsi"/>
          <w:b/>
          <w:i/>
        </w:rPr>
        <w:t>Question</w:t>
      </w:r>
      <w:proofErr w:type="spellEnd"/>
      <w:r w:rsidRPr="00ED3A66">
        <w:rPr>
          <w:rFonts w:cstheme="minorHAnsi"/>
          <w:b/>
          <w:i/>
        </w:rPr>
        <w:t>:</w:t>
      </w:r>
      <w:r w:rsidR="00BC0635">
        <w:rPr>
          <w:rFonts w:cstheme="minorHAnsi"/>
          <w:b/>
          <w:i/>
        </w:rPr>
        <w:t xml:space="preserve"> </w:t>
      </w:r>
      <w:r w:rsidR="00C52EB0">
        <w:rPr>
          <w:rFonts w:cstheme="minorHAnsi"/>
        </w:rPr>
        <w:t>Übers</w:t>
      </w:r>
      <w:r w:rsidR="00BF11F0">
        <w:rPr>
          <w:rFonts w:cstheme="minorHAnsi"/>
        </w:rPr>
        <w:t>chriften als Fragen formulieren</w:t>
      </w:r>
    </w:p>
    <w:p w:rsidR="00BF11F0" w:rsidRDefault="00703CB9" w:rsidP="00BF11F0">
      <w:pPr>
        <w:spacing w:after="0"/>
        <w:jc w:val="both"/>
        <w:rPr>
          <w:rFonts w:cstheme="minorHAnsi"/>
        </w:rPr>
      </w:pPr>
      <w:r w:rsidRPr="006E5981">
        <w:rPr>
          <w:rFonts w:cstheme="minorHAnsi"/>
          <w:b/>
          <w:i/>
        </w:rPr>
        <w:t>Read:</w:t>
      </w:r>
      <w:r w:rsidRPr="006E5981">
        <w:rPr>
          <w:rFonts w:cstheme="minorHAnsi"/>
        </w:rPr>
        <w:t xml:space="preserve"> </w:t>
      </w:r>
      <w:r w:rsidR="00101AA0">
        <w:rPr>
          <w:rFonts w:cstheme="minorHAnsi"/>
        </w:rPr>
        <w:t>Text</w:t>
      </w:r>
      <w:r w:rsidR="00C52EB0">
        <w:rPr>
          <w:rFonts w:cstheme="minorHAnsi"/>
        </w:rPr>
        <w:t xml:space="preserve"> lesen</w:t>
      </w:r>
      <w:r w:rsidR="00BF11F0">
        <w:rPr>
          <w:rFonts w:cstheme="minorHAnsi"/>
        </w:rPr>
        <w:t xml:space="preserve"> und dabei:</w:t>
      </w:r>
    </w:p>
    <w:p w:rsidR="00703CB9" w:rsidRPr="00BF11F0" w:rsidRDefault="00101AA0" w:rsidP="00BF11F0">
      <w:pPr>
        <w:pStyle w:val="Listenabsatz"/>
        <w:numPr>
          <w:ilvl w:val="0"/>
          <w:numId w:val="26"/>
        </w:numPr>
        <w:jc w:val="both"/>
        <w:rPr>
          <w:rFonts w:asciiTheme="minorHAnsi" w:hAnsiTheme="minorHAnsi" w:cstheme="minorHAnsi"/>
        </w:rPr>
      </w:pPr>
      <w:r w:rsidRPr="00BF11F0">
        <w:rPr>
          <w:rFonts w:asciiTheme="minorHAnsi" w:hAnsiTheme="minorHAnsi" w:cstheme="minorHAnsi"/>
        </w:rPr>
        <w:t>w</w:t>
      </w:r>
      <w:r w:rsidR="00703CB9" w:rsidRPr="00BF11F0">
        <w:rPr>
          <w:rFonts w:asciiTheme="minorHAnsi" w:hAnsiTheme="minorHAnsi" w:cstheme="minorHAnsi"/>
        </w:rPr>
        <w:t>ichtige Schlüsselwörter und Sätze farbig hervorheben (allenfalls mit mehreren Farben arbeiten)</w:t>
      </w:r>
    </w:p>
    <w:p w:rsidR="00BF11F0" w:rsidRPr="007D1D0C" w:rsidRDefault="00BF11F0" w:rsidP="00BF11F0">
      <w:pPr>
        <w:pStyle w:val="Listenabsatz"/>
        <w:numPr>
          <w:ilvl w:val="0"/>
          <w:numId w:val="9"/>
        </w:numPr>
        <w:spacing w:after="240" w:line="276" w:lineRule="auto"/>
        <w:jc w:val="both"/>
        <w:rPr>
          <w:rFonts w:asciiTheme="minorHAnsi" w:hAnsiTheme="minorHAnsi" w:cstheme="minorHAnsi"/>
        </w:rPr>
      </w:pPr>
      <w:r w:rsidRPr="00BF11F0">
        <w:rPr>
          <w:rFonts w:asciiTheme="minorHAnsi" w:hAnsiTheme="minorHAnsi" w:cstheme="minorHAnsi"/>
        </w:rPr>
        <w:t>unklare</w:t>
      </w:r>
      <w:r w:rsidRPr="007D1D0C">
        <w:rPr>
          <w:rFonts w:asciiTheme="minorHAnsi" w:hAnsiTheme="minorHAnsi" w:cstheme="minorHAnsi"/>
        </w:rPr>
        <w:t xml:space="preserve"> englische Wörter mit Duden übersetzen</w:t>
      </w:r>
    </w:p>
    <w:p w:rsidR="00BF11F0" w:rsidRPr="007D1D0C" w:rsidRDefault="00BF11F0" w:rsidP="00BF11F0">
      <w:pPr>
        <w:pStyle w:val="Listenabsatz"/>
        <w:numPr>
          <w:ilvl w:val="0"/>
          <w:numId w:val="9"/>
        </w:numPr>
        <w:spacing w:after="240" w:line="276" w:lineRule="auto"/>
        <w:jc w:val="both"/>
        <w:rPr>
          <w:rFonts w:asciiTheme="minorHAnsi" w:hAnsiTheme="minorHAnsi" w:cstheme="minorHAnsi"/>
        </w:rPr>
      </w:pPr>
      <w:r w:rsidRPr="007D1D0C">
        <w:rPr>
          <w:rFonts w:asciiTheme="minorHAnsi" w:hAnsiTheme="minorHAnsi" w:cstheme="minorHAnsi"/>
        </w:rPr>
        <w:t>Fachbegriffe mit Hilfe der Lehrperson/Internet</w:t>
      </w:r>
      <w:r>
        <w:rPr>
          <w:rFonts w:asciiTheme="minorHAnsi" w:hAnsiTheme="minorHAnsi" w:cstheme="minorHAnsi"/>
        </w:rPr>
        <w:t>/Forschenden</w:t>
      </w:r>
      <w:r w:rsidRPr="007D1D0C">
        <w:rPr>
          <w:rFonts w:asciiTheme="minorHAnsi" w:hAnsiTheme="minorHAnsi" w:cstheme="minorHAnsi"/>
        </w:rPr>
        <w:t xml:space="preserve"> klären</w:t>
      </w:r>
    </w:p>
    <w:p w:rsidR="00BF11F0" w:rsidRPr="00BF11F0" w:rsidRDefault="00BF11F0" w:rsidP="007F5A75">
      <w:pPr>
        <w:pStyle w:val="Listenabsatz"/>
        <w:numPr>
          <w:ilvl w:val="0"/>
          <w:numId w:val="9"/>
        </w:numPr>
        <w:spacing w:after="240" w:line="276" w:lineRule="auto"/>
        <w:jc w:val="both"/>
        <w:rPr>
          <w:rFonts w:asciiTheme="minorHAnsi" w:hAnsiTheme="minorHAnsi" w:cstheme="minorHAnsi"/>
        </w:rPr>
      </w:pPr>
      <w:r w:rsidRPr="007D1D0C">
        <w:rPr>
          <w:rFonts w:asciiTheme="minorHAnsi" w:hAnsiTheme="minorHAnsi" w:cstheme="minorHAnsi"/>
        </w:rPr>
        <w:t xml:space="preserve">inhaltliche Fragen an </w:t>
      </w:r>
      <w:r>
        <w:rPr>
          <w:rFonts w:asciiTheme="minorHAnsi" w:hAnsiTheme="minorHAnsi" w:cstheme="minorHAnsi"/>
        </w:rPr>
        <w:t xml:space="preserve">den Text den </w:t>
      </w:r>
      <w:r w:rsidRPr="007D1D0C">
        <w:rPr>
          <w:rFonts w:asciiTheme="minorHAnsi" w:hAnsiTheme="minorHAnsi" w:cstheme="minorHAnsi"/>
        </w:rPr>
        <w:t xml:space="preserve">Forschenden </w:t>
      </w:r>
      <w:r>
        <w:rPr>
          <w:rFonts w:asciiTheme="minorHAnsi" w:hAnsiTheme="minorHAnsi" w:cstheme="minorHAnsi"/>
        </w:rPr>
        <w:t xml:space="preserve">oder an die Lehrperson </w:t>
      </w:r>
      <w:r w:rsidRPr="007D1D0C">
        <w:rPr>
          <w:rFonts w:asciiTheme="minorHAnsi" w:hAnsiTheme="minorHAnsi" w:cstheme="minorHAnsi"/>
        </w:rPr>
        <w:t>richten</w:t>
      </w:r>
    </w:p>
    <w:p w:rsidR="00703CB9" w:rsidRDefault="00703CB9" w:rsidP="007F5A75">
      <w:pPr>
        <w:spacing w:after="240"/>
        <w:jc w:val="both"/>
        <w:rPr>
          <w:rFonts w:cstheme="minorHAnsi"/>
        </w:rPr>
      </w:pPr>
      <w:proofErr w:type="spellStart"/>
      <w:r w:rsidRPr="006E5981">
        <w:rPr>
          <w:rFonts w:cstheme="minorHAnsi"/>
          <w:b/>
          <w:i/>
        </w:rPr>
        <w:t>Recite</w:t>
      </w:r>
      <w:proofErr w:type="spellEnd"/>
      <w:r w:rsidRPr="006E5981">
        <w:rPr>
          <w:rFonts w:cstheme="minorHAnsi"/>
          <w:b/>
          <w:i/>
        </w:rPr>
        <w:t>:</w:t>
      </w:r>
      <w:r w:rsidRPr="006E5981">
        <w:rPr>
          <w:rFonts w:cstheme="minorHAnsi"/>
        </w:rPr>
        <w:t xml:space="preserve"> </w:t>
      </w:r>
      <w:r>
        <w:rPr>
          <w:rFonts w:cstheme="minorHAnsi"/>
        </w:rPr>
        <w:t xml:space="preserve">Zusammenfassung erstellen (z.B. stichwortartig, mit Mindmaps oder </w:t>
      </w:r>
      <w:proofErr w:type="spellStart"/>
      <w:r>
        <w:rPr>
          <w:rFonts w:cstheme="minorHAnsi"/>
        </w:rPr>
        <w:t>Concept</w:t>
      </w:r>
      <w:proofErr w:type="spellEnd"/>
      <w:r>
        <w:rPr>
          <w:rFonts w:cstheme="minorHAnsi"/>
        </w:rPr>
        <w:t xml:space="preserve"> </w:t>
      </w:r>
      <w:proofErr w:type="spellStart"/>
      <w:r>
        <w:rPr>
          <w:rFonts w:cstheme="minorHAnsi"/>
        </w:rPr>
        <w:t>Maps</w:t>
      </w:r>
      <w:proofErr w:type="spellEnd"/>
      <w:r>
        <w:rPr>
          <w:rFonts w:cstheme="minorHAnsi"/>
        </w:rPr>
        <w:t>)</w:t>
      </w:r>
    </w:p>
    <w:p w:rsidR="00703CB9" w:rsidRPr="006E5981" w:rsidRDefault="00703CB9" w:rsidP="009C2C36">
      <w:pPr>
        <w:tabs>
          <w:tab w:val="left" w:pos="3983"/>
          <w:tab w:val="left" w:pos="4410"/>
        </w:tabs>
        <w:spacing w:after="0"/>
        <w:jc w:val="both"/>
        <w:rPr>
          <w:rFonts w:cstheme="minorHAnsi"/>
          <w:b/>
        </w:rPr>
      </w:pPr>
      <w:r w:rsidRPr="006E5981">
        <w:rPr>
          <w:rFonts w:cstheme="minorHAnsi"/>
          <w:b/>
          <w:i/>
        </w:rPr>
        <w:t>Review:</w:t>
      </w:r>
    </w:p>
    <w:p w:rsidR="00CB4BDC" w:rsidRPr="00CB4BDC" w:rsidRDefault="00703CB9" w:rsidP="007F5A75">
      <w:pPr>
        <w:pStyle w:val="Listenabsatz"/>
        <w:numPr>
          <w:ilvl w:val="0"/>
          <w:numId w:val="10"/>
        </w:numPr>
        <w:spacing w:after="240" w:line="276" w:lineRule="auto"/>
        <w:jc w:val="both"/>
        <w:rPr>
          <w:rFonts w:asciiTheme="minorHAnsi" w:hAnsiTheme="minorHAnsi" w:cstheme="minorHAnsi"/>
        </w:rPr>
      </w:pPr>
      <w:r w:rsidRPr="00597568">
        <w:rPr>
          <w:rFonts w:asciiTheme="minorHAnsi" w:hAnsiTheme="minorHAnsi" w:cstheme="minorHAnsi"/>
        </w:rPr>
        <w:t>Anwendungsmöglichkeiten der Forschungsergebnisse überlegen</w:t>
      </w:r>
    </w:p>
    <w:p w:rsidR="00703CB9" w:rsidRPr="00597568" w:rsidRDefault="00703CB9" w:rsidP="008533D4">
      <w:pPr>
        <w:pStyle w:val="Listenabsatz"/>
        <w:numPr>
          <w:ilvl w:val="0"/>
          <w:numId w:val="10"/>
        </w:numPr>
        <w:spacing w:after="240" w:line="276" w:lineRule="auto"/>
        <w:jc w:val="both"/>
        <w:rPr>
          <w:rFonts w:asciiTheme="minorHAnsi" w:hAnsiTheme="minorHAnsi" w:cstheme="minorHAnsi"/>
        </w:rPr>
      </w:pPr>
      <w:r w:rsidRPr="009F67DF">
        <w:rPr>
          <w:rFonts w:asciiTheme="minorHAnsi" w:hAnsiTheme="minorHAnsi" w:cstheme="minorHAnsi"/>
        </w:rPr>
        <w:t>Brainstorming</w:t>
      </w:r>
      <w:r>
        <w:rPr>
          <w:rFonts w:asciiTheme="minorHAnsi" w:hAnsiTheme="minorHAnsi" w:cstheme="minorHAnsi"/>
        </w:rPr>
        <w:t>: Wie können Forschungsresultate in einem virtuellen Nanounternehmen verwertet werden?</w:t>
      </w:r>
    </w:p>
    <w:p w:rsidR="00BF11F0" w:rsidRPr="009F67DF" w:rsidRDefault="00CF31C7" w:rsidP="00BF11F0">
      <w:pPr>
        <w:spacing w:after="0"/>
        <w:jc w:val="both"/>
        <w:rPr>
          <w:rFonts w:cstheme="minorHAnsi"/>
          <w:b/>
        </w:rPr>
      </w:pPr>
      <w:r w:rsidRPr="009F67DF">
        <w:rPr>
          <w:rFonts w:cstheme="minorHAnsi"/>
          <w:b/>
        </w:rPr>
        <w:t>Zum Schlu</w:t>
      </w:r>
      <w:r w:rsidR="00BF11F0" w:rsidRPr="009F67DF">
        <w:rPr>
          <w:rFonts w:cstheme="minorHAnsi"/>
          <w:b/>
        </w:rPr>
        <w:t>ss:</w:t>
      </w:r>
    </w:p>
    <w:p w:rsidR="00BF11F0" w:rsidRPr="00BF11F0" w:rsidRDefault="00CF31C7" w:rsidP="00BF11F0">
      <w:pPr>
        <w:pStyle w:val="Listenabsatz"/>
        <w:numPr>
          <w:ilvl w:val="0"/>
          <w:numId w:val="27"/>
        </w:numPr>
        <w:jc w:val="both"/>
        <w:rPr>
          <w:rFonts w:asciiTheme="minorHAnsi" w:hAnsiTheme="minorHAnsi" w:cstheme="minorHAnsi"/>
        </w:rPr>
      </w:pPr>
      <w:r w:rsidRPr="00BF11F0">
        <w:rPr>
          <w:rFonts w:asciiTheme="minorHAnsi" w:hAnsiTheme="minorHAnsi" w:cstheme="minorHAnsi"/>
        </w:rPr>
        <w:t>Publikation</w:t>
      </w:r>
      <w:r w:rsidR="00703CB9" w:rsidRPr="00BF11F0">
        <w:rPr>
          <w:rFonts w:asciiTheme="minorHAnsi" w:hAnsiTheme="minorHAnsi" w:cstheme="minorHAnsi"/>
        </w:rPr>
        <w:t xml:space="preserve"> mit dr</w:t>
      </w:r>
      <w:r w:rsidR="00BF11F0" w:rsidRPr="00BF11F0">
        <w:rPr>
          <w:rFonts w:asciiTheme="minorHAnsi" w:hAnsiTheme="minorHAnsi" w:cstheme="minorHAnsi"/>
        </w:rPr>
        <w:t>ei Kernaussagen zusammenfassen</w:t>
      </w:r>
    </w:p>
    <w:p w:rsidR="00703CB9" w:rsidRPr="00BF11F0" w:rsidRDefault="004A56ED" w:rsidP="00BF11F0">
      <w:pPr>
        <w:pStyle w:val="Listenabsatz"/>
        <w:numPr>
          <w:ilvl w:val="0"/>
          <w:numId w:val="27"/>
        </w:numPr>
        <w:spacing w:after="240"/>
        <w:jc w:val="both"/>
        <w:rPr>
          <w:rFonts w:asciiTheme="minorHAnsi" w:hAnsiTheme="minorHAnsi" w:cstheme="minorHAnsi"/>
        </w:rPr>
      </w:pPr>
      <w:r>
        <w:rPr>
          <w:rFonts w:asciiTheme="minorHAnsi" w:hAnsiTheme="minorHAnsi" w:cstheme="minorHAnsi"/>
        </w:rPr>
        <w:t xml:space="preserve">Eventuell </w:t>
      </w:r>
      <w:r w:rsidR="00703CB9" w:rsidRPr="00BF11F0">
        <w:rPr>
          <w:rFonts w:asciiTheme="minorHAnsi" w:hAnsiTheme="minorHAnsi" w:cstheme="minorHAnsi"/>
        </w:rPr>
        <w:t>Kernauss</w:t>
      </w:r>
      <w:r>
        <w:rPr>
          <w:rFonts w:asciiTheme="minorHAnsi" w:hAnsiTheme="minorHAnsi" w:cstheme="minorHAnsi"/>
        </w:rPr>
        <w:t>agen einem Gruppenmitglied</w:t>
      </w:r>
      <w:r w:rsidR="00BF11F0" w:rsidRPr="00BF11F0">
        <w:rPr>
          <w:rFonts w:asciiTheme="minorHAnsi" w:hAnsiTheme="minorHAnsi" w:cstheme="minorHAnsi"/>
        </w:rPr>
        <w:t xml:space="preserve"> präsentieren</w:t>
      </w:r>
    </w:p>
    <w:p w:rsidR="00703CB9" w:rsidRPr="00703CB9" w:rsidRDefault="00703CB9" w:rsidP="00E93EE1">
      <w:pPr>
        <w:pStyle w:val="berschrift1"/>
        <w:spacing w:after="240"/>
        <w:jc w:val="both"/>
        <w:rPr>
          <w:lang w:val="en-US"/>
        </w:rPr>
      </w:pPr>
      <w:bookmarkStart w:id="14" w:name="_Toc432859882"/>
      <w:r w:rsidRPr="00703CB9">
        <w:rPr>
          <w:lang w:val="en-US"/>
        </w:rPr>
        <w:t>Nano-</w:t>
      </w:r>
      <w:proofErr w:type="spellStart"/>
      <w:r w:rsidRPr="00703CB9">
        <w:rPr>
          <w:lang w:val="en-US"/>
        </w:rPr>
        <w:t>Unternehmen</w:t>
      </w:r>
      <w:proofErr w:type="spellEnd"/>
      <w:r w:rsidRPr="00703CB9">
        <w:rPr>
          <w:lang w:val="en-US"/>
        </w:rPr>
        <w:t xml:space="preserve"> – </w:t>
      </w:r>
      <w:r w:rsidRPr="00B2568D">
        <w:rPr>
          <w:i/>
          <w:lang w:val="en-US"/>
        </w:rPr>
        <w:t>The Business Model Canvas</w:t>
      </w:r>
      <w:bookmarkEnd w:id="14"/>
    </w:p>
    <w:p w:rsidR="00703CB9" w:rsidRPr="006B7E07" w:rsidRDefault="00703CB9" w:rsidP="007F5A75">
      <w:pPr>
        <w:spacing w:after="240"/>
        <w:jc w:val="both"/>
        <w:rPr>
          <w:rFonts w:cstheme="minorHAnsi"/>
        </w:rPr>
      </w:pPr>
      <w:r w:rsidRPr="006E5981">
        <w:rPr>
          <w:rFonts w:cstheme="minorHAnsi"/>
          <w:b/>
        </w:rPr>
        <w:t>Lernziel:</w:t>
      </w:r>
      <w:r w:rsidR="00B2568D">
        <w:rPr>
          <w:rFonts w:cstheme="minorHAnsi"/>
        </w:rPr>
        <w:t xml:space="preserve"> … v</w:t>
      </w:r>
      <w:r w:rsidRPr="006B7E07">
        <w:rPr>
          <w:rFonts w:cstheme="minorHAnsi"/>
        </w:rPr>
        <w:t>irtuelles Nano-Unternehmen gründen</w:t>
      </w:r>
      <w:r w:rsidR="00B2568D">
        <w:rPr>
          <w:rFonts w:cstheme="minorHAnsi"/>
        </w:rPr>
        <w:t>.</w:t>
      </w:r>
    </w:p>
    <w:p w:rsidR="00703CB9" w:rsidRPr="00FC5274" w:rsidRDefault="00703CB9" w:rsidP="007F5A75">
      <w:pPr>
        <w:spacing w:after="240"/>
        <w:jc w:val="both"/>
        <w:rPr>
          <w:rFonts w:cstheme="minorHAnsi"/>
        </w:rPr>
      </w:pPr>
      <w:r w:rsidRPr="00FC5274">
        <w:rPr>
          <w:rFonts w:cstheme="minorHAnsi"/>
        </w:rPr>
        <w:lastRenderedPageBreak/>
        <w:t xml:space="preserve">Forschungs-Ergebnisse aus der Publikation </w:t>
      </w:r>
      <w:r>
        <w:rPr>
          <w:rFonts w:cstheme="minorHAnsi"/>
        </w:rPr>
        <w:t>we</w:t>
      </w:r>
      <w:r w:rsidRPr="00FC5274">
        <w:rPr>
          <w:rFonts w:cstheme="minorHAnsi"/>
        </w:rPr>
        <w:t xml:space="preserve">rden </w:t>
      </w:r>
      <w:r>
        <w:rPr>
          <w:rFonts w:cstheme="minorHAnsi"/>
        </w:rPr>
        <w:t>mit der Gründung eines</w:t>
      </w:r>
      <w:r w:rsidRPr="00FC5274">
        <w:rPr>
          <w:rFonts w:cstheme="minorHAnsi"/>
        </w:rPr>
        <w:t xml:space="preserve"> virtuellen Nano-Unternehmen</w:t>
      </w:r>
      <w:r>
        <w:rPr>
          <w:rFonts w:cstheme="minorHAnsi"/>
        </w:rPr>
        <w:t>s nutzbar gemacht.</w:t>
      </w:r>
    </w:p>
    <w:p w:rsidR="00703CB9" w:rsidRDefault="00703CB9" w:rsidP="007F5A75">
      <w:pPr>
        <w:spacing w:after="240"/>
        <w:jc w:val="both"/>
        <w:rPr>
          <w:rFonts w:cstheme="minorHAnsi"/>
          <w:lang w:val="en-US"/>
        </w:rPr>
      </w:pPr>
      <w:proofErr w:type="spellStart"/>
      <w:r w:rsidRPr="006E5981">
        <w:rPr>
          <w:rFonts w:cstheme="minorHAnsi"/>
          <w:b/>
          <w:lang w:val="en-US"/>
        </w:rPr>
        <w:t>Sequenz</w:t>
      </w:r>
      <w:proofErr w:type="spellEnd"/>
      <w:r w:rsidRPr="006E5981">
        <w:rPr>
          <w:rFonts w:cstheme="minorHAnsi"/>
          <w:b/>
          <w:lang w:val="en-US"/>
        </w:rPr>
        <w:t>:</w:t>
      </w:r>
      <w:r w:rsidRPr="00C81CE0">
        <w:rPr>
          <w:rFonts w:cstheme="minorHAnsi"/>
          <w:lang w:val="en-US"/>
        </w:rPr>
        <w:t xml:space="preserve"> </w:t>
      </w:r>
      <w:r w:rsidRPr="006B7E07">
        <w:rPr>
          <w:rFonts w:cstheme="minorHAnsi"/>
          <w:i/>
          <w:lang w:val="en-US"/>
        </w:rPr>
        <w:t>The Business Model Canvas</w:t>
      </w:r>
      <w:r>
        <w:rPr>
          <w:rFonts w:cstheme="minorHAnsi"/>
          <w:lang w:val="en-US"/>
        </w:rPr>
        <w:t xml:space="preserve"> [</w:t>
      </w:r>
      <w:proofErr w:type="spellStart"/>
      <w:r>
        <w:rPr>
          <w:rFonts w:cstheme="minorHAnsi"/>
          <w:lang w:val="en-US"/>
        </w:rPr>
        <w:t>Lekti</w:t>
      </w:r>
      <w:r w:rsidR="002F616E">
        <w:rPr>
          <w:rFonts w:cstheme="minorHAnsi"/>
          <w:lang w:val="en-US"/>
        </w:rPr>
        <w:t>on</w:t>
      </w:r>
      <w:proofErr w:type="spellEnd"/>
      <w:r w:rsidR="002F616E">
        <w:rPr>
          <w:rFonts w:cstheme="minorHAnsi"/>
          <w:lang w:val="en-US"/>
        </w:rPr>
        <w:t xml:space="preserve"> 15-16</w:t>
      </w:r>
      <w:r>
        <w:rPr>
          <w:rFonts w:cstheme="minorHAnsi"/>
          <w:lang w:val="en-US"/>
        </w:rPr>
        <w:t>]</w:t>
      </w:r>
    </w:p>
    <w:p w:rsidR="00703CB9" w:rsidRPr="006E5981" w:rsidRDefault="00703CB9" w:rsidP="00AE7B11">
      <w:pPr>
        <w:spacing w:after="0"/>
        <w:jc w:val="both"/>
        <w:rPr>
          <w:rFonts w:cstheme="minorHAnsi"/>
        </w:rPr>
      </w:pPr>
      <w:r w:rsidRPr="006E5981">
        <w:rPr>
          <w:rFonts w:cstheme="minorHAnsi"/>
          <w:b/>
        </w:rPr>
        <w:t>Inhalt</w:t>
      </w:r>
      <w:r w:rsidR="00F62046" w:rsidRPr="006E5981">
        <w:rPr>
          <w:rFonts w:cstheme="minorHAnsi"/>
          <w:b/>
        </w:rPr>
        <w:t>:</w:t>
      </w:r>
    </w:p>
    <w:p w:rsidR="00615F10" w:rsidRDefault="00703CB9" w:rsidP="007F5A75">
      <w:pPr>
        <w:spacing w:after="240"/>
        <w:jc w:val="both"/>
        <w:rPr>
          <w:rFonts w:cstheme="minorHAnsi"/>
        </w:rPr>
      </w:pPr>
      <w:r>
        <w:rPr>
          <w:rFonts w:cstheme="minorHAnsi"/>
        </w:rPr>
        <w:t xml:space="preserve">Einstieg: Gründungsgeschichte </w:t>
      </w:r>
      <w:proofErr w:type="spellStart"/>
      <w:r>
        <w:rPr>
          <w:rFonts w:cstheme="minorHAnsi"/>
        </w:rPr>
        <w:t>Nanosurf</w:t>
      </w:r>
      <w:proofErr w:type="spellEnd"/>
      <w:r>
        <w:rPr>
          <w:rFonts w:cstheme="minorHAnsi"/>
        </w:rPr>
        <w:t xml:space="preserve"> AG in Liestal. Die Geschichte handelt von drei Physikstudierenden, die aus ihrer Nano-Forschungstätigkeit eine internationale Firma aufgebaut haben</w:t>
      </w:r>
      <w:r w:rsidRPr="00551C71">
        <w:rPr>
          <w:rFonts w:cstheme="minorHAnsi"/>
        </w:rPr>
        <w:t>.</w:t>
      </w:r>
    </w:p>
    <w:p w:rsidR="009337C9" w:rsidRDefault="009337C9" w:rsidP="007F5A75">
      <w:pPr>
        <w:spacing w:after="240"/>
        <w:jc w:val="both"/>
        <w:rPr>
          <w:rFonts w:cstheme="minorHAnsi"/>
        </w:rPr>
      </w:pPr>
      <w:r>
        <w:rPr>
          <w:rFonts w:cstheme="minorHAnsi"/>
        </w:rPr>
        <w:t xml:space="preserve">Die Lernunterlagen </w:t>
      </w:r>
      <w:r w:rsidR="00CA4088">
        <w:rPr>
          <w:rFonts w:cstheme="minorHAnsi"/>
        </w:rPr>
        <w:t xml:space="preserve">zu </w:t>
      </w:r>
      <w:r w:rsidR="00CA4088" w:rsidRPr="009F67DF">
        <w:rPr>
          <w:rFonts w:cstheme="minorHAnsi"/>
          <w:i/>
        </w:rPr>
        <w:t>The Business Model</w:t>
      </w:r>
      <w:r w:rsidRPr="009F67DF">
        <w:rPr>
          <w:rFonts w:cstheme="minorHAnsi"/>
          <w:i/>
        </w:rPr>
        <w:t xml:space="preserve"> </w:t>
      </w:r>
      <w:proofErr w:type="spellStart"/>
      <w:r w:rsidRPr="009F67DF">
        <w:rPr>
          <w:rFonts w:cstheme="minorHAnsi"/>
          <w:i/>
        </w:rPr>
        <w:t>Canvas</w:t>
      </w:r>
      <w:proofErr w:type="spellEnd"/>
      <w:r>
        <w:rPr>
          <w:rFonts w:cstheme="minorHAnsi"/>
        </w:rPr>
        <w:t xml:space="preserve"> sind unter folgendem Link einzusehen:</w:t>
      </w:r>
    </w:p>
    <w:p w:rsidR="009F67DF" w:rsidRPr="009F67DF" w:rsidRDefault="009644E6" w:rsidP="007F5A75">
      <w:pPr>
        <w:spacing w:after="240"/>
        <w:jc w:val="both"/>
        <w:rPr>
          <w:rFonts w:cstheme="minorHAnsi"/>
        </w:rPr>
      </w:pPr>
      <w:hyperlink r:id="rId26" w:history="1">
        <w:r w:rsidR="009F67DF" w:rsidRPr="00F60C63">
          <w:rPr>
            <w:rStyle w:val="Hyperlink"/>
            <w:rFonts w:cstheme="minorHAnsi"/>
          </w:rPr>
          <w:t>http://ch.qs-project.ea.gr/en/content/gesch%C3%A4ftsmodell</w:t>
        </w:r>
      </w:hyperlink>
    </w:p>
    <w:p w:rsidR="002C456A" w:rsidRDefault="002C456A" w:rsidP="007F5A75">
      <w:pPr>
        <w:jc w:val="both"/>
        <w:rPr>
          <w:rFonts w:cstheme="minorHAnsi"/>
        </w:rPr>
      </w:pPr>
      <w:r>
        <w:rPr>
          <w:rFonts w:cstheme="minorHAnsi"/>
        </w:rPr>
        <w:t xml:space="preserve">Unter </w:t>
      </w:r>
      <w:r w:rsidR="00495ABE">
        <w:rPr>
          <w:rFonts w:cstheme="minorHAnsi"/>
        </w:rPr>
        <w:t>nach</w:t>
      </w:r>
      <w:r>
        <w:rPr>
          <w:rFonts w:cstheme="minorHAnsi"/>
        </w:rPr>
        <w:t xml:space="preserve">folgenden beiden Links wird das </w:t>
      </w:r>
      <w:r w:rsidRPr="002C456A">
        <w:rPr>
          <w:rFonts w:cstheme="minorHAnsi"/>
          <w:i/>
        </w:rPr>
        <w:t xml:space="preserve">Business Model </w:t>
      </w:r>
      <w:proofErr w:type="spellStart"/>
      <w:r w:rsidRPr="002C456A">
        <w:rPr>
          <w:rFonts w:cstheme="minorHAnsi"/>
          <w:i/>
        </w:rPr>
        <w:t>Canvas</w:t>
      </w:r>
      <w:proofErr w:type="spellEnd"/>
      <w:r>
        <w:rPr>
          <w:rFonts w:cstheme="minorHAnsi"/>
        </w:rPr>
        <w:t xml:space="preserve"> in zwei Minuten in Form einer Animation erklärt.</w:t>
      </w:r>
    </w:p>
    <w:p w:rsidR="002C456A" w:rsidRDefault="009644E6" w:rsidP="007F5A75">
      <w:pPr>
        <w:jc w:val="both"/>
        <w:rPr>
          <w:rStyle w:val="Hyperlink"/>
          <w:rFonts w:cstheme="minorHAnsi"/>
        </w:rPr>
      </w:pPr>
      <w:hyperlink r:id="rId27" w:history="1">
        <w:r w:rsidR="00703CB9" w:rsidRPr="00184B9E">
          <w:rPr>
            <w:rStyle w:val="Hyperlink"/>
            <w:rFonts w:cstheme="minorHAnsi"/>
          </w:rPr>
          <w:t>http://www.businessmodelgeneration.com/canvas</w:t>
        </w:r>
      </w:hyperlink>
    </w:p>
    <w:p w:rsidR="002C456A" w:rsidRDefault="009644E6" w:rsidP="007F5A75">
      <w:pPr>
        <w:jc w:val="both"/>
        <w:rPr>
          <w:rFonts w:cstheme="minorHAnsi"/>
        </w:rPr>
      </w:pPr>
      <w:hyperlink r:id="rId28" w:history="1">
        <w:r w:rsidR="00703CB9" w:rsidRPr="000F07BB">
          <w:rPr>
            <w:rStyle w:val="Hyperlink"/>
            <w:rFonts w:cstheme="minorHAnsi"/>
          </w:rPr>
          <w:t>http://www.youtube.com/watch?v=VfqEhQRMG1s</w:t>
        </w:r>
      </w:hyperlink>
    </w:p>
    <w:p w:rsidR="00703CB9" w:rsidRDefault="00703CB9" w:rsidP="00FA18E4">
      <w:pPr>
        <w:spacing w:after="0"/>
        <w:jc w:val="both"/>
        <w:rPr>
          <w:rFonts w:cstheme="minorHAnsi"/>
        </w:rPr>
      </w:pPr>
      <w:r w:rsidRPr="0094491C">
        <w:rPr>
          <w:rFonts w:cstheme="minorHAnsi"/>
        </w:rPr>
        <w:t>Ein Geschäftsmode</w:t>
      </w:r>
      <w:r>
        <w:rPr>
          <w:rFonts w:cstheme="minorHAnsi"/>
        </w:rPr>
        <w:t>ll umfasst folgende Komponenten:</w:t>
      </w:r>
    </w:p>
    <w:p w:rsidR="00703CB9" w:rsidRPr="0094491C" w:rsidRDefault="00703CB9" w:rsidP="007F5A75">
      <w:pPr>
        <w:pStyle w:val="Listenabsatz"/>
        <w:numPr>
          <w:ilvl w:val="0"/>
          <w:numId w:val="12"/>
        </w:numPr>
        <w:spacing w:after="240" w:line="276" w:lineRule="auto"/>
        <w:jc w:val="both"/>
        <w:rPr>
          <w:rFonts w:asciiTheme="minorHAnsi" w:hAnsiTheme="minorHAnsi" w:cstheme="minorHAnsi"/>
        </w:rPr>
      </w:pPr>
      <w:r w:rsidRPr="0094491C">
        <w:rPr>
          <w:rFonts w:asciiTheme="minorHAnsi" w:hAnsiTheme="minorHAnsi" w:cstheme="minorHAnsi"/>
        </w:rPr>
        <w:t>Produzenten (Schlüsselpartner, Schlüsselaktivitäten, Schlüsselressourcen)</w:t>
      </w:r>
    </w:p>
    <w:p w:rsidR="00703CB9" w:rsidRPr="0094491C" w:rsidRDefault="00703CB9" w:rsidP="007F5A75">
      <w:pPr>
        <w:pStyle w:val="Listenabsatz"/>
        <w:numPr>
          <w:ilvl w:val="0"/>
          <w:numId w:val="12"/>
        </w:numPr>
        <w:spacing w:after="240" w:line="276" w:lineRule="auto"/>
        <w:jc w:val="both"/>
        <w:rPr>
          <w:rFonts w:asciiTheme="minorHAnsi" w:hAnsiTheme="minorHAnsi" w:cstheme="minorHAnsi"/>
        </w:rPr>
      </w:pPr>
      <w:r w:rsidRPr="0094491C">
        <w:rPr>
          <w:rFonts w:asciiTheme="minorHAnsi" w:hAnsiTheme="minorHAnsi" w:cstheme="minorHAnsi"/>
        </w:rPr>
        <w:t>Produkt</w:t>
      </w:r>
    </w:p>
    <w:p w:rsidR="00703CB9" w:rsidRPr="0094491C" w:rsidRDefault="00703CB9" w:rsidP="007F5A75">
      <w:pPr>
        <w:pStyle w:val="Listenabsatz"/>
        <w:numPr>
          <w:ilvl w:val="0"/>
          <w:numId w:val="12"/>
        </w:numPr>
        <w:spacing w:after="240" w:line="276" w:lineRule="auto"/>
        <w:jc w:val="both"/>
        <w:rPr>
          <w:rFonts w:asciiTheme="minorHAnsi" w:hAnsiTheme="minorHAnsi" w:cstheme="minorHAnsi"/>
        </w:rPr>
      </w:pPr>
      <w:r w:rsidRPr="0094491C">
        <w:rPr>
          <w:rFonts w:asciiTheme="minorHAnsi" w:hAnsiTheme="minorHAnsi" w:cstheme="minorHAnsi"/>
        </w:rPr>
        <w:t>Kunden (</w:t>
      </w:r>
      <w:r w:rsidR="002C456A">
        <w:rPr>
          <w:rFonts w:asciiTheme="minorHAnsi" w:hAnsiTheme="minorHAnsi" w:cstheme="minorHAnsi"/>
        </w:rPr>
        <w:t>Kunden-</w:t>
      </w:r>
      <w:r w:rsidRPr="0094491C">
        <w:rPr>
          <w:rFonts w:asciiTheme="minorHAnsi" w:hAnsiTheme="minorHAnsi" w:cstheme="minorHAnsi"/>
        </w:rPr>
        <w:t>Beziehung</w:t>
      </w:r>
      <w:r w:rsidR="002C456A">
        <w:rPr>
          <w:rFonts w:asciiTheme="minorHAnsi" w:hAnsiTheme="minorHAnsi" w:cstheme="minorHAnsi"/>
        </w:rPr>
        <w:t>en</w:t>
      </w:r>
      <w:r w:rsidRPr="0094491C">
        <w:rPr>
          <w:rFonts w:asciiTheme="minorHAnsi" w:hAnsiTheme="minorHAnsi" w:cstheme="minorHAnsi"/>
        </w:rPr>
        <w:t xml:space="preserve">, </w:t>
      </w:r>
      <w:r w:rsidR="002C456A">
        <w:rPr>
          <w:rFonts w:asciiTheme="minorHAnsi" w:hAnsiTheme="minorHAnsi" w:cstheme="minorHAnsi"/>
        </w:rPr>
        <w:t>Kunden-</w:t>
      </w:r>
      <w:r w:rsidRPr="0094491C">
        <w:rPr>
          <w:rFonts w:asciiTheme="minorHAnsi" w:hAnsiTheme="minorHAnsi" w:cstheme="minorHAnsi"/>
        </w:rPr>
        <w:t>Segment</w:t>
      </w:r>
      <w:r w:rsidR="002C456A">
        <w:rPr>
          <w:rFonts w:asciiTheme="minorHAnsi" w:hAnsiTheme="minorHAnsi" w:cstheme="minorHAnsi"/>
        </w:rPr>
        <w:t>e</w:t>
      </w:r>
      <w:r w:rsidRPr="0094491C">
        <w:rPr>
          <w:rFonts w:asciiTheme="minorHAnsi" w:hAnsiTheme="minorHAnsi" w:cstheme="minorHAnsi"/>
        </w:rPr>
        <w:t xml:space="preserve">, </w:t>
      </w:r>
      <w:r w:rsidR="002C456A">
        <w:rPr>
          <w:rFonts w:asciiTheme="minorHAnsi" w:hAnsiTheme="minorHAnsi" w:cstheme="minorHAnsi"/>
        </w:rPr>
        <w:t>Vertriebskanäle</w:t>
      </w:r>
      <w:r w:rsidRPr="0094491C">
        <w:rPr>
          <w:rFonts w:asciiTheme="minorHAnsi" w:hAnsiTheme="minorHAnsi" w:cstheme="minorHAnsi"/>
        </w:rPr>
        <w:t>)</w:t>
      </w:r>
    </w:p>
    <w:p w:rsidR="00703CB9" w:rsidRPr="0094491C" w:rsidRDefault="00703CB9" w:rsidP="007F5A75">
      <w:pPr>
        <w:pStyle w:val="Listenabsatz"/>
        <w:numPr>
          <w:ilvl w:val="0"/>
          <w:numId w:val="12"/>
        </w:numPr>
        <w:spacing w:after="240" w:line="276" w:lineRule="auto"/>
        <w:jc w:val="both"/>
        <w:rPr>
          <w:rFonts w:asciiTheme="minorHAnsi" w:hAnsiTheme="minorHAnsi" w:cstheme="minorHAnsi"/>
        </w:rPr>
      </w:pPr>
      <w:r w:rsidRPr="0094491C">
        <w:rPr>
          <w:rFonts w:asciiTheme="minorHAnsi" w:hAnsiTheme="minorHAnsi" w:cstheme="minorHAnsi"/>
        </w:rPr>
        <w:t>Ausgaben und Einnah</w:t>
      </w:r>
      <w:r>
        <w:rPr>
          <w:rFonts w:asciiTheme="minorHAnsi" w:hAnsiTheme="minorHAnsi" w:cstheme="minorHAnsi"/>
        </w:rPr>
        <w:t>men</w:t>
      </w:r>
    </w:p>
    <w:p w:rsidR="00703CB9" w:rsidRPr="001B687E" w:rsidRDefault="00703CB9" w:rsidP="007F5A75">
      <w:pPr>
        <w:spacing w:after="240"/>
        <w:jc w:val="both"/>
        <w:rPr>
          <w:rFonts w:cstheme="minorHAnsi"/>
        </w:rPr>
      </w:pPr>
      <w:r w:rsidRPr="006E5981">
        <w:rPr>
          <w:rFonts w:cstheme="minorHAnsi"/>
          <w:b/>
        </w:rPr>
        <w:t xml:space="preserve">Aktivitäten der </w:t>
      </w:r>
      <w:r w:rsidR="009C50CD">
        <w:rPr>
          <w:rFonts w:cstheme="minorHAnsi"/>
          <w:b/>
        </w:rPr>
        <w:t>Schülerinnen und Schüler</w:t>
      </w:r>
      <w:r w:rsidRPr="006E5981">
        <w:rPr>
          <w:rFonts w:cstheme="minorHAnsi"/>
          <w:b/>
        </w:rPr>
        <w:t>:</w:t>
      </w:r>
      <w:r w:rsidRPr="001B687E">
        <w:rPr>
          <w:rFonts w:cstheme="minorHAnsi"/>
        </w:rPr>
        <w:t xml:space="preserve"> </w:t>
      </w:r>
      <w:r>
        <w:rPr>
          <w:rFonts w:cstheme="minorHAnsi"/>
        </w:rPr>
        <w:t xml:space="preserve">Brainstorming zu </w:t>
      </w:r>
      <w:r w:rsidRPr="006B7E07">
        <w:rPr>
          <w:rFonts w:cstheme="minorHAnsi"/>
          <w:i/>
        </w:rPr>
        <w:t xml:space="preserve">The Business Model </w:t>
      </w:r>
      <w:proofErr w:type="spellStart"/>
      <w:r w:rsidRPr="006B7E07">
        <w:rPr>
          <w:rFonts w:cstheme="minorHAnsi"/>
          <w:i/>
        </w:rPr>
        <w:t>Canvas</w:t>
      </w:r>
      <w:proofErr w:type="spellEnd"/>
    </w:p>
    <w:p w:rsidR="00703CB9" w:rsidRDefault="00703CB9" w:rsidP="007F5A75">
      <w:pPr>
        <w:pStyle w:val="Listenabsatz"/>
        <w:numPr>
          <w:ilvl w:val="0"/>
          <w:numId w:val="11"/>
        </w:numPr>
        <w:spacing w:after="240" w:line="276" w:lineRule="auto"/>
        <w:jc w:val="both"/>
        <w:rPr>
          <w:rFonts w:asciiTheme="minorHAnsi" w:hAnsiTheme="minorHAnsi" w:cstheme="minorHAnsi"/>
        </w:rPr>
      </w:pPr>
      <w:r w:rsidRPr="009F25DA">
        <w:rPr>
          <w:rFonts w:asciiTheme="minorHAnsi" w:hAnsiTheme="minorHAnsi" w:cstheme="minorHAnsi"/>
        </w:rPr>
        <w:t>Wie können Forschungsergebnisse</w:t>
      </w:r>
      <w:r>
        <w:rPr>
          <w:rFonts w:asciiTheme="minorHAnsi" w:hAnsiTheme="minorHAnsi" w:cstheme="minorHAnsi"/>
        </w:rPr>
        <w:t xml:space="preserve"> aus der gelesenen Publikation</w:t>
      </w:r>
      <w:r w:rsidRPr="009F25DA">
        <w:rPr>
          <w:rFonts w:asciiTheme="minorHAnsi" w:hAnsiTheme="minorHAnsi" w:cstheme="minorHAnsi"/>
        </w:rPr>
        <w:t xml:space="preserve"> in Form einer </w:t>
      </w:r>
      <w:r>
        <w:rPr>
          <w:rFonts w:asciiTheme="minorHAnsi" w:hAnsiTheme="minorHAnsi" w:cstheme="minorHAnsi"/>
        </w:rPr>
        <w:t>Technologie angewendet we</w:t>
      </w:r>
      <w:r w:rsidRPr="009F25DA">
        <w:rPr>
          <w:rFonts w:asciiTheme="minorHAnsi" w:hAnsiTheme="minorHAnsi" w:cstheme="minorHAnsi"/>
        </w:rPr>
        <w:t>rden?</w:t>
      </w:r>
    </w:p>
    <w:p w:rsidR="00703CB9" w:rsidRDefault="00703CB9" w:rsidP="007F5A75">
      <w:pPr>
        <w:pStyle w:val="Listenabsatz"/>
        <w:numPr>
          <w:ilvl w:val="0"/>
          <w:numId w:val="11"/>
        </w:numPr>
        <w:spacing w:after="240" w:line="276" w:lineRule="auto"/>
        <w:jc w:val="both"/>
        <w:rPr>
          <w:rFonts w:asciiTheme="minorHAnsi" w:hAnsiTheme="minorHAnsi" w:cstheme="minorHAnsi"/>
        </w:rPr>
      </w:pPr>
      <w:r w:rsidRPr="009F25DA">
        <w:rPr>
          <w:rFonts w:asciiTheme="minorHAnsi" w:hAnsiTheme="minorHAnsi" w:cstheme="minorHAnsi"/>
        </w:rPr>
        <w:t>Wie kann die neue Technologie von einem Unternehmen vermarktet werden?</w:t>
      </w:r>
      <w:r>
        <w:rPr>
          <w:rFonts w:asciiTheme="minorHAnsi" w:hAnsiTheme="minorHAnsi" w:cstheme="minorHAnsi"/>
        </w:rPr>
        <w:t xml:space="preserve"> </w:t>
      </w:r>
      <w:r w:rsidR="00E23E51">
        <w:rPr>
          <w:rFonts w:asciiTheme="minorHAnsi" w:hAnsiTheme="minorHAnsi" w:cstheme="minorHAnsi"/>
        </w:rPr>
        <w:t xml:space="preserve">Diese </w:t>
      </w:r>
      <w:r w:rsidR="002E3D23">
        <w:rPr>
          <w:rFonts w:asciiTheme="minorHAnsi" w:hAnsiTheme="minorHAnsi" w:cstheme="minorHAnsi"/>
        </w:rPr>
        <w:t xml:space="preserve">Frage </w:t>
      </w:r>
      <w:r w:rsidR="00E23E51">
        <w:rPr>
          <w:rFonts w:asciiTheme="minorHAnsi" w:hAnsiTheme="minorHAnsi" w:cstheme="minorHAnsi"/>
        </w:rPr>
        <w:t xml:space="preserve">kann </w:t>
      </w:r>
      <w:r w:rsidR="002E3D23">
        <w:rPr>
          <w:rFonts w:asciiTheme="minorHAnsi" w:hAnsiTheme="minorHAnsi" w:cstheme="minorHAnsi"/>
        </w:rPr>
        <w:t xml:space="preserve">mit </w:t>
      </w:r>
      <w:r w:rsidR="00E23E51">
        <w:rPr>
          <w:rFonts w:asciiTheme="minorHAnsi" w:hAnsiTheme="minorHAnsi" w:cstheme="minorHAnsi"/>
        </w:rPr>
        <w:t xml:space="preserve">dem Geschäftsmodell </w:t>
      </w:r>
      <w:r w:rsidR="00E23E51">
        <w:rPr>
          <w:rFonts w:asciiTheme="minorHAnsi" w:hAnsiTheme="minorHAnsi" w:cstheme="minorHAnsi"/>
          <w:i/>
        </w:rPr>
        <w:t xml:space="preserve">The Business Model </w:t>
      </w:r>
      <w:proofErr w:type="spellStart"/>
      <w:r w:rsidR="00E23E51">
        <w:rPr>
          <w:rFonts w:asciiTheme="minorHAnsi" w:hAnsiTheme="minorHAnsi" w:cstheme="minorHAnsi"/>
          <w:i/>
        </w:rPr>
        <w:t>Canvas</w:t>
      </w:r>
      <w:proofErr w:type="spellEnd"/>
      <w:r w:rsidR="00E23E51">
        <w:rPr>
          <w:rFonts w:asciiTheme="minorHAnsi" w:hAnsiTheme="minorHAnsi" w:cstheme="minorHAnsi"/>
        </w:rPr>
        <w:t xml:space="preserve"> beantwortet werden</w:t>
      </w:r>
      <w:r w:rsidR="002E3D23">
        <w:rPr>
          <w:rFonts w:asciiTheme="minorHAnsi" w:hAnsiTheme="minorHAnsi" w:cstheme="minorHAnsi"/>
        </w:rPr>
        <w:t>.</w:t>
      </w:r>
    </w:p>
    <w:p w:rsidR="00703CB9" w:rsidRPr="00EF047C" w:rsidRDefault="001C3A0C" w:rsidP="007F5A75">
      <w:pPr>
        <w:spacing w:after="240"/>
        <w:jc w:val="both"/>
        <w:rPr>
          <w:rFonts w:cstheme="minorHAnsi"/>
        </w:rPr>
      </w:pPr>
      <w:r>
        <w:rPr>
          <w:rFonts w:cstheme="minorHAnsi"/>
        </w:rPr>
        <w:t>Die Vorlage</w:t>
      </w:r>
      <w:r w:rsidR="00703CB9">
        <w:rPr>
          <w:rFonts w:cstheme="minorHAnsi"/>
        </w:rPr>
        <w:t xml:space="preserve"> </w:t>
      </w:r>
      <w:r w:rsidR="00703CB9" w:rsidRPr="006B7E07">
        <w:rPr>
          <w:rFonts w:cstheme="minorHAnsi"/>
          <w:i/>
        </w:rPr>
        <w:t xml:space="preserve">The Business Model </w:t>
      </w:r>
      <w:proofErr w:type="spellStart"/>
      <w:r w:rsidR="00703CB9" w:rsidRPr="006B7E07">
        <w:rPr>
          <w:rFonts w:cstheme="minorHAnsi"/>
          <w:i/>
        </w:rPr>
        <w:t>Canvas</w:t>
      </w:r>
      <w:proofErr w:type="spellEnd"/>
      <w:r w:rsidR="00703CB9">
        <w:rPr>
          <w:rFonts w:cstheme="minorHAnsi"/>
        </w:rPr>
        <w:t xml:space="preserve"> kann auf A3-Format vergrössert werden. Die </w:t>
      </w:r>
      <w:r w:rsidR="009C50CD">
        <w:rPr>
          <w:rFonts w:cstheme="minorHAnsi"/>
        </w:rPr>
        <w:t>Schülerinnen und Schüler</w:t>
      </w:r>
      <w:r w:rsidR="00703CB9">
        <w:rPr>
          <w:rFonts w:cstheme="minorHAnsi"/>
        </w:rPr>
        <w:t xml:space="preserve"> </w:t>
      </w:r>
      <w:r w:rsidR="00AD7BC3">
        <w:rPr>
          <w:rFonts w:cstheme="minorHAnsi"/>
        </w:rPr>
        <w:t xml:space="preserve">schreiben </w:t>
      </w:r>
      <w:r w:rsidR="00703CB9">
        <w:rPr>
          <w:rFonts w:cstheme="minorHAnsi"/>
        </w:rPr>
        <w:t>ihre Überlegungen direkt unter die verschiedenen Kompone</w:t>
      </w:r>
      <w:r w:rsidR="00095192">
        <w:rPr>
          <w:rFonts w:cstheme="minorHAnsi"/>
        </w:rPr>
        <w:t xml:space="preserve">nten </w:t>
      </w:r>
      <w:r w:rsidR="002C456A">
        <w:rPr>
          <w:rFonts w:cstheme="minorHAnsi"/>
        </w:rPr>
        <w:t>(handschriftlich, Zeichnungen oder</w:t>
      </w:r>
      <w:r w:rsidR="00703CB9">
        <w:rPr>
          <w:rFonts w:cstheme="minorHAnsi"/>
        </w:rPr>
        <w:t xml:space="preserve"> Post-</w:t>
      </w:r>
      <w:proofErr w:type="spellStart"/>
      <w:r w:rsidR="00703CB9">
        <w:rPr>
          <w:rFonts w:cstheme="minorHAnsi"/>
        </w:rPr>
        <w:t>its</w:t>
      </w:r>
      <w:proofErr w:type="spellEnd"/>
      <w:r w:rsidR="00703CB9">
        <w:rPr>
          <w:rFonts w:cstheme="minorHAnsi"/>
        </w:rPr>
        <w:t xml:space="preserve"> aufkleben</w:t>
      </w:r>
      <w:r w:rsidR="00703CB9" w:rsidRPr="00EF047C">
        <w:rPr>
          <w:rFonts w:cstheme="minorHAnsi"/>
        </w:rPr>
        <w:t>)</w:t>
      </w:r>
      <w:r w:rsidR="00095192" w:rsidRPr="00EF047C">
        <w:rPr>
          <w:rFonts w:cstheme="minorHAnsi"/>
        </w:rPr>
        <w:t>.</w:t>
      </w:r>
    </w:p>
    <w:p w:rsidR="00703CB9" w:rsidRPr="006E5981" w:rsidRDefault="00703CB9" w:rsidP="00AE7B11">
      <w:pPr>
        <w:spacing w:after="0"/>
        <w:jc w:val="both"/>
        <w:rPr>
          <w:rFonts w:cstheme="minorHAnsi"/>
          <w:b/>
        </w:rPr>
      </w:pPr>
      <w:r w:rsidRPr="006E5981">
        <w:rPr>
          <w:rFonts w:ascii="Calibri" w:hAnsi="Calibri"/>
          <w:b/>
        </w:rPr>
        <w:t>Übungen für Lehrpersonen (Aus- und Weiterbildung)</w:t>
      </w:r>
      <w:r w:rsidRPr="006E5981">
        <w:rPr>
          <w:rFonts w:cstheme="minorHAnsi"/>
          <w:b/>
        </w:rPr>
        <w:t>:</w:t>
      </w:r>
    </w:p>
    <w:p w:rsidR="00703CB9" w:rsidRPr="002353EC" w:rsidRDefault="00703CB9" w:rsidP="007F5A75">
      <w:pPr>
        <w:spacing w:after="240"/>
        <w:jc w:val="both"/>
        <w:rPr>
          <w:rFonts w:cstheme="minorHAnsi"/>
        </w:rPr>
      </w:pPr>
      <w:r w:rsidRPr="008D03FB">
        <w:rPr>
          <w:rFonts w:cstheme="minorHAnsi"/>
        </w:rPr>
        <w:t>Welche Methoden gibt es</w:t>
      </w:r>
      <w:r>
        <w:rPr>
          <w:rFonts w:cstheme="minorHAnsi"/>
        </w:rPr>
        <w:t>,</w:t>
      </w:r>
      <w:r w:rsidRPr="008D03FB">
        <w:rPr>
          <w:rFonts w:cstheme="minorHAnsi"/>
        </w:rPr>
        <w:t xml:space="preserve"> das B</w:t>
      </w:r>
      <w:r w:rsidR="00AD7BC3">
        <w:rPr>
          <w:rFonts w:cstheme="minorHAnsi"/>
        </w:rPr>
        <w:t xml:space="preserve">rainstorming zum </w:t>
      </w:r>
      <w:r w:rsidR="00AD7BC3" w:rsidRPr="00AD7BC3">
        <w:rPr>
          <w:rFonts w:cstheme="minorHAnsi"/>
          <w:i/>
        </w:rPr>
        <w:t xml:space="preserve">Business Model </w:t>
      </w:r>
      <w:proofErr w:type="spellStart"/>
      <w:r w:rsidR="00AD7BC3" w:rsidRPr="00AD7BC3">
        <w:rPr>
          <w:rFonts w:cstheme="minorHAnsi"/>
          <w:i/>
        </w:rPr>
        <w:t>Canvas</w:t>
      </w:r>
      <w:proofErr w:type="spellEnd"/>
      <w:r w:rsidRPr="008D03FB">
        <w:rPr>
          <w:rFonts w:cstheme="minorHAnsi"/>
        </w:rPr>
        <w:t xml:space="preserve"> zu moderieren? </w:t>
      </w:r>
      <w:r>
        <w:rPr>
          <w:rFonts w:cstheme="minorHAnsi"/>
        </w:rPr>
        <w:t>Machen Sie konkrete Vorschläge.</w:t>
      </w:r>
    </w:p>
    <w:p w:rsidR="00703CB9" w:rsidRPr="00703CB9" w:rsidRDefault="00147506" w:rsidP="00E93EE1">
      <w:pPr>
        <w:pStyle w:val="berschrift1"/>
        <w:spacing w:after="240"/>
        <w:jc w:val="both"/>
      </w:pPr>
      <w:bookmarkStart w:id="15" w:name="_Toc432859883"/>
      <w:r>
        <w:t>Schulklassen mit Nano-Forschenden</w:t>
      </w:r>
      <w:r w:rsidR="00703CB9" w:rsidRPr="00703CB9">
        <w:t xml:space="preserve"> und Nano-Unternehmen</w:t>
      </w:r>
      <w:r>
        <w:t>den</w:t>
      </w:r>
      <w:r w:rsidR="00703CB9" w:rsidRPr="00703CB9">
        <w:t xml:space="preserve"> in Kontakt bringen</w:t>
      </w:r>
      <w:bookmarkEnd w:id="15"/>
    </w:p>
    <w:p w:rsidR="00703CB9" w:rsidRPr="003947C0" w:rsidRDefault="00703CB9" w:rsidP="007F5A75">
      <w:pPr>
        <w:autoSpaceDE w:val="0"/>
        <w:autoSpaceDN w:val="0"/>
        <w:adjustRightInd w:val="0"/>
        <w:spacing w:after="240"/>
        <w:jc w:val="both"/>
        <w:rPr>
          <w:rFonts w:cstheme="minorHAnsi"/>
        </w:rPr>
      </w:pPr>
      <w:r w:rsidRPr="006E5981">
        <w:rPr>
          <w:rFonts w:cstheme="minorHAnsi"/>
          <w:b/>
        </w:rPr>
        <w:t>Lernziel:</w:t>
      </w:r>
      <w:r w:rsidR="00147506" w:rsidRPr="00AD7BC3">
        <w:rPr>
          <w:rFonts w:cstheme="minorHAnsi"/>
          <w:b/>
        </w:rPr>
        <w:t xml:space="preserve"> </w:t>
      </w:r>
      <w:r w:rsidR="00AD7BC3" w:rsidRPr="00AD7BC3">
        <w:rPr>
          <w:rFonts w:cstheme="minorHAnsi"/>
          <w:b/>
        </w:rPr>
        <w:t xml:space="preserve">… </w:t>
      </w:r>
      <w:r w:rsidR="00147506">
        <w:rPr>
          <w:rFonts w:cstheme="minorHAnsi"/>
        </w:rPr>
        <w:t>Kontakt mit</w:t>
      </w:r>
      <w:r w:rsidRPr="003947C0">
        <w:rPr>
          <w:rFonts w:cstheme="minorHAnsi"/>
        </w:rPr>
        <w:t xml:space="preserve"> Nano-Forschenden</w:t>
      </w:r>
      <w:r>
        <w:rPr>
          <w:rFonts w:cstheme="minorHAnsi"/>
        </w:rPr>
        <w:t xml:space="preserve"> und Nano-Unternehmenden</w:t>
      </w:r>
      <w:r w:rsidR="00AD7BC3">
        <w:rPr>
          <w:rFonts w:cstheme="minorHAnsi"/>
        </w:rPr>
        <w:t xml:space="preserve"> knüpfen.</w:t>
      </w:r>
    </w:p>
    <w:p w:rsidR="00703CB9" w:rsidRPr="005C5556" w:rsidRDefault="00703CB9" w:rsidP="007F5A75">
      <w:pPr>
        <w:autoSpaceDE w:val="0"/>
        <w:autoSpaceDN w:val="0"/>
        <w:adjustRightInd w:val="0"/>
        <w:spacing w:after="240"/>
        <w:jc w:val="both"/>
        <w:rPr>
          <w:rFonts w:cstheme="minorHAnsi"/>
        </w:rPr>
      </w:pPr>
      <w:r w:rsidRPr="005C5556">
        <w:rPr>
          <w:rFonts w:cstheme="minorHAnsi"/>
          <w:b/>
        </w:rPr>
        <w:t>Sequenz:</w:t>
      </w:r>
      <w:r w:rsidRPr="005C5556">
        <w:rPr>
          <w:rFonts w:cstheme="minorHAnsi"/>
        </w:rPr>
        <w:t xml:space="preserve"> </w:t>
      </w:r>
      <w:r w:rsidR="002A353D" w:rsidRPr="005C5556">
        <w:rPr>
          <w:rFonts w:cstheme="minorHAnsi"/>
        </w:rPr>
        <w:t xml:space="preserve">Besuch </w:t>
      </w:r>
      <w:r w:rsidRPr="005C5556">
        <w:rPr>
          <w:rFonts w:cstheme="minorHAnsi"/>
        </w:rPr>
        <w:t>Nano-Lab</w:t>
      </w:r>
      <w:r w:rsidR="002A353D" w:rsidRPr="005C5556">
        <w:rPr>
          <w:rFonts w:cstheme="minorHAnsi"/>
        </w:rPr>
        <w:t>or und Nano-Unternehm</w:t>
      </w:r>
      <w:r w:rsidR="004967D5">
        <w:rPr>
          <w:rFonts w:cstheme="minorHAnsi"/>
        </w:rPr>
        <w:t>en</w:t>
      </w:r>
    </w:p>
    <w:p w:rsidR="00703CB9" w:rsidRPr="0074330E" w:rsidRDefault="00703CB9" w:rsidP="00A81975">
      <w:pPr>
        <w:autoSpaceDE w:val="0"/>
        <w:autoSpaceDN w:val="0"/>
        <w:adjustRightInd w:val="0"/>
        <w:spacing w:after="0"/>
        <w:jc w:val="both"/>
        <w:rPr>
          <w:rFonts w:cs="AdvPTimes"/>
          <w:i/>
          <w:color w:val="808080" w:themeColor="accent4"/>
          <w:sz w:val="20"/>
          <w:szCs w:val="20"/>
          <w:lang w:val="en-US"/>
        </w:rPr>
      </w:pPr>
      <w:proofErr w:type="spellStart"/>
      <w:r w:rsidRPr="006E5981">
        <w:rPr>
          <w:rFonts w:cstheme="minorHAnsi"/>
          <w:b/>
          <w:lang w:val="en-US"/>
        </w:rPr>
        <w:lastRenderedPageBreak/>
        <w:t>Literatur</w:t>
      </w:r>
      <w:proofErr w:type="spellEnd"/>
      <w:r w:rsidRPr="006E5981">
        <w:rPr>
          <w:rFonts w:cstheme="minorHAnsi"/>
          <w:b/>
          <w:lang w:val="en-US"/>
        </w:rPr>
        <w:t>:</w:t>
      </w:r>
      <w:r w:rsidRPr="0074330E">
        <w:rPr>
          <w:rFonts w:cstheme="minorHAnsi"/>
          <w:i/>
          <w:color w:val="808080" w:themeColor="accent4"/>
          <w:sz w:val="20"/>
          <w:szCs w:val="20"/>
          <w:lang w:val="en-US"/>
        </w:rPr>
        <w:t xml:space="preserve"> </w:t>
      </w:r>
      <w:proofErr w:type="spellStart"/>
      <w:r w:rsidRPr="0074330E">
        <w:rPr>
          <w:rFonts w:cs="AdvPTimes"/>
          <w:i/>
          <w:color w:val="808080" w:themeColor="accent4"/>
          <w:sz w:val="20"/>
          <w:szCs w:val="20"/>
          <w:lang w:val="en-US"/>
        </w:rPr>
        <w:t>Falloon</w:t>
      </w:r>
      <w:proofErr w:type="spellEnd"/>
      <w:r w:rsidRPr="0074330E">
        <w:rPr>
          <w:rFonts w:cs="AdvPTimes"/>
          <w:i/>
          <w:color w:val="808080" w:themeColor="accent4"/>
          <w:sz w:val="20"/>
          <w:szCs w:val="20"/>
          <w:lang w:val="en-US"/>
        </w:rPr>
        <w:t xml:space="preserve"> (2013) argues that achieving the </w:t>
      </w:r>
      <w:proofErr w:type="spellStart"/>
      <w:r w:rsidRPr="0074330E">
        <w:rPr>
          <w:rFonts w:cs="AdvPTimes"/>
          <w:i/>
          <w:color w:val="808080" w:themeColor="accent4"/>
          <w:sz w:val="20"/>
          <w:szCs w:val="20"/>
          <w:lang w:val="en-US"/>
        </w:rPr>
        <w:t>theorised</w:t>
      </w:r>
      <w:proofErr w:type="spellEnd"/>
      <w:r w:rsidRPr="0074330E">
        <w:rPr>
          <w:rFonts w:cs="AdvPTimes"/>
          <w:i/>
          <w:color w:val="808080" w:themeColor="accent4"/>
          <w:sz w:val="20"/>
          <w:szCs w:val="20"/>
          <w:lang w:val="en-US"/>
        </w:rPr>
        <w:t xml:space="preserve"> position of a </w:t>
      </w:r>
      <w:r w:rsidRPr="0074330E">
        <w:rPr>
          <w:rFonts w:cs="AdvPTimesI"/>
          <w:i/>
          <w:color w:val="808080" w:themeColor="accent4"/>
          <w:sz w:val="20"/>
          <w:szCs w:val="20"/>
          <w:lang w:val="en-US"/>
        </w:rPr>
        <w:t xml:space="preserve">shared partnership space </w:t>
      </w:r>
      <w:r w:rsidRPr="0074330E">
        <w:rPr>
          <w:rFonts w:cs="AdvPTimes"/>
          <w:i/>
          <w:color w:val="808080" w:themeColor="accent4"/>
          <w:sz w:val="20"/>
          <w:szCs w:val="20"/>
          <w:lang w:val="en-US"/>
        </w:rPr>
        <w:t>at the intersection of the worlds of scientists and teachers is problematic, and that scientists must instead be prepared to penetrate deeply into the world of the classroom when undertaking any such interactions.</w:t>
      </w:r>
    </w:p>
    <w:p w:rsidR="00703CB9" w:rsidRPr="00A81975" w:rsidRDefault="00703CB9" w:rsidP="007F5A75">
      <w:pPr>
        <w:autoSpaceDE w:val="0"/>
        <w:autoSpaceDN w:val="0"/>
        <w:adjustRightInd w:val="0"/>
        <w:spacing w:after="240"/>
        <w:jc w:val="both"/>
        <w:rPr>
          <w:rFonts w:cs="AdvPTimes"/>
          <w:i/>
          <w:color w:val="808080" w:themeColor="accent4"/>
          <w:sz w:val="20"/>
          <w:szCs w:val="20"/>
          <w:lang w:val="en-US"/>
        </w:rPr>
      </w:pPr>
      <w:r w:rsidRPr="00A81975">
        <w:rPr>
          <w:rFonts w:cs="AdvPTimes"/>
          <w:i/>
          <w:color w:val="808080" w:themeColor="accent4"/>
          <w:sz w:val="20"/>
          <w:szCs w:val="20"/>
          <w:lang w:val="en-US"/>
        </w:rPr>
        <w:t>Findings indicate epistemological differences, curriculum and school systems and issues, and teacher efficacy and science knowledge significantly affect the process of partnership formation.</w:t>
      </w:r>
    </w:p>
    <w:p w:rsidR="00FA7E29" w:rsidRDefault="00703CB9" w:rsidP="007F5A75">
      <w:pPr>
        <w:spacing w:after="240"/>
        <w:jc w:val="both"/>
        <w:rPr>
          <w:rFonts w:cstheme="minorHAnsi"/>
        </w:rPr>
      </w:pPr>
      <w:r w:rsidRPr="00F8640D">
        <w:rPr>
          <w:rFonts w:cstheme="minorHAnsi"/>
        </w:rPr>
        <w:t xml:space="preserve">Damit mit dem Besuch von ausserschulischen Lernorten (z.B. </w:t>
      </w:r>
      <w:proofErr w:type="spellStart"/>
      <w:r w:rsidRPr="00F8640D">
        <w:rPr>
          <w:rFonts w:cstheme="minorHAnsi"/>
        </w:rPr>
        <w:t>Nanolab</w:t>
      </w:r>
      <w:proofErr w:type="spellEnd"/>
      <w:r w:rsidRPr="00F8640D">
        <w:rPr>
          <w:rFonts w:cstheme="minorHAnsi"/>
        </w:rPr>
        <w:t xml:space="preserve">, Nanounternehmen) ein Lerneffekt erzielt wird, muss der </w:t>
      </w:r>
      <w:r w:rsidRPr="00A81975">
        <w:rPr>
          <w:rFonts w:cstheme="minorHAnsi"/>
        </w:rPr>
        <w:t>Besuch im Unterricht vor- und nachbereitet werden</w:t>
      </w:r>
      <w:r w:rsidRPr="00F8640D">
        <w:rPr>
          <w:rFonts w:cstheme="minorHAnsi"/>
        </w:rPr>
        <w:t xml:space="preserve">. </w:t>
      </w:r>
      <w:r w:rsidR="007D1023">
        <w:rPr>
          <w:rFonts w:cstheme="minorHAnsi"/>
        </w:rPr>
        <w:t>Wie kann</w:t>
      </w:r>
      <w:r w:rsidRPr="00F8640D">
        <w:rPr>
          <w:rFonts w:cstheme="minorHAnsi"/>
        </w:rPr>
        <w:t xml:space="preserve"> im </w:t>
      </w:r>
      <w:r w:rsidRPr="00A81975">
        <w:rPr>
          <w:rFonts w:cstheme="minorHAnsi"/>
          <w:i/>
        </w:rPr>
        <w:t>Quantum Spin-Off</w:t>
      </w:r>
      <w:r w:rsidRPr="00F8640D">
        <w:rPr>
          <w:rFonts w:cstheme="minorHAnsi"/>
        </w:rPr>
        <w:t xml:space="preserve"> Projekt der Besuch eines </w:t>
      </w:r>
      <w:proofErr w:type="spellStart"/>
      <w:r w:rsidRPr="00F8640D">
        <w:rPr>
          <w:rFonts w:cstheme="minorHAnsi"/>
        </w:rPr>
        <w:t>Nanolabs</w:t>
      </w:r>
      <w:proofErr w:type="spellEnd"/>
      <w:r w:rsidRPr="00F8640D">
        <w:rPr>
          <w:rFonts w:cstheme="minorHAnsi"/>
        </w:rPr>
        <w:t>/Nanounternehmens in den Unterricht eingebettet</w:t>
      </w:r>
      <w:r w:rsidR="00447E23">
        <w:rPr>
          <w:rFonts w:cstheme="minorHAnsi"/>
        </w:rPr>
        <w:t xml:space="preserve"> werden</w:t>
      </w:r>
      <w:r w:rsidRPr="00F8640D">
        <w:rPr>
          <w:rFonts w:cstheme="minorHAnsi"/>
        </w:rPr>
        <w:t>?</w:t>
      </w:r>
    </w:p>
    <w:p w:rsidR="00FA7E29" w:rsidRPr="00FA7E29" w:rsidRDefault="00A81975" w:rsidP="00FA7E29">
      <w:pPr>
        <w:pStyle w:val="Listenabsatz"/>
        <w:numPr>
          <w:ilvl w:val="0"/>
          <w:numId w:val="17"/>
        </w:numPr>
        <w:spacing w:after="240"/>
        <w:jc w:val="both"/>
        <w:rPr>
          <w:rFonts w:ascii="Calibri" w:hAnsi="Calibri" w:cstheme="minorHAnsi"/>
        </w:rPr>
      </w:pPr>
      <w:r>
        <w:rPr>
          <w:rFonts w:ascii="Calibri" w:hAnsi="Calibri" w:cstheme="minorHAnsi"/>
        </w:rPr>
        <w:t>Lernstation</w:t>
      </w:r>
      <w:r w:rsidRPr="004C578E">
        <w:rPr>
          <w:rFonts w:ascii="Calibri" w:hAnsi="Calibri" w:cstheme="minorHAnsi"/>
        </w:rPr>
        <w:t xml:space="preserve"> </w:t>
      </w:r>
      <w:r w:rsidR="00CA4088">
        <w:rPr>
          <w:rFonts w:ascii="Calibri" w:hAnsi="Calibri" w:cstheme="minorHAnsi"/>
        </w:rPr>
        <w:t>VI-</w:t>
      </w:r>
      <w:r w:rsidR="004C578E" w:rsidRPr="004C578E">
        <w:rPr>
          <w:rFonts w:ascii="Calibri" w:hAnsi="Calibri" w:cstheme="minorHAnsi"/>
        </w:rPr>
        <w:t>X</w:t>
      </w:r>
      <w:r w:rsidR="00CA4088">
        <w:rPr>
          <w:rFonts w:ascii="Calibri" w:hAnsi="Calibri" w:cstheme="minorHAnsi"/>
        </w:rPr>
        <w:t>II</w:t>
      </w:r>
      <w:r w:rsidR="00147506" w:rsidRPr="00FA7E29">
        <w:rPr>
          <w:rFonts w:ascii="Calibri" w:hAnsi="Calibri" w:cstheme="minorHAnsi"/>
        </w:rPr>
        <w:t xml:space="preserve"> </w:t>
      </w:r>
      <w:r w:rsidR="00447E23" w:rsidRPr="00FA7E29">
        <w:rPr>
          <w:rFonts w:ascii="Calibri" w:hAnsi="Calibri" w:cstheme="minorHAnsi"/>
        </w:rPr>
        <w:t xml:space="preserve">bearbeiten </w:t>
      </w:r>
      <w:r w:rsidR="00147506" w:rsidRPr="00FA7E29">
        <w:rPr>
          <w:rFonts w:ascii="Calibri" w:hAnsi="Calibri" w:cstheme="minorHAnsi"/>
        </w:rPr>
        <w:t>(praktische Anwendungen von Quantenkonze</w:t>
      </w:r>
      <w:r w:rsidR="00447E23" w:rsidRPr="00FA7E29">
        <w:rPr>
          <w:rFonts w:ascii="Calibri" w:hAnsi="Calibri" w:cstheme="minorHAnsi"/>
        </w:rPr>
        <w:t xml:space="preserve">pten in </w:t>
      </w:r>
      <w:r w:rsidR="00E140E1">
        <w:rPr>
          <w:rFonts w:ascii="Calibri" w:hAnsi="Calibri" w:cstheme="minorHAnsi"/>
        </w:rPr>
        <w:t xml:space="preserve">Form von </w:t>
      </w:r>
      <w:r w:rsidR="00447E23" w:rsidRPr="00FA7E29">
        <w:rPr>
          <w:rFonts w:ascii="Calibri" w:hAnsi="Calibri" w:cstheme="minorHAnsi"/>
        </w:rPr>
        <w:t>Technologien)</w:t>
      </w:r>
    </w:p>
    <w:p w:rsidR="00FA7E29" w:rsidRPr="00FA7E29" w:rsidRDefault="009C50CD" w:rsidP="00FA7E29">
      <w:pPr>
        <w:pStyle w:val="Listenabsatz"/>
        <w:numPr>
          <w:ilvl w:val="0"/>
          <w:numId w:val="17"/>
        </w:numPr>
        <w:spacing w:after="240"/>
        <w:jc w:val="both"/>
        <w:rPr>
          <w:rFonts w:ascii="Calibri" w:hAnsi="Calibri" w:cstheme="minorHAnsi"/>
        </w:rPr>
      </w:pPr>
      <w:r>
        <w:rPr>
          <w:rFonts w:ascii="Calibri" w:hAnsi="Calibri" w:cstheme="minorHAnsi"/>
        </w:rPr>
        <w:t xml:space="preserve">Die Schülerinnen und </w:t>
      </w:r>
      <w:r w:rsidR="00703CB9" w:rsidRPr="00FA7E29">
        <w:rPr>
          <w:rFonts w:ascii="Calibri" w:hAnsi="Calibri" w:cstheme="minorHAnsi"/>
        </w:rPr>
        <w:t>Schüler bereiten Fragen</w:t>
      </w:r>
      <w:r w:rsidR="00E140E1">
        <w:rPr>
          <w:rFonts w:ascii="Calibri" w:hAnsi="Calibri" w:cstheme="minorHAnsi"/>
        </w:rPr>
        <w:t xml:space="preserve"> an die</w:t>
      </w:r>
      <w:r w:rsidR="00FA7E29" w:rsidRPr="00FA7E29">
        <w:rPr>
          <w:rFonts w:ascii="Calibri" w:hAnsi="Calibri" w:cstheme="minorHAnsi"/>
        </w:rPr>
        <w:t xml:space="preserve"> Nanoforschenden vor und</w:t>
      </w:r>
    </w:p>
    <w:p w:rsidR="00703CB9" w:rsidRPr="00FA7E29" w:rsidRDefault="009C50CD" w:rsidP="00FA7E29">
      <w:pPr>
        <w:pStyle w:val="Listenabsatz"/>
        <w:numPr>
          <w:ilvl w:val="0"/>
          <w:numId w:val="17"/>
        </w:numPr>
        <w:spacing w:after="240"/>
        <w:jc w:val="both"/>
        <w:rPr>
          <w:rFonts w:ascii="Calibri" w:hAnsi="Calibri" w:cstheme="minorHAnsi"/>
          <w:u w:val="single"/>
        </w:rPr>
      </w:pPr>
      <w:r>
        <w:rPr>
          <w:rFonts w:ascii="Calibri" w:hAnsi="Calibri" w:cstheme="minorHAnsi"/>
        </w:rPr>
        <w:t xml:space="preserve">Die Schülerinnen und </w:t>
      </w:r>
      <w:r w:rsidR="00147506" w:rsidRPr="00FA7E29">
        <w:rPr>
          <w:rFonts w:ascii="Calibri" w:hAnsi="Calibri" w:cstheme="minorHAnsi"/>
        </w:rPr>
        <w:t>Schüler pflegen den Kontakt zu den Forschenden und Unternehmende</w:t>
      </w:r>
      <w:r w:rsidR="00FA7E29">
        <w:rPr>
          <w:rFonts w:ascii="Calibri" w:hAnsi="Calibri" w:cstheme="minorHAnsi"/>
        </w:rPr>
        <w:t>n nach dem Besuch</w:t>
      </w:r>
      <w:r w:rsidR="00147506" w:rsidRPr="00FA7E29">
        <w:rPr>
          <w:rFonts w:ascii="Calibri" w:hAnsi="Calibri" w:cstheme="minorHAnsi"/>
        </w:rPr>
        <w:t xml:space="preserve"> via E-Mail weiter</w:t>
      </w:r>
      <w:r w:rsidR="00FA7E29">
        <w:rPr>
          <w:rFonts w:ascii="Calibri" w:hAnsi="Calibri" w:cstheme="minorHAnsi"/>
        </w:rPr>
        <w:t xml:space="preserve"> (</w:t>
      </w:r>
      <w:r>
        <w:rPr>
          <w:rFonts w:ascii="Calibri" w:hAnsi="Calibri" w:cstheme="minorHAnsi"/>
        </w:rPr>
        <w:t>Schülerinnen und Schüler</w:t>
      </w:r>
      <w:r w:rsidR="00A81975">
        <w:rPr>
          <w:rFonts w:ascii="Calibri" w:hAnsi="Calibri" w:cstheme="minorHAnsi"/>
        </w:rPr>
        <w:t xml:space="preserve"> stellen </w:t>
      </w:r>
      <w:r w:rsidR="00FA7E29">
        <w:rPr>
          <w:rFonts w:ascii="Calibri" w:hAnsi="Calibri" w:cstheme="minorHAnsi"/>
        </w:rPr>
        <w:t>Fragen zur wissen</w:t>
      </w:r>
      <w:r w:rsidR="00A81975">
        <w:rPr>
          <w:rFonts w:ascii="Calibri" w:hAnsi="Calibri" w:cstheme="minorHAnsi"/>
        </w:rPr>
        <w:t>schaftlichen Publikation und</w:t>
      </w:r>
      <w:r w:rsidR="00FA7E29">
        <w:rPr>
          <w:rFonts w:ascii="Calibri" w:hAnsi="Calibri" w:cstheme="minorHAnsi"/>
        </w:rPr>
        <w:t xml:space="preserve"> zum Transfer von Forschungsresultaten in ein virtuelles Spin-Off Unternehmen)</w:t>
      </w:r>
    </w:p>
    <w:p w:rsidR="00703CB9" w:rsidRPr="006E5981" w:rsidRDefault="00703CB9" w:rsidP="00AE7B11">
      <w:pPr>
        <w:spacing w:after="0"/>
        <w:jc w:val="both"/>
        <w:rPr>
          <w:rFonts w:cstheme="minorHAnsi"/>
          <w:b/>
        </w:rPr>
      </w:pPr>
      <w:r w:rsidRPr="006E5981">
        <w:rPr>
          <w:rFonts w:cstheme="minorHAnsi"/>
          <w:b/>
        </w:rPr>
        <w:t xml:space="preserve">Aktivitäten der </w:t>
      </w:r>
      <w:r w:rsidR="009C50CD">
        <w:rPr>
          <w:rFonts w:cstheme="minorHAnsi"/>
          <w:b/>
        </w:rPr>
        <w:t>Schülerinnen und Schüler</w:t>
      </w:r>
      <w:r w:rsidR="00F62046" w:rsidRPr="006E5981">
        <w:rPr>
          <w:rFonts w:cstheme="minorHAnsi"/>
          <w:b/>
        </w:rPr>
        <w:t>:</w:t>
      </w:r>
    </w:p>
    <w:p w:rsidR="00703CB9" w:rsidRPr="00165016" w:rsidRDefault="00703CB9" w:rsidP="007F5A75">
      <w:pPr>
        <w:jc w:val="both"/>
        <w:rPr>
          <w:rFonts w:cstheme="minorHAnsi"/>
          <w:u w:val="single"/>
        </w:rPr>
      </w:pPr>
      <w:r w:rsidRPr="00165016">
        <w:rPr>
          <w:rFonts w:cstheme="minorHAnsi"/>
          <w:u w:val="single"/>
        </w:rPr>
        <w:t>Fragen, um den Forschenden der Klasse vorzustellen:</w:t>
      </w:r>
    </w:p>
    <w:p w:rsidR="00703CB9" w:rsidRPr="00BB1EB1" w:rsidRDefault="00703CB9" w:rsidP="00BB1EB1">
      <w:pPr>
        <w:pStyle w:val="Listenabsatz"/>
        <w:numPr>
          <w:ilvl w:val="0"/>
          <w:numId w:val="28"/>
        </w:numPr>
        <w:jc w:val="both"/>
        <w:rPr>
          <w:rFonts w:ascii="Calibri" w:hAnsi="Calibri" w:cstheme="minorHAnsi"/>
        </w:rPr>
      </w:pPr>
      <w:r w:rsidRPr="00BB1EB1">
        <w:rPr>
          <w:rFonts w:ascii="Calibri" w:hAnsi="Calibri" w:cstheme="minorHAnsi"/>
        </w:rPr>
        <w:t>Können Sie uns etwas über ihren beru</w:t>
      </w:r>
      <w:r w:rsidR="00BB1EB1" w:rsidRPr="00BB1EB1">
        <w:rPr>
          <w:rFonts w:ascii="Calibri" w:hAnsi="Calibri" w:cstheme="minorHAnsi"/>
        </w:rPr>
        <w:t>flichen Werdegang und Ihre Tätigkeit</w:t>
      </w:r>
      <w:r w:rsidRPr="00BB1EB1">
        <w:rPr>
          <w:rFonts w:ascii="Calibri" w:hAnsi="Calibri" w:cstheme="minorHAnsi"/>
        </w:rPr>
        <w:t xml:space="preserve"> hier im Nanolabor erzählen?</w:t>
      </w:r>
    </w:p>
    <w:p w:rsidR="00703CB9" w:rsidRPr="00BB1EB1" w:rsidRDefault="00703CB9" w:rsidP="00BB1EB1">
      <w:pPr>
        <w:pStyle w:val="Listenabsatz"/>
        <w:numPr>
          <w:ilvl w:val="0"/>
          <w:numId w:val="28"/>
        </w:numPr>
        <w:jc w:val="both"/>
        <w:rPr>
          <w:rFonts w:ascii="Calibri" w:hAnsi="Calibri" w:cstheme="minorHAnsi"/>
        </w:rPr>
      </w:pPr>
      <w:r w:rsidRPr="00BB1EB1">
        <w:rPr>
          <w:rFonts w:ascii="Calibri" w:hAnsi="Calibri" w:cstheme="minorHAnsi"/>
        </w:rPr>
        <w:t>Worin besteht ihre Faszination für die Nanowissenschaften?</w:t>
      </w:r>
    </w:p>
    <w:p w:rsidR="00703CB9" w:rsidRPr="00BB1EB1" w:rsidRDefault="00703CB9" w:rsidP="00BB1EB1">
      <w:pPr>
        <w:pStyle w:val="Listenabsatz"/>
        <w:numPr>
          <w:ilvl w:val="0"/>
          <w:numId w:val="28"/>
        </w:numPr>
        <w:spacing w:after="240"/>
        <w:jc w:val="both"/>
        <w:rPr>
          <w:rFonts w:ascii="Calibri" w:hAnsi="Calibri" w:cstheme="minorHAnsi"/>
        </w:rPr>
      </w:pPr>
      <w:r w:rsidRPr="00BB1EB1">
        <w:rPr>
          <w:rFonts w:ascii="Calibri" w:hAnsi="Calibri" w:cstheme="minorHAnsi"/>
        </w:rPr>
        <w:t>Warum nehmen Sie am Projekt „Quantum Spin-Off“ teil?</w:t>
      </w:r>
    </w:p>
    <w:p w:rsidR="00703CB9" w:rsidRPr="00BB1EB1" w:rsidRDefault="00703CB9" w:rsidP="00BB1EB1">
      <w:pPr>
        <w:pStyle w:val="Listenabsatz"/>
        <w:numPr>
          <w:ilvl w:val="0"/>
          <w:numId w:val="28"/>
        </w:numPr>
        <w:spacing w:after="240"/>
        <w:jc w:val="both"/>
        <w:rPr>
          <w:rFonts w:ascii="Calibri" w:hAnsi="Calibri" w:cstheme="minorHAnsi"/>
        </w:rPr>
      </w:pPr>
      <w:r w:rsidRPr="00BB1EB1">
        <w:rPr>
          <w:rFonts w:ascii="Calibri" w:hAnsi="Calibri" w:cstheme="minorHAnsi"/>
        </w:rPr>
        <w:t xml:space="preserve">Am Ende des </w:t>
      </w:r>
      <w:r w:rsidR="009C0066" w:rsidRPr="00BB1EB1">
        <w:rPr>
          <w:rFonts w:ascii="Calibri" w:hAnsi="Calibri" w:cstheme="minorHAnsi"/>
        </w:rPr>
        <w:t>Besuchs: Wie haben Sie den Besuch der</w:t>
      </w:r>
      <w:r w:rsidRPr="00BB1EB1">
        <w:rPr>
          <w:rFonts w:ascii="Calibri" w:hAnsi="Calibri" w:cstheme="minorHAnsi"/>
        </w:rPr>
        <w:t xml:space="preserve"> Sch</w:t>
      </w:r>
      <w:r w:rsidR="009C0066" w:rsidRPr="00BB1EB1">
        <w:rPr>
          <w:rFonts w:ascii="Calibri" w:hAnsi="Calibri" w:cstheme="minorHAnsi"/>
        </w:rPr>
        <w:t>ülerinnen und Schüler</w:t>
      </w:r>
      <w:r w:rsidRPr="00BB1EB1">
        <w:rPr>
          <w:rFonts w:ascii="Calibri" w:hAnsi="Calibri" w:cstheme="minorHAnsi"/>
        </w:rPr>
        <w:t xml:space="preserve"> im Nanolabor </w:t>
      </w:r>
      <w:r w:rsidR="009C0066" w:rsidRPr="00BB1EB1">
        <w:rPr>
          <w:rFonts w:ascii="Calibri" w:hAnsi="Calibri" w:cstheme="minorHAnsi"/>
        </w:rPr>
        <w:t>erlebt?</w:t>
      </w:r>
    </w:p>
    <w:p w:rsidR="00703CB9" w:rsidRPr="003A4379" w:rsidRDefault="00703CB9" w:rsidP="007F5A75">
      <w:pPr>
        <w:jc w:val="both"/>
        <w:rPr>
          <w:rFonts w:cstheme="minorHAnsi"/>
          <w:u w:val="single"/>
        </w:rPr>
      </w:pPr>
      <w:r w:rsidRPr="003A4379">
        <w:rPr>
          <w:rFonts w:cstheme="minorHAnsi"/>
          <w:u w:val="single"/>
        </w:rPr>
        <w:t>Fragen zur Perspektive der Schülerinnen und Schüler:</w:t>
      </w:r>
    </w:p>
    <w:p w:rsidR="00703CB9" w:rsidRPr="00BB1EB1" w:rsidRDefault="00703CB9" w:rsidP="00BB1EB1">
      <w:pPr>
        <w:pStyle w:val="Listenabsatz"/>
        <w:numPr>
          <w:ilvl w:val="0"/>
          <w:numId w:val="29"/>
        </w:numPr>
        <w:jc w:val="both"/>
        <w:rPr>
          <w:rFonts w:asciiTheme="minorHAnsi" w:hAnsiTheme="minorHAnsi" w:cstheme="minorHAnsi"/>
        </w:rPr>
      </w:pPr>
      <w:r w:rsidRPr="00BB1EB1">
        <w:rPr>
          <w:rFonts w:asciiTheme="minorHAnsi" w:hAnsiTheme="minorHAnsi" w:cstheme="minorHAnsi"/>
        </w:rPr>
        <w:t>Mit welchen Erwartungen treten Sie den Besuch des Nanolabors an?</w:t>
      </w:r>
    </w:p>
    <w:p w:rsidR="00703CB9" w:rsidRPr="00BB1EB1" w:rsidRDefault="009C0066" w:rsidP="00BB1EB1">
      <w:pPr>
        <w:pStyle w:val="Listenabsatz"/>
        <w:numPr>
          <w:ilvl w:val="0"/>
          <w:numId w:val="29"/>
        </w:numPr>
        <w:spacing w:after="240"/>
        <w:jc w:val="both"/>
        <w:rPr>
          <w:rFonts w:asciiTheme="minorHAnsi" w:hAnsiTheme="minorHAnsi" w:cstheme="minorHAnsi"/>
        </w:rPr>
      </w:pPr>
      <w:r w:rsidRPr="00BB1EB1">
        <w:rPr>
          <w:rFonts w:asciiTheme="minorHAnsi" w:hAnsiTheme="minorHAnsi" w:cstheme="minorHAnsi"/>
        </w:rPr>
        <w:t xml:space="preserve">Welche Fragen haben </w:t>
      </w:r>
      <w:r w:rsidR="00703CB9" w:rsidRPr="00BB1EB1">
        <w:rPr>
          <w:rFonts w:asciiTheme="minorHAnsi" w:hAnsiTheme="minorHAnsi" w:cstheme="minorHAnsi"/>
        </w:rPr>
        <w:t xml:space="preserve">Sie </w:t>
      </w:r>
      <w:r w:rsidRPr="00BB1EB1">
        <w:rPr>
          <w:rFonts w:asciiTheme="minorHAnsi" w:hAnsiTheme="minorHAnsi" w:cstheme="minorHAnsi"/>
        </w:rPr>
        <w:t>an den Nano-Forschenden</w:t>
      </w:r>
      <w:r w:rsidR="00703CB9" w:rsidRPr="00BB1EB1">
        <w:rPr>
          <w:rFonts w:asciiTheme="minorHAnsi" w:hAnsiTheme="minorHAnsi" w:cstheme="minorHAnsi"/>
        </w:rPr>
        <w:t>?</w:t>
      </w:r>
    </w:p>
    <w:p w:rsidR="00703CB9" w:rsidRPr="00BB1EB1" w:rsidRDefault="00703CB9" w:rsidP="00BB1EB1">
      <w:pPr>
        <w:pStyle w:val="Listenabsatz"/>
        <w:numPr>
          <w:ilvl w:val="0"/>
          <w:numId w:val="29"/>
        </w:numPr>
        <w:spacing w:after="240"/>
        <w:jc w:val="both"/>
        <w:rPr>
          <w:rFonts w:asciiTheme="minorHAnsi" w:hAnsiTheme="minorHAnsi" w:cstheme="minorHAnsi"/>
        </w:rPr>
      </w:pPr>
      <w:r w:rsidRPr="00BB1EB1">
        <w:rPr>
          <w:rFonts w:asciiTheme="minorHAnsi" w:hAnsiTheme="minorHAnsi" w:cstheme="minorHAnsi"/>
        </w:rPr>
        <w:t>Am Ende des Besuchs: Was haben sie heute über die Arbeit der Nano-Forschenden gelernt?</w:t>
      </w:r>
    </w:p>
    <w:p w:rsidR="00703CB9" w:rsidRPr="00A5564B" w:rsidRDefault="00BB1EB1" w:rsidP="007F5A75">
      <w:pPr>
        <w:spacing w:after="240"/>
        <w:jc w:val="both"/>
        <w:rPr>
          <w:rFonts w:cstheme="minorHAnsi"/>
        </w:rPr>
      </w:pPr>
      <w:r w:rsidRPr="006E5981">
        <w:rPr>
          <w:rFonts w:ascii="Calibri" w:hAnsi="Calibri"/>
          <w:b/>
        </w:rPr>
        <w:t>Übungen für Lehrpersonen (Aus- und Weiterbildung)</w:t>
      </w:r>
      <w:r w:rsidR="00703CB9" w:rsidRPr="006E5981">
        <w:rPr>
          <w:rFonts w:cstheme="minorHAnsi"/>
          <w:b/>
        </w:rPr>
        <w:t>:</w:t>
      </w:r>
      <w:r w:rsidR="00703CB9" w:rsidRPr="00BB1EB1">
        <w:rPr>
          <w:rFonts w:cstheme="minorHAnsi"/>
        </w:rPr>
        <w:t xml:space="preserve"> zu</w:t>
      </w:r>
      <w:r w:rsidR="00F75AF8">
        <w:rPr>
          <w:rFonts w:cstheme="minorHAnsi"/>
        </w:rPr>
        <w:t>m Besuch von</w:t>
      </w:r>
      <w:r w:rsidR="00703CB9" w:rsidRPr="00BB1EB1">
        <w:rPr>
          <w:rFonts w:cstheme="minorHAnsi"/>
        </w:rPr>
        <w:t xml:space="preserve"> ausserschulischen Lernorten w</w:t>
      </w:r>
      <w:r w:rsidR="00703CB9" w:rsidRPr="00A5564B">
        <w:rPr>
          <w:rFonts w:cstheme="minorHAnsi"/>
        </w:rPr>
        <w:t xml:space="preserve">ie </w:t>
      </w:r>
      <w:proofErr w:type="spellStart"/>
      <w:r w:rsidR="00703CB9" w:rsidRPr="00A5564B">
        <w:rPr>
          <w:rFonts w:cstheme="minorHAnsi"/>
        </w:rPr>
        <w:t>Nanolab</w:t>
      </w:r>
      <w:proofErr w:type="spellEnd"/>
      <w:r w:rsidR="00703CB9" w:rsidRPr="00A5564B">
        <w:rPr>
          <w:rFonts w:cstheme="minorHAnsi"/>
        </w:rPr>
        <w:t xml:space="preserve"> &amp; Nano</w:t>
      </w:r>
      <w:r w:rsidR="00F75AF8">
        <w:rPr>
          <w:rFonts w:cstheme="minorHAnsi"/>
        </w:rPr>
        <w:t>-U</w:t>
      </w:r>
      <w:r w:rsidR="00703CB9" w:rsidRPr="00A5564B">
        <w:rPr>
          <w:rFonts w:cstheme="minorHAnsi"/>
        </w:rPr>
        <w:t>nternehmen</w:t>
      </w:r>
    </w:p>
    <w:p w:rsidR="00703CB9" w:rsidRDefault="00703CB9" w:rsidP="007F5A75">
      <w:pPr>
        <w:spacing w:after="240"/>
        <w:jc w:val="both"/>
        <w:rPr>
          <w:rFonts w:cstheme="minorHAnsi"/>
        </w:rPr>
      </w:pPr>
      <w:r w:rsidRPr="00A5564B">
        <w:rPr>
          <w:rFonts w:cstheme="minorHAnsi"/>
        </w:rPr>
        <w:t>Wie kö</w:t>
      </w:r>
      <w:r>
        <w:rPr>
          <w:rFonts w:cstheme="minorHAnsi"/>
        </w:rPr>
        <w:t>nnen die Lehrp</w:t>
      </w:r>
      <w:r w:rsidR="00F75AF8">
        <w:rPr>
          <w:rFonts w:cstheme="minorHAnsi"/>
        </w:rPr>
        <w:t>ersonen</w:t>
      </w:r>
      <w:r>
        <w:rPr>
          <w:rFonts w:cstheme="minorHAnsi"/>
        </w:rPr>
        <w:t xml:space="preserve"> zwischen der Perspektive der Schülerinnen und Schüler und jener de</w:t>
      </w:r>
      <w:r w:rsidR="00F75AF8">
        <w:rPr>
          <w:rFonts w:cstheme="minorHAnsi"/>
        </w:rPr>
        <w:t>r Forschenden vermitteln</w:t>
      </w:r>
      <w:r>
        <w:rPr>
          <w:rFonts w:cstheme="minorHAnsi"/>
        </w:rPr>
        <w:t>?</w:t>
      </w:r>
    </w:p>
    <w:p w:rsidR="00703CB9" w:rsidRPr="00F75AF8" w:rsidRDefault="00F75AF8" w:rsidP="007F5A75">
      <w:pPr>
        <w:spacing w:after="240"/>
        <w:jc w:val="both"/>
        <w:rPr>
          <w:rFonts w:cs="AdvPTimes"/>
          <w:i/>
          <w:color w:val="808080" w:themeColor="accent4"/>
          <w:sz w:val="20"/>
          <w:szCs w:val="20"/>
        </w:rPr>
      </w:pPr>
      <w:proofErr w:type="spellStart"/>
      <w:r w:rsidRPr="00F75AF8">
        <w:rPr>
          <w:rFonts w:cs="AdvPTimes"/>
          <w:b/>
          <w:lang w:val="en-US"/>
        </w:rPr>
        <w:t>Literatur</w:t>
      </w:r>
      <w:proofErr w:type="spellEnd"/>
      <w:r w:rsidR="00703CB9" w:rsidRPr="00F75AF8">
        <w:rPr>
          <w:rFonts w:cs="AdvPTimes"/>
          <w:b/>
          <w:lang w:val="en-US"/>
        </w:rPr>
        <w:t>:</w:t>
      </w:r>
      <w:r w:rsidR="00703CB9" w:rsidRPr="00F75AF8">
        <w:rPr>
          <w:rFonts w:cs="AdvPTimes"/>
          <w:i/>
          <w:color w:val="808080" w:themeColor="accent4"/>
          <w:sz w:val="20"/>
          <w:szCs w:val="20"/>
          <w:lang w:val="en-US"/>
        </w:rPr>
        <w:t xml:space="preserve"> Firstly, there must be consistency, agreement, and understanding of the pedagogical model underpinning partnerships and that these models should align with contemporary learning theories that acknowledge the agency and contribution of students. Secondly, scientist should be prepared to work exclusively within the limitations and constraints of teachers and schools. Thirdly, it needs to be accepted that partnerships are most likely not going to yield any significant benefits for scientists’ work and that interactions are more likely to resemble outreach initiatives. </w:t>
      </w:r>
      <w:r w:rsidR="00703CB9" w:rsidRPr="00F75AF8">
        <w:rPr>
          <w:rFonts w:cs="AdvPTimes"/>
          <w:i/>
          <w:color w:val="808080" w:themeColor="accent4"/>
          <w:sz w:val="20"/>
          <w:szCs w:val="20"/>
        </w:rPr>
        <w:t>(</w:t>
      </w:r>
      <w:proofErr w:type="spellStart"/>
      <w:r w:rsidR="00703CB9" w:rsidRPr="00F75AF8">
        <w:rPr>
          <w:rFonts w:cs="AdvPTimes"/>
          <w:i/>
          <w:color w:val="808080" w:themeColor="accent4"/>
          <w:sz w:val="20"/>
          <w:szCs w:val="20"/>
        </w:rPr>
        <w:t>Falloon</w:t>
      </w:r>
      <w:proofErr w:type="spellEnd"/>
      <w:r w:rsidR="00703CB9" w:rsidRPr="00F75AF8">
        <w:rPr>
          <w:rFonts w:cs="AdvPTimes"/>
          <w:i/>
          <w:color w:val="808080" w:themeColor="accent4"/>
          <w:sz w:val="20"/>
          <w:szCs w:val="20"/>
        </w:rPr>
        <w:t xml:space="preserve"> 2013)</w:t>
      </w:r>
    </w:p>
    <w:p w:rsidR="00703CB9" w:rsidRPr="006E5981" w:rsidRDefault="00703CB9" w:rsidP="00AE7B11">
      <w:pPr>
        <w:spacing w:after="0"/>
        <w:jc w:val="both"/>
        <w:rPr>
          <w:rFonts w:cstheme="minorHAnsi"/>
        </w:rPr>
      </w:pPr>
      <w:r w:rsidRPr="006E5981">
        <w:rPr>
          <w:rFonts w:cstheme="minorHAnsi"/>
          <w:b/>
        </w:rPr>
        <w:t>Drehbuch für den Kontakt mit den Nano-Forschenden und Nano-Unternehmern:</w:t>
      </w:r>
    </w:p>
    <w:p w:rsidR="00703CB9" w:rsidRPr="00FC0DD5" w:rsidRDefault="00703CB9" w:rsidP="007F5A75">
      <w:pPr>
        <w:spacing w:after="240"/>
        <w:jc w:val="both"/>
        <w:rPr>
          <w:rFonts w:cstheme="minorHAnsi"/>
        </w:rPr>
      </w:pPr>
      <w:r>
        <w:rPr>
          <w:rFonts w:cstheme="minorHAnsi"/>
          <w:u w:val="single"/>
        </w:rPr>
        <w:t>Nano-Forschungs-Labor bzw</w:t>
      </w:r>
      <w:r w:rsidR="00F72A1E">
        <w:rPr>
          <w:rFonts w:cstheme="minorHAnsi"/>
          <w:u w:val="single"/>
        </w:rPr>
        <w:t>.</w:t>
      </w:r>
      <w:r>
        <w:rPr>
          <w:rFonts w:cstheme="minorHAnsi"/>
          <w:u w:val="single"/>
        </w:rPr>
        <w:t xml:space="preserve"> Nano-Unternehmen</w:t>
      </w:r>
      <w:r w:rsidR="00527F1E">
        <w:rPr>
          <w:rFonts w:cstheme="minorHAnsi"/>
          <w:u w:val="single"/>
        </w:rPr>
        <w:t>, wenn möglich</w:t>
      </w:r>
      <w:r>
        <w:rPr>
          <w:rFonts w:cstheme="minorHAnsi"/>
          <w:u w:val="single"/>
        </w:rPr>
        <w:t xml:space="preserve"> in der Nähe </w:t>
      </w:r>
      <w:r w:rsidR="00527F1E">
        <w:rPr>
          <w:rFonts w:cstheme="minorHAnsi"/>
          <w:u w:val="single"/>
        </w:rPr>
        <w:t xml:space="preserve">der Schule </w:t>
      </w:r>
      <w:r>
        <w:rPr>
          <w:rFonts w:cstheme="minorHAnsi"/>
          <w:u w:val="single"/>
        </w:rPr>
        <w:t>suchen</w:t>
      </w:r>
      <w:r w:rsidRPr="00FC0DD5">
        <w:rPr>
          <w:rFonts w:cstheme="minorHAnsi"/>
        </w:rPr>
        <w:t xml:space="preserve"> </w:t>
      </w:r>
      <w:r w:rsidRPr="00FA7E29">
        <w:rPr>
          <w:rFonts w:cstheme="minorHAnsi"/>
        </w:rPr>
        <w:t xml:space="preserve">(siehe </w:t>
      </w:r>
      <w:r w:rsidR="00527F1E">
        <w:rPr>
          <w:rFonts w:cstheme="minorHAnsi"/>
        </w:rPr>
        <w:t xml:space="preserve">separate </w:t>
      </w:r>
      <w:r w:rsidRPr="00FA7E29">
        <w:rPr>
          <w:rFonts w:cstheme="minorHAnsi"/>
        </w:rPr>
        <w:t>Kontakt-Liste</w:t>
      </w:r>
      <w:r w:rsidR="00B557A3">
        <w:rPr>
          <w:rFonts w:cstheme="minorHAnsi"/>
        </w:rPr>
        <w:t xml:space="preserve"> im Anhang)</w:t>
      </w:r>
    </w:p>
    <w:p w:rsidR="00703CB9" w:rsidRDefault="00703CB9" w:rsidP="007F5A75">
      <w:pPr>
        <w:spacing w:after="240"/>
        <w:jc w:val="both"/>
        <w:rPr>
          <w:rFonts w:cstheme="minorHAnsi"/>
        </w:rPr>
      </w:pPr>
      <w:r w:rsidRPr="00FC0DD5">
        <w:rPr>
          <w:rFonts w:cstheme="minorHAnsi"/>
          <w:u w:val="single"/>
        </w:rPr>
        <w:lastRenderedPageBreak/>
        <w:t>Erste Kontakt-Aufnahme</w:t>
      </w:r>
      <w:r>
        <w:rPr>
          <w:rFonts w:cstheme="minorHAnsi"/>
          <w:u w:val="single"/>
        </w:rPr>
        <w:t xml:space="preserve"> durch Lehrperson</w:t>
      </w:r>
      <w:r w:rsidRPr="00FC0DD5">
        <w:rPr>
          <w:rFonts w:cstheme="minorHAnsi"/>
          <w:u w:val="single"/>
        </w:rPr>
        <w:t>:</w:t>
      </w:r>
      <w:r>
        <w:rPr>
          <w:rFonts w:cstheme="minorHAnsi"/>
        </w:rPr>
        <w:t xml:space="preserve"> Den Forschenden und Unternehmer</w:t>
      </w:r>
      <w:r w:rsidR="00F72A1E">
        <w:rPr>
          <w:rFonts w:cstheme="minorHAnsi"/>
        </w:rPr>
        <w:t>n</w:t>
      </w:r>
      <w:r>
        <w:rPr>
          <w:rFonts w:cstheme="minorHAnsi"/>
        </w:rPr>
        <w:t xml:space="preserve"> müssen die Lernbedingungen und -</w:t>
      </w:r>
      <w:r w:rsidR="00FA7E29">
        <w:rPr>
          <w:rFonts w:cstheme="minorHAnsi"/>
        </w:rPr>
        <w:t>voraussetzungen der Schülerinnen und Schüler</w:t>
      </w:r>
      <w:r>
        <w:rPr>
          <w:rFonts w:cstheme="minorHAnsi"/>
        </w:rPr>
        <w:t xml:space="preserve"> klar gemacht werden. Dazu </w:t>
      </w:r>
      <w:proofErr w:type="gramStart"/>
      <w:r>
        <w:rPr>
          <w:rFonts w:cstheme="minorHAnsi"/>
        </w:rPr>
        <w:t>gehört</w:t>
      </w:r>
      <w:proofErr w:type="gramEnd"/>
      <w:r>
        <w:rPr>
          <w:rFonts w:cstheme="minorHAnsi"/>
        </w:rPr>
        <w:t xml:space="preserve"> das fachliche Vorwissen der </w:t>
      </w:r>
      <w:r w:rsidR="009C50CD">
        <w:rPr>
          <w:rFonts w:cstheme="minorHAnsi"/>
        </w:rPr>
        <w:t>Schülerinnen und Schüler</w:t>
      </w:r>
      <w:r>
        <w:rPr>
          <w:rFonts w:cstheme="minorHAnsi"/>
        </w:rPr>
        <w:t xml:space="preserve"> und die Möglichkeiten wie bei einem Besuch an den Alltag d</w:t>
      </w:r>
      <w:r w:rsidR="00FA7E29">
        <w:rPr>
          <w:rFonts w:cstheme="minorHAnsi"/>
        </w:rPr>
        <w:t xml:space="preserve">er </w:t>
      </w:r>
      <w:r w:rsidR="009C50CD">
        <w:rPr>
          <w:rFonts w:cstheme="minorHAnsi"/>
        </w:rPr>
        <w:t>Schülerinnen und Schüler</w:t>
      </w:r>
      <w:r w:rsidR="00FA7E29">
        <w:rPr>
          <w:rFonts w:cstheme="minorHAnsi"/>
        </w:rPr>
        <w:t xml:space="preserve"> angeknüpft werden kann. Ein Physiker erzählt seinen Lebenslauf und die Faszination am Fach Nanowissenschaften. Ein Unternehmender erzählt</w:t>
      </w:r>
      <w:r w:rsidR="00DC1B47">
        <w:rPr>
          <w:rFonts w:cstheme="minorHAnsi"/>
        </w:rPr>
        <w:t xml:space="preserve"> die Gründungsgeschichte seines Unternehmens. Weiter erläutert er</w:t>
      </w:r>
      <w:r w:rsidR="00FA7E29">
        <w:rPr>
          <w:rFonts w:cstheme="minorHAnsi"/>
        </w:rPr>
        <w:t xml:space="preserve"> die Merkmale eines</w:t>
      </w:r>
      <w:r w:rsidR="00DC1B47">
        <w:rPr>
          <w:rFonts w:cstheme="minorHAnsi"/>
        </w:rPr>
        <w:t xml:space="preserve"> erfolgreichen Unternehmens</w:t>
      </w:r>
      <w:r>
        <w:rPr>
          <w:rFonts w:cstheme="minorHAnsi"/>
        </w:rPr>
        <w:t>.</w:t>
      </w:r>
    </w:p>
    <w:p w:rsidR="00703CB9" w:rsidRDefault="00703CB9" w:rsidP="007F5A75">
      <w:pPr>
        <w:spacing w:after="240"/>
        <w:jc w:val="both"/>
        <w:rPr>
          <w:rFonts w:cstheme="minorHAnsi"/>
        </w:rPr>
      </w:pPr>
      <w:r w:rsidRPr="00FA0867">
        <w:rPr>
          <w:rFonts w:cstheme="minorHAnsi"/>
          <w:u w:val="single"/>
        </w:rPr>
        <w:t>Besuch vorbereiten:</w:t>
      </w:r>
      <w:r>
        <w:rPr>
          <w:rFonts w:cstheme="minorHAnsi"/>
        </w:rPr>
        <w:t xml:space="preserve"> Programm, Ziel (Einblick in Nano-Labor &amp; Nano-Unternehmen), eventuell bereiten </w:t>
      </w:r>
      <w:r w:rsidR="009C50CD">
        <w:rPr>
          <w:rFonts w:cstheme="minorHAnsi"/>
        </w:rPr>
        <w:t>Schülerinnen und Schüler</w:t>
      </w:r>
      <w:r>
        <w:rPr>
          <w:rFonts w:cstheme="minorHAnsi"/>
        </w:rPr>
        <w:t xml:space="preserve"> eigene Fragen an Forschende bzw. Unternehmer vor.</w:t>
      </w:r>
    </w:p>
    <w:p w:rsidR="00FA7E29" w:rsidRDefault="00703CB9" w:rsidP="007F5A75">
      <w:pPr>
        <w:spacing w:after="240"/>
        <w:jc w:val="both"/>
        <w:rPr>
          <w:rFonts w:cstheme="minorHAnsi"/>
        </w:rPr>
      </w:pPr>
      <w:r w:rsidRPr="00865EA3">
        <w:rPr>
          <w:rFonts w:cstheme="minorHAnsi"/>
          <w:u w:val="single"/>
        </w:rPr>
        <w:t>Besuch:</w:t>
      </w:r>
      <w:r>
        <w:rPr>
          <w:rFonts w:cstheme="minorHAnsi"/>
        </w:rPr>
        <w:t xml:space="preserve"> Ideal wäre, wenn die </w:t>
      </w:r>
      <w:r w:rsidR="009C50CD">
        <w:rPr>
          <w:rFonts w:cstheme="minorHAnsi"/>
        </w:rPr>
        <w:t>Schülerinnen und Schüler</w:t>
      </w:r>
      <w:r>
        <w:rPr>
          <w:rFonts w:cstheme="minorHAnsi"/>
        </w:rPr>
        <w:t xml:space="preserve"> während des Besuch</w:t>
      </w:r>
      <w:r w:rsidR="00FA7E29">
        <w:rPr>
          <w:rFonts w:cstheme="minorHAnsi"/>
        </w:rPr>
        <w:t>s selber aktiv werden:</w:t>
      </w:r>
    </w:p>
    <w:p w:rsidR="00FA7E29" w:rsidRPr="00FE0C17" w:rsidRDefault="00703CB9" w:rsidP="00FE0C17">
      <w:pPr>
        <w:pStyle w:val="Listenabsatz"/>
        <w:numPr>
          <w:ilvl w:val="0"/>
          <w:numId w:val="18"/>
        </w:numPr>
        <w:spacing w:after="240"/>
        <w:jc w:val="both"/>
        <w:rPr>
          <w:rFonts w:asciiTheme="minorHAnsi" w:hAnsiTheme="minorHAnsi" w:cstheme="minorHAnsi"/>
        </w:rPr>
      </w:pPr>
      <w:r w:rsidRPr="00FE0C17">
        <w:rPr>
          <w:rFonts w:asciiTheme="minorHAnsi" w:hAnsiTheme="minorHAnsi" w:cstheme="minorHAnsi"/>
        </w:rPr>
        <w:t>Fra</w:t>
      </w:r>
      <w:r w:rsidR="00FA7E29" w:rsidRPr="00FE0C17">
        <w:rPr>
          <w:rFonts w:asciiTheme="minorHAnsi" w:hAnsiTheme="minorHAnsi" w:cstheme="minorHAnsi"/>
        </w:rPr>
        <w:t>gen beantworten/Fragen stellen</w:t>
      </w:r>
      <w:r w:rsidR="00FE0C17" w:rsidRPr="00FE0C17">
        <w:rPr>
          <w:rFonts w:asciiTheme="minorHAnsi" w:hAnsiTheme="minorHAnsi" w:cstheme="minorHAnsi"/>
        </w:rPr>
        <w:t xml:space="preserve">: z.B. </w:t>
      </w:r>
      <w:r w:rsidR="009C50CD">
        <w:rPr>
          <w:rFonts w:asciiTheme="minorHAnsi" w:hAnsiTheme="minorHAnsi" w:cstheme="minorHAnsi"/>
        </w:rPr>
        <w:t>Schülerinnen und Schüler</w:t>
      </w:r>
      <w:r w:rsidR="00FE0C17" w:rsidRPr="00FE0C17">
        <w:rPr>
          <w:rFonts w:asciiTheme="minorHAnsi" w:hAnsiTheme="minorHAnsi" w:cstheme="minorHAnsi"/>
        </w:rPr>
        <w:t xml:space="preserve"> stellen Fragen zu Gegenständen, die sie im Forschungslabor entdecken</w:t>
      </w:r>
    </w:p>
    <w:p w:rsidR="00FA7E29" w:rsidRPr="00FE0C17" w:rsidRDefault="00FA7E29" w:rsidP="00FE0C17">
      <w:pPr>
        <w:pStyle w:val="Listenabsatz"/>
        <w:numPr>
          <w:ilvl w:val="0"/>
          <w:numId w:val="18"/>
        </w:numPr>
        <w:spacing w:after="240"/>
        <w:jc w:val="both"/>
        <w:rPr>
          <w:rFonts w:asciiTheme="minorHAnsi" w:hAnsiTheme="minorHAnsi" w:cstheme="minorHAnsi"/>
        </w:rPr>
      </w:pPr>
      <w:r w:rsidRPr="00FE0C17">
        <w:rPr>
          <w:rFonts w:asciiTheme="minorHAnsi" w:hAnsiTheme="minorHAnsi" w:cstheme="minorHAnsi"/>
        </w:rPr>
        <w:t xml:space="preserve">Eigenes </w:t>
      </w:r>
      <w:r w:rsidR="00703CB9" w:rsidRPr="00FE0C17">
        <w:rPr>
          <w:rFonts w:asciiTheme="minorHAnsi" w:hAnsiTheme="minorHAnsi" w:cstheme="minorHAnsi"/>
        </w:rPr>
        <w:t>Experiment durchführen</w:t>
      </w:r>
      <w:r w:rsidRPr="00FE0C17">
        <w:rPr>
          <w:rFonts w:asciiTheme="minorHAnsi" w:hAnsiTheme="minorHAnsi" w:cstheme="minorHAnsi"/>
        </w:rPr>
        <w:t xml:space="preserve"> oder Demonstrationsexperiment doku</w:t>
      </w:r>
      <w:r w:rsidR="00FE0C17" w:rsidRPr="00FE0C17">
        <w:rPr>
          <w:rFonts w:asciiTheme="minorHAnsi" w:hAnsiTheme="minorHAnsi" w:cstheme="minorHAnsi"/>
        </w:rPr>
        <w:t>m</w:t>
      </w:r>
      <w:r w:rsidRPr="00FE0C17">
        <w:rPr>
          <w:rFonts w:asciiTheme="minorHAnsi" w:hAnsiTheme="minorHAnsi" w:cstheme="minorHAnsi"/>
        </w:rPr>
        <w:t>entieren</w:t>
      </w:r>
    </w:p>
    <w:p w:rsidR="00FA7E29" w:rsidRPr="00FE0C17" w:rsidRDefault="00FA7E29" w:rsidP="00FE0C17">
      <w:pPr>
        <w:pStyle w:val="Listenabsatz"/>
        <w:numPr>
          <w:ilvl w:val="0"/>
          <w:numId w:val="18"/>
        </w:numPr>
        <w:spacing w:after="240"/>
        <w:jc w:val="both"/>
        <w:rPr>
          <w:rFonts w:asciiTheme="minorHAnsi" w:hAnsiTheme="minorHAnsi" w:cstheme="minorHAnsi"/>
        </w:rPr>
      </w:pPr>
      <w:r w:rsidRPr="00FE0C17">
        <w:rPr>
          <w:rFonts w:asciiTheme="minorHAnsi" w:hAnsiTheme="minorHAnsi" w:cstheme="minorHAnsi"/>
        </w:rPr>
        <w:t xml:space="preserve">Notizen zu Kurzvortrag </w:t>
      </w:r>
      <w:r w:rsidR="00703CB9" w:rsidRPr="00FE0C17">
        <w:rPr>
          <w:rFonts w:asciiTheme="minorHAnsi" w:hAnsiTheme="minorHAnsi" w:cstheme="minorHAnsi"/>
        </w:rPr>
        <w:t>verfass</w:t>
      </w:r>
      <w:r w:rsidRPr="00FE0C17">
        <w:rPr>
          <w:rFonts w:asciiTheme="minorHAnsi" w:hAnsiTheme="minorHAnsi" w:cstheme="minorHAnsi"/>
        </w:rPr>
        <w:t>en</w:t>
      </w:r>
    </w:p>
    <w:p w:rsidR="00FE0C17" w:rsidRPr="00FE0C17" w:rsidRDefault="00DC1B47" w:rsidP="00FE0C17">
      <w:pPr>
        <w:pStyle w:val="Listenabsatz"/>
        <w:numPr>
          <w:ilvl w:val="0"/>
          <w:numId w:val="18"/>
        </w:numPr>
        <w:spacing w:after="240"/>
        <w:jc w:val="both"/>
        <w:rPr>
          <w:rFonts w:asciiTheme="minorHAnsi" w:hAnsiTheme="minorHAnsi" w:cstheme="minorHAnsi"/>
        </w:rPr>
      </w:pPr>
      <w:r>
        <w:rPr>
          <w:rFonts w:asciiTheme="minorHAnsi" w:hAnsiTheme="minorHAnsi" w:cstheme="minorHAnsi"/>
        </w:rPr>
        <w:t>Besuch</w:t>
      </w:r>
      <w:r w:rsidR="00703CB9" w:rsidRPr="00FE0C17">
        <w:rPr>
          <w:rFonts w:asciiTheme="minorHAnsi" w:hAnsiTheme="minorHAnsi" w:cstheme="minorHAnsi"/>
        </w:rPr>
        <w:t xml:space="preserve"> mit </w:t>
      </w:r>
      <w:r>
        <w:rPr>
          <w:rFonts w:asciiTheme="minorHAnsi" w:hAnsiTheme="minorHAnsi" w:cstheme="minorHAnsi"/>
        </w:rPr>
        <w:t>eigenen Fotos (nur wenn Fotografieren erlaubt ist) und</w:t>
      </w:r>
      <w:r w:rsidR="00703CB9" w:rsidRPr="00FE0C17">
        <w:rPr>
          <w:rFonts w:asciiTheme="minorHAnsi" w:hAnsiTheme="minorHAnsi" w:cstheme="minorHAnsi"/>
        </w:rPr>
        <w:t xml:space="preserve"> Kommentaren</w:t>
      </w:r>
      <w:r w:rsidR="00FE0C17" w:rsidRPr="00FE0C17">
        <w:rPr>
          <w:rFonts w:asciiTheme="minorHAnsi" w:hAnsiTheme="minorHAnsi" w:cstheme="minorHAnsi"/>
        </w:rPr>
        <w:t xml:space="preserve"> dokumentieren</w:t>
      </w:r>
    </w:p>
    <w:p w:rsidR="00703CB9" w:rsidRDefault="00703CB9" w:rsidP="007F5A75">
      <w:pPr>
        <w:spacing w:after="240"/>
        <w:jc w:val="both"/>
        <w:rPr>
          <w:rFonts w:cstheme="minorHAnsi"/>
        </w:rPr>
      </w:pPr>
      <w:r>
        <w:rPr>
          <w:rFonts w:cstheme="minorHAnsi"/>
        </w:rPr>
        <w:t xml:space="preserve">Der Kontakt mit Schulen dient aus Sicht </w:t>
      </w:r>
      <w:r w:rsidR="00DC1B47">
        <w:rPr>
          <w:rFonts w:cstheme="minorHAnsi"/>
        </w:rPr>
        <w:t>der Forschenden und Unternehmer</w:t>
      </w:r>
      <w:r>
        <w:rPr>
          <w:rFonts w:cstheme="minorHAnsi"/>
        </w:rPr>
        <w:t xml:space="preserve"> primär der Nachwuchsförderung.</w:t>
      </w:r>
    </w:p>
    <w:p w:rsidR="00703CB9" w:rsidRDefault="00703CB9" w:rsidP="007F5A75">
      <w:pPr>
        <w:spacing w:after="240"/>
        <w:jc w:val="both"/>
        <w:rPr>
          <w:rFonts w:cstheme="minorHAnsi"/>
        </w:rPr>
      </w:pPr>
      <w:r>
        <w:rPr>
          <w:rFonts w:cstheme="minorHAnsi"/>
          <w:u w:val="single"/>
        </w:rPr>
        <w:t>Kontakt mit Forschenden n</w:t>
      </w:r>
      <w:r w:rsidRPr="00FA0867">
        <w:rPr>
          <w:rFonts w:cstheme="minorHAnsi"/>
          <w:u w:val="single"/>
        </w:rPr>
        <w:t>ach dem Besuch:</w:t>
      </w:r>
      <w:r>
        <w:rPr>
          <w:rFonts w:cstheme="minorHAnsi"/>
        </w:rPr>
        <w:t xml:space="preserve"> Wie könnte die Menge und der Stil der E-Mai</w:t>
      </w:r>
      <w:r w:rsidR="00AD3DE6">
        <w:rPr>
          <w:rFonts w:cstheme="minorHAnsi"/>
        </w:rPr>
        <w:t>ls kontrolliert werden, um eine</w:t>
      </w:r>
      <w:r>
        <w:rPr>
          <w:rFonts w:cstheme="minorHAnsi"/>
        </w:rPr>
        <w:t xml:space="preserve"> angemessene Kommunikation zwischen Studierenden und Forschenden zu ermöglichen?</w:t>
      </w:r>
    </w:p>
    <w:p w:rsidR="00AD3DE6" w:rsidRDefault="00703CB9" w:rsidP="007F5A75">
      <w:pPr>
        <w:spacing w:after="240"/>
        <w:jc w:val="both"/>
        <w:rPr>
          <w:rFonts w:cstheme="minorHAnsi"/>
        </w:rPr>
      </w:pPr>
      <w:r w:rsidRPr="00CE6F8F">
        <w:rPr>
          <w:rFonts w:cstheme="minorHAnsi"/>
        </w:rPr>
        <w:t xml:space="preserve">Wie kann die Lehrperson den </w:t>
      </w:r>
      <w:r>
        <w:rPr>
          <w:rFonts w:cstheme="minorHAnsi"/>
        </w:rPr>
        <w:t>E-Mail</w:t>
      </w:r>
      <w:r w:rsidRPr="00A5564B">
        <w:rPr>
          <w:rFonts w:cstheme="minorHAnsi"/>
        </w:rPr>
        <w:t xml:space="preserve"> Kontakt von Forschenden und Lernenden s</w:t>
      </w:r>
      <w:r w:rsidRPr="00CE6F8F">
        <w:rPr>
          <w:rFonts w:cstheme="minorHAnsi"/>
        </w:rPr>
        <w:t>o beeinflussen, dass nicht zu wenige und nicht zu viele E-Mails von d</w:t>
      </w:r>
      <w:r w:rsidR="00AD3DE6">
        <w:rPr>
          <w:rFonts w:cstheme="minorHAnsi"/>
        </w:rPr>
        <w:t>en Schülern abgeschickt werden?</w:t>
      </w:r>
    </w:p>
    <w:p w:rsidR="00AD3DE6" w:rsidRPr="00AD3DE6" w:rsidRDefault="00703CB9" w:rsidP="00AD3DE6">
      <w:pPr>
        <w:pStyle w:val="Listenabsatz"/>
        <w:numPr>
          <w:ilvl w:val="0"/>
          <w:numId w:val="19"/>
        </w:numPr>
        <w:spacing w:after="240"/>
        <w:jc w:val="both"/>
        <w:rPr>
          <w:rFonts w:asciiTheme="minorHAnsi" w:hAnsiTheme="minorHAnsi" w:cstheme="minorHAnsi"/>
        </w:rPr>
      </w:pPr>
      <w:r w:rsidRPr="00AD3DE6">
        <w:rPr>
          <w:rFonts w:asciiTheme="minorHAnsi" w:hAnsiTheme="minorHAnsi" w:cstheme="minorHAnsi"/>
        </w:rPr>
        <w:t>Bandbrei</w:t>
      </w:r>
      <w:r w:rsidR="00AD3DE6" w:rsidRPr="00AD3DE6">
        <w:rPr>
          <w:rFonts w:asciiTheme="minorHAnsi" w:hAnsiTheme="minorHAnsi" w:cstheme="minorHAnsi"/>
        </w:rPr>
        <w:t xml:space="preserve">te für </w:t>
      </w:r>
      <w:r w:rsidR="00D1581C">
        <w:rPr>
          <w:rFonts w:asciiTheme="minorHAnsi" w:hAnsiTheme="minorHAnsi" w:cstheme="minorHAnsi"/>
        </w:rPr>
        <w:t xml:space="preserve">die Anzahl E-Mails vorgeben </w:t>
      </w:r>
      <w:r w:rsidR="00D1581C" w:rsidRPr="00D1581C">
        <w:rPr>
          <w:rFonts w:asciiTheme="minorHAnsi" w:hAnsiTheme="minorHAnsi" w:cstheme="minorHAnsi"/>
        </w:rPr>
        <w:t>(</w:t>
      </w:r>
      <w:r w:rsidR="00D1581C">
        <w:rPr>
          <w:rFonts w:asciiTheme="minorHAnsi" w:hAnsiTheme="minorHAnsi" w:cstheme="minorHAnsi"/>
        </w:rPr>
        <w:t>E</w:t>
      </w:r>
      <w:r w:rsidR="00D1581C" w:rsidRPr="00D1581C">
        <w:rPr>
          <w:rFonts w:asciiTheme="minorHAnsi" w:hAnsiTheme="minorHAnsi" w:cstheme="minorHAnsi"/>
        </w:rPr>
        <w:t>rfahrungsgemäss schreiben die Jugendlichen eher wenig E-Mails an die Forschenden).</w:t>
      </w:r>
    </w:p>
    <w:p w:rsidR="00703CB9" w:rsidRDefault="00703CB9" w:rsidP="00AD3DE6">
      <w:pPr>
        <w:pStyle w:val="Listenabsatz"/>
        <w:numPr>
          <w:ilvl w:val="0"/>
          <w:numId w:val="19"/>
        </w:numPr>
        <w:spacing w:after="240"/>
        <w:jc w:val="both"/>
        <w:rPr>
          <w:rFonts w:asciiTheme="minorHAnsi" w:hAnsiTheme="minorHAnsi" w:cstheme="minorHAnsi"/>
        </w:rPr>
      </w:pPr>
      <w:r w:rsidRPr="00AD3DE6">
        <w:rPr>
          <w:rFonts w:asciiTheme="minorHAnsi" w:hAnsiTheme="minorHAnsi" w:cstheme="minorHAnsi"/>
        </w:rPr>
        <w:t>Grussformeln, Abschiedsformeln und Dank</w:t>
      </w:r>
      <w:r w:rsidR="00AD3DE6" w:rsidRPr="00AD3DE6">
        <w:rPr>
          <w:rFonts w:asciiTheme="minorHAnsi" w:hAnsiTheme="minorHAnsi" w:cstheme="minorHAnsi"/>
        </w:rPr>
        <w:t xml:space="preserve"> mit Jugendlichen thematisieren.</w:t>
      </w:r>
    </w:p>
    <w:p w:rsidR="00D1581C" w:rsidRPr="00AD3DE6" w:rsidRDefault="00D1581C" w:rsidP="00AD3DE6">
      <w:pPr>
        <w:pStyle w:val="Listenabsatz"/>
        <w:numPr>
          <w:ilvl w:val="0"/>
          <w:numId w:val="19"/>
        </w:numPr>
        <w:spacing w:after="240"/>
        <w:jc w:val="both"/>
        <w:rPr>
          <w:rFonts w:asciiTheme="minorHAnsi" w:hAnsiTheme="minorHAnsi" w:cstheme="minorHAnsi"/>
        </w:rPr>
      </w:pPr>
      <w:r>
        <w:rPr>
          <w:rFonts w:asciiTheme="minorHAnsi" w:hAnsiTheme="minorHAnsi" w:cstheme="minorHAnsi"/>
        </w:rPr>
        <w:t>Kommunikation mit Forschenden im Anhang der zu erstellenden Broschüre dokumentieren (z.B. Fragen und Antworten aufführen)</w:t>
      </w:r>
    </w:p>
    <w:p w:rsidR="00AD3DE6" w:rsidRDefault="00AD3DE6" w:rsidP="007F5A75">
      <w:pPr>
        <w:spacing w:after="240"/>
        <w:jc w:val="both"/>
        <w:rPr>
          <w:rFonts w:cstheme="minorHAnsi"/>
        </w:rPr>
      </w:pPr>
      <w:r>
        <w:rPr>
          <w:rFonts w:cstheme="minorHAnsi"/>
        </w:rPr>
        <w:t xml:space="preserve">Neben E-Mails kann der Kontakt zwischen Forschenden und </w:t>
      </w:r>
      <w:r w:rsidR="009C50CD">
        <w:rPr>
          <w:rFonts w:cstheme="minorHAnsi"/>
        </w:rPr>
        <w:t>Schülerinnen und Schüler</w:t>
      </w:r>
      <w:r>
        <w:rPr>
          <w:rFonts w:cstheme="minorHAnsi"/>
        </w:rPr>
        <w:t xml:space="preserve"> auch über Skype oder mit einem Schulbe</w:t>
      </w:r>
      <w:r w:rsidR="00CE7D22">
        <w:rPr>
          <w:rFonts w:cstheme="minorHAnsi"/>
        </w:rPr>
        <w:t>such des Forschenden ermöglicht</w:t>
      </w:r>
      <w:r>
        <w:rPr>
          <w:rFonts w:cstheme="minorHAnsi"/>
        </w:rPr>
        <w:t xml:space="preserve"> werden.</w:t>
      </w:r>
    </w:p>
    <w:p w:rsidR="00703CB9" w:rsidRDefault="00AD3DE6" w:rsidP="007F5A75">
      <w:pPr>
        <w:spacing w:after="240"/>
        <w:jc w:val="both"/>
        <w:rPr>
          <w:rFonts w:cstheme="minorHAnsi"/>
        </w:rPr>
      </w:pPr>
      <w:r w:rsidRPr="00AD3DE6">
        <w:rPr>
          <w:rFonts w:cstheme="minorHAnsi"/>
          <w:i/>
          <w:u w:val="single"/>
        </w:rPr>
        <w:t xml:space="preserve">The Business Model </w:t>
      </w:r>
      <w:proofErr w:type="spellStart"/>
      <w:r w:rsidRPr="00AD3DE6">
        <w:rPr>
          <w:rFonts w:cstheme="minorHAnsi"/>
          <w:i/>
          <w:u w:val="single"/>
        </w:rPr>
        <w:t>Canvas</w:t>
      </w:r>
      <w:proofErr w:type="spellEnd"/>
      <w:r w:rsidR="00703CB9" w:rsidRPr="00FA0867">
        <w:rPr>
          <w:rFonts w:cstheme="minorHAnsi"/>
          <w:u w:val="single"/>
        </w:rPr>
        <w:t xml:space="preserve"> nach dem Besuch des Nano-Unternehmens:</w:t>
      </w:r>
      <w:r w:rsidR="00703CB9">
        <w:rPr>
          <w:rFonts w:cstheme="minorHAnsi"/>
        </w:rPr>
        <w:t xml:space="preserve"> </w:t>
      </w:r>
      <w:r>
        <w:rPr>
          <w:rFonts w:cstheme="minorHAnsi"/>
        </w:rPr>
        <w:t xml:space="preserve">Das Schema zum </w:t>
      </w:r>
      <w:r w:rsidRPr="00CE3720">
        <w:rPr>
          <w:rFonts w:cstheme="minorHAnsi"/>
          <w:i/>
        </w:rPr>
        <w:t xml:space="preserve">The Business Model </w:t>
      </w:r>
      <w:proofErr w:type="spellStart"/>
      <w:r w:rsidRPr="00CE3720">
        <w:rPr>
          <w:rFonts w:cstheme="minorHAnsi"/>
          <w:i/>
        </w:rPr>
        <w:t>Canvas</w:t>
      </w:r>
      <w:proofErr w:type="spellEnd"/>
      <w:r w:rsidR="00E3614E">
        <w:rPr>
          <w:rFonts w:cstheme="minorHAnsi"/>
        </w:rPr>
        <w:t xml:space="preserve"> kann</w:t>
      </w:r>
      <w:r>
        <w:rPr>
          <w:rFonts w:cstheme="minorHAnsi"/>
        </w:rPr>
        <w:t xml:space="preserve"> </w:t>
      </w:r>
      <w:r w:rsidR="00CE7D22">
        <w:rPr>
          <w:rFonts w:cstheme="minorHAnsi"/>
        </w:rPr>
        <w:t xml:space="preserve">beispielhaft für </w:t>
      </w:r>
      <w:r>
        <w:rPr>
          <w:rFonts w:cstheme="minorHAnsi"/>
        </w:rPr>
        <w:t xml:space="preserve">das besuchte Nano-Unternehmen </w:t>
      </w:r>
      <w:r w:rsidR="00E3614E">
        <w:rPr>
          <w:rFonts w:cstheme="minorHAnsi"/>
        </w:rPr>
        <w:t xml:space="preserve">bereits </w:t>
      </w:r>
      <w:r>
        <w:rPr>
          <w:rFonts w:cstheme="minorHAnsi"/>
        </w:rPr>
        <w:t xml:space="preserve">während dem Besuch und mit Hilfe eines Unternehmers ausgefüllt werden. </w:t>
      </w:r>
      <w:r w:rsidR="00703CB9">
        <w:rPr>
          <w:rFonts w:cstheme="minorHAnsi"/>
        </w:rPr>
        <w:t xml:space="preserve">(siehe Kapitel </w:t>
      </w:r>
      <w:r>
        <w:rPr>
          <w:rFonts w:cstheme="minorHAnsi"/>
        </w:rPr>
        <w:t xml:space="preserve">6: </w:t>
      </w:r>
      <w:r w:rsidR="00703CB9">
        <w:rPr>
          <w:rFonts w:cstheme="minorHAnsi"/>
        </w:rPr>
        <w:t>Nano-Unternehmen</w:t>
      </w:r>
      <w:r>
        <w:rPr>
          <w:rFonts w:cstheme="minorHAnsi"/>
        </w:rPr>
        <w:t xml:space="preserve"> – </w:t>
      </w:r>
      <w:r w:rsidRPr="00AD3DE6">
        <w:rPr>
          <w:rFonts w:cstheme="minorHAnsi"/>
          <w:i/>
        </w:rPr>
        <w:t xml:space="preserve">The Business Model </w:t>
      </w:r>
      <w:proofErr w:type="spellStart"/>
      <w:r w:rsidRPr="00AD3DE6">
        <w:rPr>
          <w:rFonts w:cstheme="minorHAnsi"/>
          <w:i/>
        </w:rPr>
        <w:t>Canvas</w:t>
      </w:r>
      <w:proofErr w:type="spellEnd"/>
      <w:r w:rsidR="00703CB9">
        <w:rPr>
          <w:rFonts w:cstheme="minorHAnsi"/>
        </w:rPr>
        <w:t>)</w:t>
      </w:r>
    </w:p>
    <w:p w:rsidR="00703CB9" w:rsidRDefault="00703CB9" w:rsidP="00E93EE1">
      <w:pPr>
        <w:pStyle w:val="berschrift1"/>
        <w:spacing w:after="240"/>
        <w:jc w:val="both"/>
      </w:pPr>
      <w:bookmarkStart w:id="16" w:name="_Toc432859884"/>
      <w:r>
        <w:t>Broschüre und Präsentation</w:t>
      </w:r>
      <w:bookmarkEnd w:id="16"/>
    </w:p>
    <w:p w:rsidR="00703CB9" w:rsidRDefault="00703CB9" w:rsidP="007F5A75">
      <w:pPr>
        <w:spacing w:after="240"/>
        <w:jc w:val="both"/>
        <w:rPr>
          <w:rFonts w:cstheme="minorHAnsi"/>
        </w:rPr>
      </w:pPr>
      <w:r w:rsidRPr="006E5981">
        <w:rPr>
          <w:rFonts w:cstheme="minorHAnsi"/>
          <w:b/>
        </w:rPr>
        <w:t>Lernziel:</w:t>
      </w:r>
      <w:r w:rsidR="004F1690">
        <w:rPr>
          <w:rFonts w:cstheme="minorHAnsi"/>
        </w:rPr>
        <w:t xml:space="preserve"> Broschüre erstellen und</w:t>
      </w:r>
      <w:r>
        <w:rPr>
          <w:rFonts w:cstheme="minorHAnsi"/>
        </w:rPr>
        <w:t xml:space="preserve"> Präs</w:t>
      </w:r>
      <w:r w:rsidR="002F616E">
        <w:rPr>
          <w:rFonts w:cstheme="minorHAnsi"/>
        </w:rPr>
        <w:t>ent</w:t>
      </w:r>
      <w:r w:rsidR="004F1690">
        <w:rPr>
          <w:rFonts w:cstheme="minorHAnsi"/>
        </w:rPr>
        <w:t xml:space="preserve">ation für den Spin-Off Day vorbereiten [Lektion </w:t>
      </w:r>
      <w:r w:rsidR="00651621">
        <w:rPr>
          <w:rFonts w:cstheme="minorHAnsi"/>
        </w:rPr>
        <w:t>17-</w:t>
      </w:r>
      <w:r w:rsidR="004F1690">
        <w:rPr>
          <w:rFonts w:cstheme="minorHAnsi"/>
        </w:rPr>
        <w:t>18 und als Hausaufgabe]</w:t>
      </w:r>
      <w:r w:rsidR="00277F9B">
        <w:rPr>
          <w:rFonts w:cstheme="minorHAnsi"/>
        </w:rPr>
        <w:t>.</w:t>
      </w:r>
    </w:p>
    <w:p w:rsidR="00703CB9" w:rsidRDefault="00703CB9" w:rsidP="007F5A75">
      <w:pPr>
        <w:spacing w:after="240"/>
        <w:jc w:val="both"/>
        <w:rPr>
          <w:rFonts w:cstheme="minorHAnsi"/>
        </w:rPr>
      </w:pPr>
      <w:r w:rsidRPr="006E5981">
        <w:rPr>
          <w:rFonts w:cstheme="minorHAnsi"/>
          <w:b/>
        </w:rPr>
        <w:lastRenderedPageBreak/>
        <w:t>Broschüre:</w:t>
      </w:r>
      <w:r w:rsidRPr="006E5981">
        <w:rPr>
          <w:rFonts w:cstheme="minorHAnsi"/>
        </w:rPr>
        <w:t xml:space="preserve"> </w:t>
      </w:r>
      <w:r>
        <w:rPr>
          <w:rFonts w:cstheme="minorHAnsi"/>
        </w:rPr>
        <w:t>Die Lehrpe</w:t>
      </w:r>
      <w:r w:rsidR="00F96E90">
        <w:rPr>
          <w:rFonts w:cstheme="minorHAnsi"/>
        </w:rPr>
        <w:t>rson kann den verlangten Umfang</w:t>
      </w:r>
      <w:r>
        <w:rPr>
          <w:rFonts w:cstheme="minorHAnsi"/>
        </w:rPr>
        <w:t xml:space="preserve"> </w:t>
      </w:r>
      <w:r w:rsidR="00F96E90">
        <w:rPr>
          <w:rFonts w:cstheme="minorHAnsi"/>
        </w:rPr>
        <w:t>für die Broschüre</w:t>
      </w:r>
      <w:r>
        <w:rPr>
          <w:rFonts w:cstheme="minorHAnsi"/>
        </w:rPr>
        <w:t xml:space="preserve"> </w:t>
      </w:r>
      <w:r w:rsidR="00AA3F65">
        <w:rPr>
          <w:rFonts w:cstheme="minorHAnsi"/>
        </w:rPr>
        <w:t>auf die zur Verfügung stehende Zeit abstimmen.</w:t>
      </w:r>
    </w:p>
    <w:p w:rsidR="00703CB9" w:rsidRDefault="00F96E90" w:rsidP="007F5A75">
      <w:pPr>
        <w:spacing w:after="240"/>
        <w:jc w:val="both"/>
        <w:rPr>
          <w:rFonts w:cstheme="minorHAnsi"/>
        </w:rPr>
      </w:pPr>
      <w:r>
        <w:rPr>
          <w:rFonts w:cstheme="minorHAnsi"/>
        </w:rPr>
        <w:t xml:space="preserve">Mögliches Inhaltsverzeichnis für die Broschüre </w:t>
      </w:r>
      <w:r w:rsidR="008169DD">
        <w:rPr>
          <w:rFonts w:cstheme="minorHAnsi"/>
        </w:rPr>
        <w:t xml:space="preserve">zum </w:t>
      </w:r>
      <w:r w:rsidRPr="00AF6764">
        <w:rPr>
          <w:rFonts w:cstheme="minorHAnsi"/>
          <w:i/>
        </w:rPr>
        <w:t>Q</w:t>
      </w:r>
      <w:r w:rsidR="00AF6764" w:rsidRPr="00AF6764">
        <w:rPr>
          <w:rFonts w:cstheme="minorHAnsi"/>
          <w:i/>
        </w:rPr>
        <w:t>uantum Spin-Off Projekt</w:t>
      </w:r>
    </w:p>
    <w:p w:rsidR="00CA4088" w:rsidRPr="00CA4088" w:rsidRDefault="00703CB9" w:rsidP="00CC787F">
      <w:pPr>
        <w:pStyle w:val="Listenabsatz"/>
        <w:numPr>
          <w:ilvl w:val="0"/>
          <w:numId w:val="13"/>
        </w:numPr>
        <w:spacing w:after="240" w:line="276" w:lineRule="auto"/>
        <w:jc w:val="both"/>
        <w:rPr>
          <w:rFonts w:asciiTheme="minorHAnsi" w:hAnsiTheme="minorHAnsi" w:cstheme="minorHAnsi"/>
        </w:rPr>
      </w:pPr>
      <w:r w:rsidRPr="006539F1">
        <w:rPr>
          <w:rFonts w:asciiTheme="minorHAnsi" w:hAnsiTheme="minorHAnsi" w:cstheme="minorHAnsi"/>
        </w:rPr>
        <w:t>Einleitung</w:t>
      </w:r>
      <w:r w:rsidR="002050A6">
        <w:rPr>
          <w:rFonts w:asciiTheme="minorHAnsi" w:hAnsiTheme="minorHAnsi" w:cstheme="minorHAnsi"/>
        </w:rPr>
        <w:t xml:space="preserve"> (Ziel</w:t>
      </w:r>
      <w:r w:rsidR="00CA4088">
        <w:rPr>
          <w:rFonts w:asciiTheme="minorHAnsi" w:hAnsiTheme="minorHAnsi" w:cstheme="minorHAnsi"/>
        </w:rPr>
        <w:t xml:space="preserve"> des Projektes)</w:t>
      </w:r>
    </w:p>
    <w:p w:rsidR="00703CB9" w:rsidRPr="006539F1" w:rsidRDefault="00CA4088" w:rsidP="00CC787F">
      <w:pPr>
        <w:pStyle w:val="Listenabsatz"/>
        <w:numPr>
          <w:ilvl w:val="0"/>
          <w:numId w:val="13"/>
        </w:numPr>
        <w:spacing w:after="240" w:line="276" w:lineRule="auto"/>
        <w:jc w:val="both"/>
        <w:rPr>
          <w:rFonts w:asciiTheme="minorHAnsi" w:hAnsiTheme="minorHAnsi" w:cstheme="minorHAnsi"/>
        </w:rPr>
      </w:pPr>
      <w:r>
        <w:rPr>
          <w:rFonts w:asciiTheme="minorHAnsi" w:hAnsiTheme="minorHAnsi" w:cstheme="minorHAnsi"/>
        </w:rPr>
        <w:t xml:space="preserve">Von </w:t>
      </w:r>
      <w:r w:rsidR="002050A6">
        <w:rPr>
          <w:rFonts w:asciiTheme="minorHAnsi" w:hAnsiTheme="minorHAnsi" w:cstheme="minorHAnsi"/>
        </w:rPr>
        <w:t xml:space="preserve">der </w:t>
      </w:r>
      <w:r>
        <w:rPr>
          <w:rFonts w:asciiTheme="minorHAnsi" w:hAnsiTheme="minorHAnsi" w:cstheme="minorHAnsi"/>
        </w:rPr>
        <w:t>moder</w:t>
      </w:r>
      <w:r w:rsidR="002050A6">
        <w:rPr>
          <w:rFonts w:asciiTheme="minorHAnsi" w:hAnsiTheme="minorHAnsi" w:cstheme="minorHAnsi"/>
        </w:rPr>
        <w:t>n</w:t>
      </w:r>
      <w:r>
        <w:rPr>
          <w:rFonts w:asciiTheme="minorHAnsi" w:hAnsiTheme="minorHAnsi" w:cstheme="minorHAnsi"/>
        </w:rPr>
        <w:t xml:space="preserve">en Wissenschaft zur </w:t>
      </w:r>
      <w:r w:rsidR="002050A6">
        <w:rPr>
          <w:rFonts w:asciiTheme="minorHAnsi" w:hAnsiTheme="minorHAnsi" w:cstheme="minorHAnsi"/>
        </w:rPr>
        <w:t>T</w:t>
      </w:r>
      <w:r>
        <w:rPr>
          <w:rFonts w:asciiTheme="minorHAnsi" w:hAnsiTheme="minorHAnsi" w:cstheme="minorHAnsi"/>
        </w:rPr>
        <w:t>echnologie (Forschungsresultate von Publikationen, technologische</w:t>
      </w:r>
      <w:r w:rsidR="002050A6">
        <w:rPr>
          <w:rFonts w:asciiTheme="minorHAnsi" w:hAnsiTheme="minorHAnsi" w:cstheme="minorHAnsi"/>
        </w:rPr>
        <w:t xml:space="preserve"> Nutzung</w:t>
      </w:r>
      <w:r>
        <w:rPr>
          <w:rFonts w:asciiTheme="minorHAnsi" w:hAnsiTheme="minorHAnsi" w:cstheme="minorHAnsi"/>
        </w:rPr>
        <w:t xml:space="preserve"> von Forschungsresultate</w:t>
      </w:r>
      <w:r w:rsidR="002050A6">
        <w:rPr>
          <w:rFonts w:asciiTheme="minorHAnsi" w:hAnsiTheme="minorHAnsi" w:cstheme="minorHAnsi"/>
        </w:rPr>
        <w:t>n</w:t>
      </w:r>
      <w:r>
        <w:rPr>
          <w:rFonts w:asciiTheme="minorHAnsi" w:hAnsiTheme="minorHAnsi" w:cstheme="minorHAnsi"/>
        </w:rPr>
        <w:t>)</w:t>
      </w:r>
    </w:p>
    <w:p w:rsidR="00703CB9" w:rsidRPr="006539F1" w:rsidRDefault="003651E9" w:rsidP="00CC787F">
      <w:pPr>
        <w:pStyle w:val="Listenabsatz"/>
        <w:numPr>
          <w:ilvl w:val="0"/>
          <w:numId w:val="13"/>
        </w:numPr>
        <w:spacing w:after="240" w:line="276" w:lineRule="auto"/>
        <w:jc w:val="both"/>
        <w:rPr>
          <w:rFonts w:asciiTheme="minorHAnsi" w:hAnsiTheme="minorHAnsi" w:cstheme="minorHAnsi"/>
        </w:rPr>
      </w:pPr>
      <w:r>
        <w:rPr>
          <w:rFonts w:asciiTheme="minorHAnsi" w:hAnsiTheme="minorHAnsi" w:cstheme="minorHAnsi"/>
        </w:rPr>
        <w:t xml:space="preserve">Von der Anwendung zum </w:t>
      </w:r>
      <w:r w:rsidR="002050A6">
        <w:rPr>
          <w:rFonts w:asciiTheme="minorHAnsi" w:hAnsiTheme="minorHAnsi" w:cstheme="minorHAnsi"/>
        </w:rPr>
        <w:t>U</w:t>
      </w:r>
      <w:r>
        <w:rPr>
          <w:rFonts w:asciiTheme="minorHAnsi" w:hAnsiTheme="minorHAnsi" w:cstheme="minorHAnsi"/>
        </w:rPr>
        <w:t>nternehmen (Gründung eines Spin-Off Unternehmens)</w:t>
      </w:r>
    </w:p>
    <w:p w:rsidR="00703CB9" w:rsidDel="003651E9" w:rsidRDefault="00703CB9" w:rsidP="00CC787F">
      <w:pPr>
        <w:pStyle w:val="Listenabsatz"/>
        <w:numPr>
          <w:ilvl w:val="0"/>
          <w:numId w:val="13"/>
        </w:numPr>
        <w:spacing w:after="240" w:line="276" w:lineRule="auto"/>
        <w:jc w:val="both"/>
        <w:rPr>
          <w:rFonts w:asciiTheme="minorHAnsi" w:hAnsiTheme="minorHAnsi" w:cstheme="minorHAnsi"/>
        </w:rPr>
      </w:pPr>
      <w:r w:rsidRPr="006539F1" w:rsidDel="003651E9">
        <w:rPr>
          <w:rFonts w:asciiTheme="minorHAnsi" w:hAnsiTheme="minorHAnsi" w:cstheme="minorHAnsi"/>
        </w:rPr>
        <w:t>Stellungnahme zum Transfer der Forschungsresultate in ein Spin-Off Unternehmen (z.B. gesellschaftliche Auswirkungen, „Blick in die Zukunft“, Nutzen und Risiken abwägen)</w:t>
      </w:r>
    </w:p>
    <w:p w:rsidR="004F1690" w:rsidRDefault="004F1690" w:rsidP="00CC787F">
      <w:pPr>
        <w:pStyle w:val="Listenabsatz"/>
        <w:numPr>
          <w:ilvl w:val="0"/>
          <w:numId w:val="13"/>
        </w:numPr>
        <w:spacing w:after="240" w:line="276" w:lineRule="auto"/>
        <w:jc w:val="both"/>
        <w:rPr>
          <w:rFonts w:asciiTheme="minorHAnsi" w:hAnsiTheme="minorHAnsi" w:cstheme="minorHAnsi"/>
        </w:rPr>
      </w:pPr>
      <w:r>
        <w:rPr>
          <w:rFonts w:asciiTheme="minorHAnsi" w:hAnsiTheme="minorHAnsi" w:cstheme="minorHAnsi"/>
        </w:rPr>
        <w:t>Anhang: Dokumentation der Fragen an die Forschenden und der dazugehörigen Antworten</w:t>
      </w:r>
    </w:p>
    <w:p w:rsidR="00703CB9" w:rsidRPr="00C64980" w:rsidRDefault="00703CB9" w:rsidP="007F5A75">
      <w:pPr>
        <w:spacing w:after="240"/>
        <w:jc w:val="both"/>
        <w:rPr>
          <w:rFonts w:cstheme="minorHAnsi"/>
        </w:rPr>
      </w:pPr>
      <w:r w:rsidRPr="00C64980">
        <w:rPr>
          <w:rFonts w:cstheme="minorHAnsi"/>
        </w:rPr>
        <w:t xml:space="preserve">Bewertungskriterien </w:t>
      </w:r>
      <w:r w:rsidR="00EC231F" w:rsidRPr="00C64980">
        <w:rPr>
          <w:rFonts w:cstheme="minorHAnsi"/>
        </w:rPr>
        <w:t xml:space="preserve">für die </w:t>
      </w:r>
      <w:r w:rsidRPr="00C64980">
        <w:rPr>
          <w:rFonts w:cstheme="minorHAnsi"/>
        </w:rPr>
        <w:t xml:space="preserve">Broschüre: </w:t>
      </w:r>
      <w:r w:rsidR="003651E9">
        <w:rPr>
          <w:rFonts w:cstheme="minorHAnsi"/>
        </w:rPr>
        <w:t xml:space="preserve">Kreativität, </w:t>
      </w:r>
      <w:r w:rsidRPr="00C64980">
        <w:rPr>
          <w:rFonts w:cstheme="minorHAnsi"/>
        </w:rPr>
        <w:t>Fachliche Richtigkeit, Verständlichkeit, Vollständigkeit, Gestaltung/Layout</w:t>
      </w:r>
    </w:p>
    <w:p w:rsidR="00703CB9" w:rsidRDefault="00703CB9" w:rsidP="007F5A75">
      <w:pPr>
        <w:spacing w:after="240"/>
        <w:jc w:val="both"/>
        <w:rPr>
          <w:rFonts w:cstheme="minorHAnsi"/>
        </w:rPr>
      </w:pPr>
      <w:r w:rsidRPr="002A5491">
        <w:rPr>
          <w:rFonts w:cstheme="minorHAnsi"/>
        </w:rPr>
        <w:t>Präsentation:</w:t>
      </w:r>
      <w:r>
        <w:rPr>
          <w:rFonts w:cstheme="minorHAnsi"/>
        </w:rPr>
        <w:t xml:space="preserve"> </w:t>
      </w:r>
      <w:r w:rsidR="00594707">
        <w:rPr>
          <w:rFonts w:cstheme="minorHAnsi"/>
        </w:rPr>
        <w:t>Vortrag z.B.</w:t>
      </w:r>
      <w:r w:rsidR="00EC231F">
        <w:rPr>
          <w:rFonts w:cstheme="minorHAnsi"/>
        </w:rPr>
        <w:t xml:space="preserve"> mit</w:t>
      </w:r>
      <w:r>
        <w:rPr>
          <w:rFonts w:cstheme="minorHAnsi"/>
        </w:rPr>
        <w:t xml:space="preserve"> </w:t>
      </w:r>
      <w:r w:rsidR="00C64980">
        <w:rPr>
          <w:rFonts w:cstheme="minorHAnsi"/>
        </w:rPr>
        <w:t xml:space="preserve">einer </w:t>
      </w:r>
      <w:r>
        <w:rPr>
          <w:rFonts w:cstheme="minorHAnsi"/>
        </w:rPr>
        <w:t>Power Point Präsentation</w:t>
      </w:r>
    </w:p>
    <w:p w:rsidR="00703CB9" w:rsidRDefault="00703CB9" w:rsidP="007F5A75">
      <w:pPr>
        <w:spacing w:after="240"/>
        <w:jc w:val="both"/>
        <w:rPr>
          <w:rFonts w:cstheme="minorHAnsi"/>
        </w:rPr>
      </w:pPr>
      <w:r>
        <w:rPr>
          <w:rFonts w:cstheme="minorHAnsi"/>
        </w:rPr>
        <w:t>Zeit</w:t>
      </w:r>
      <w:r w:rsidR="00C64980">
        <w:rPr>
          <w:rFonts w:cstheme="minorHAnsi"/>
        </w:rPr>
        <w:t xml:space="preserve"> pro Gruppe</w:t>
      </w:r>
      <w:r>
        <w:rPr>
          <w:rFonts w:cstheme="minorHAnsi"/>
        </w:rPr>
        <w:t>: z.B. 20 min, 5 min Fragen</w:t>
      </w:r>
    </w:p>
    <w:p w:rsidR="00703CB9" w:rsidRDefault="00703CB9" w:rsidP="007F5A75">
      <w:pPr>
        <w:spacing w:after="240"/>
        <w:jc w:val="both"/>
        <w:rPr>
          <w:rFonts w:cstheme="minorHAnsi"/>
        </w:rPr>
      </w:pPr>
      <w:r>
        <w:rPr>
          <w:rFonts w:cstheme="minorHAnsi"/>
        </w:rPr>
        <w:t>Inhalt: siehe unter Broschüre</w:t>
      </w:r>
    </w:p>
    <w:p w:rsidR="00703CB9" w:rsidRPr="00615F10" w:rsidRDefault="00703CB9" w:rsidP="007F5A75">
      <w:pPr>
        <w:spacing w:after="240"/>
        <w:jc w:val="both"/>
        <w:rPr>
          <w:rFonts w:cstheme="minorHAnsi"/>
        </w:rPr>
      </w:pPr>
      <w:r w:rsidRPr="00615F10">
        <w:rPr>
          <w:rFonts w:cstheme="minorHAnsi"/>
        </w:rPr>
        <w:t>Bewertungskriterien</w:t>
      </w:r>
      <w:r w:rsidR="003651E9">
        <w:rPr>
          <w:rFonts w:cstheme="minorHAnsi"/>
        </w:rPr>
        <w:t xml:space="preserve"> für die Präsentation</w:t>
      </w:r>
      <w:r w:rsidRPr="00615F10">
        <w:rPr>
          <w:rFonts w:cstheme="minorHAnsi"/>
        </w:rPr>
        <w:t xml:space="preserve">: Fachliche Richtigkeit, Auftritt, Einsatz </w:t>
      </w:r>
      <w:r w:rsidR="00594707" w:rsidRPr="00615F10">
        <w:rPr>
          <w:rFonts w:cstheme="minorHAnsi"/>
        </w:rPr>
        <w:t xml:space="preserve">der </w:t>
      </w:r>
      <w:r w:rsidRPr="00615F10">
        <w:rPr>
          <w:rFonts w:cstheme="minorHAnsi"/>
        </w:rPr>
        <w:t>Medien, Beantwortung der Fragen</w:t>
      </w:r>
    </w:p>
    <w:p w:rsidR="00703CB9" w:rsidRDefault="00B602C0" w:rsidP="00E93EE1">
      <w:pPr>
        <w:pStyle w:val="berschrift1"/>
        <w:spacing w:after="240"/>
        <w:jc w:val="both"/>
      </w:pPr>
      <w:bookmarkStart w:id="17" w:name="_Toc432859885"/>
      <w:r>
        <w:t>Rückblick</w:t>
      </w:r>
      <w:bookmarkEnd w:id="17"/>
    </w:p>
    <w:p w:rsidR="00B602C0" w:rsidRPr="004E610D" w:rsidRDefault="00B602C0" w:rsidP="007F5A75">
      <w:pPr>
        <w:spacing w:after="240"/>
        <w:jc w:val="both"/>
        <w:rPr>
          <w:rFonts w:cstheme="minorHAnsi"/>
        </w:rPr>
      </w:pPr>
      <w:r w:rsidRPr="006E5981">
        <w:rPr>
          <w:rFonts w:cstheme="minorHAnsi"/>
          <w:b/>
        </w:rPr>
        <w:t>Lernziel:</w:t>
      </w:r>
      <w:r w:rsidRPr="00B602C0">
        <w:rPr>
          <w:rFonts w:cstheme="minorHAnsi"/>
          <w:color w:val="000000" w:themeColor="text1"/>
        </w:rPr>
        <w:t xml:space="preserve"> </w:t>
      </w:r>
      <w:r>
        <w:rPr>
          <w:rFonts w:cstheme="minorHAnsi"/>
        </w:rPr>
        <w:t>Reflexion</w:t>
      </w:r>
    </w:p>
    <w:p w:rsidR="00B602C0" w:rsidRPr="004E610D" w:rsidRDefault="00B602C0" w:rsidP="007F5A75">
      <w:pPr>
        <w:spacing w:after="240"/>
        <w:jc w:val="both"/>
        <w:rPr>
          <w:rFonts w:cstheme="minorHAnsi"/>
        </w:rPr>
      </w:pPr>
      <w:r w:rsidRPr="006E5981">
        <w:rPr>
          <w:rFonts w:cstheme="minorHAnsi"/>
          <w:b/>
        </w:rPr>
        <w:t>Sequenz:</w:t>
      </w:r>
      <w:r w:rsidR="00277F9B">
        <w:rPr>
          <w:rFonts w:cstheme="minorHAnsi"/>
        </w:rPr>
        <w:t xml:space="preserve"> Abschluss [Lektion 18</w:t>
      </w:r>
      <w:r w:rsidRPr="00B602C0">
        <w:rPr>
          <w:rFonts w:cstheme="minorHAnsi"/>
        </w:rPr>
        <w:t>]</w:t>
      </w:r>
    </w:p>
    <w:p w:rsidR="00B602C0" w:rsidRPr="006E5981" w:rsidRDefault="00B602C0" w:rsidP="00D72129">
      <w:pPr>
        <w:spacing w:after="0"/>
        <w:jc w:val="both"/>
        <w:rPr>
          <w:rFonts w:cstheme="minorHAnsi"/>
          <w:b/>
        </w:rPr>
      </w:pPr>
      <w:r w:rsidRPr="006E5981">
        <w:rPr>
          <w:rFonts w:cstheme="minorHAnsi"/>
          <w:b/>
        </w:rPr>
        <w:t>Frage:</w:t>
      </w:r>
    </w:p>
    <w:p w:rsidR="00B602C0" w:rsidRPr="005930B0" w:rsidRDefault="00B602C0" w:rsidP="00D72129">
      <w:pPr>
        <w:spacing w:after="0"/>
        <w:ind w:left="567" w:hanging="567"/>
        <w:jc w:val="both"/>
        <w:rPr>
          <w:rFonts w:cstheme="minorHAnsi"/>
        </w:rPr>
      </w:pPr>
      <w:r w:rsidRPr="005930B0">
        <w:rPr>
          <w:rFonts w:cstheme="minorHAnsi"/>
        </w:rPr>
        <w:t>Was haben Si</w:t>
      </w:r>
      <w:r w:rsidR="0040210B">
        <w:rPr>
          <w:rFonts w:cstheme="minorHAnsi"/>
        </w:rPr>
        <w:t xml:space="preserve">e mit der Teilnahme am Projekt </w:t>
      </w:r>
      <w:r w:rsidR="0040210B" w:rsidRPr="0040210B">
        <w:rPr>
          <w:rFonts w:cstheme="minorHAnsi"/>
          <w:i/>
        </w:rPr>
        <w:t>Quantum Spin-Off</w:t>
      </w:r>
      <w:r w:rsidRPr="005930B0">
        <w:rPr>
          <w:rFonts w:cstheme="minorHAnsi"/>
        </w:rPr>
        <w:t xml:space="preserve"> gelernt?</w:t>
      </w:r>
    </w:p>
    <w:p w:rsidR="00A365D2" w:rsidRDefault="00B602C0" w:rsidP="007F5A75">
      <w:pPr>
        <w:spacing w:after="240"/>
        <w:jc w:val="both"/>
        <w:rPr>
          <w:rFonts w:cstheme="minorHAnsi"/>
        </w:rPr>
      </w:pPr>
      <w:r>
        <w:rPr>
          <w:rFonts w:cstheme="minorHAnsi"/>
        </w:rPr>
        <w:t>Frage m</w:t>
      </w:r>
      <w:r w:rsidRPr="00E46213">
        <w:rPr>
          <w:rFonts w:cstheme="minorHAnsi"/>
        </w:rPr>
        <w:t>ündlich als Blitzlicht oder schriftlich beantworten.</w:t>
      </w:r>
    </w:p>
    <w:p w:rsidR="003651E9" w:rsidRDefault="003651E9" w:rsidP="0040210B">
      <w:pPr>
        <w:pStyle w:val="berschrift1"/>
        <w:spacing w:after="240"/>
        <w:jc w:val="both"/>
      </w:pPr>
      <w:bookmarkStart w:id="18" w:name="_Toc432859886"/>
      <w:r>
        <w:t>Anleitung zum Gebrauch der Lernstationen</w:t>
      </w:r>
      <w:bookmarkEnd w:id="18"/>
    </w:p>
    <w:p w:rsidR="003651E9" w:rsidRDefault="003651E9" w:rsidP="0040210B">
      <w:pPr>
        <w:jc w:val="both"/>
      </w:pPr>
      <w:r>
        <w:t>Die Absicht des Projektes ist</w:t>
      </w:r>
      <w:r w:rsidR="0040210B">
        <w:t>,</w:t>
      </w:r>
      <w:r>
        <w:t xml:space="preserve"> den Schülerinnen und Schülern die Verbindung zwischen de</w:t>
      </w:r>
      <w:r w:rsidR="0040210B">
        <w:t>n</w:t>
      </w:r>
      <w:r>
        <w:t xml:space="preserve"> Nanowissenschaften und de</w:t>
      </w:r>
      <w:r w:rsidR="0040210B">
        <w:t>m</w:t>
      </w:r>
      <w:r>
        <w:t xml:space="preserve"> Unternehmertum zu zeigen. Deshalb empfehlen wir eine mögliche Lernleitlinie</w:t>
      </w:r>
      <w:r w:rsidR="0040210B">
        <w:t>,</w:t>
      </w:r>
      <w:r>
        <w:t xml:space="preserve"> wie die Lernstationen mit der Klasse </w:t>
      </w:r>
      <w:r w:rsidR="0040210B">
        <w:t>bearbeitet werden können</w:t>
      </w:r>
      <w:r>
        <w:t>. Dabei müssen nicht alle Lernstationen behandel</w:t>
      </w:r>
      <w:r w:rsidR="0040210B">
        <w:t>t werden,</w:t>
      </w:r>
      <w:r>
        <w:t xml:space="preserve"> die Lehrperson kann eine Auswahl treffen. Es ist somit auch möglich mit einer Lernstation des zweiten Teil</w:t>
      </w:r>
      <w:r w:rsidR="0040210B">
        <w:t>s</w:t>
      </w:r>
      <w:r>
        <w:t xml:space="preserve"> "Technologie" zu starten. Jedoch ist es teilweise empfohlen die Reihenfolge der Lernstationen </w:t>
      </w:r>
      <w:r w:rsidR="002005E0">
        <w:t>beizu</w:t>
      </w:r>
      <w:r w:rsidR="0040210B">
        <w:t>be</w:t>
      </w:r>
      <w:r w:rsidR="002005E0">
        <w:t>halten</w:t>
      </w:r>
      <w:r>
        <w:t>, um das Verständnis der dahinterliegenden Physik zu gewährleisten.</w:t>
      </w:r>
      <w:r w:rsidR="002005E0">
        <w:t xml:space="preserve"> Die Lehrperson sollte die Schülerinnen und Schüler nicht die ganze Zeit alleine lassen, wenn diese an den Lernstationen arbeiten. Um den Schülerinnen und Schülern die Aufgabe verständlich zu machen, sollte die Lehrperson </w:t>
      </w:r>
      <w:r w:rsidR="0040210B">
        <w:t>das Vorgehen erläutern.</w:t>
      </w:r>
      <w:r w:rsidR="002005E0">
        <w:t xml:space="preserve"> Dabei </w:t>
      </w:r>
      <w:r w:rsidR="002005E0">
        <w:lastRenderedPageBreak/>
        <w:t>sollten auch verschiedene didaktische Methoden zur Anwendung kommen. Die untenstehende Tabelle zeigt auf, wie viel Zeit bei den Lernstationen ungefähr aufgewendet werden sollte.</w:t>
      </w:r>
    </w:p>
    <w:p w:rsidR="0093707D" w:rsidRDefault="002005E0" w:rsidP="0040210B">
      <w:pPr>
        <w:jc w:val="both"/>
      </w:pPr>
      <w:r>
        <w:t>Legende: e=empfohlen, f=wahlfrei</w:t>
      </w:r>
    </w:p>
    <w:tbl>
      <w:tblPr>
        <w:tblStyle w:val="Tabellenraster"/>
        <w:tblW w:w="0" w:type="auto"/>
        <w:tblLook w:val="04A0" w:firstRow="1" w:lastRow="0" w:firstColumn="1" w:lastColumn="0" w:noHBand="0" w:noVBand="1"/>
      </w:tblPr>
      <w:tblGrid>
        <w:gridCol w:w="7479"/>
        <w:gridCol w:w="1209"/>
        <w:gridCol w:w="599"/>
      </w:tblGrid>
      <w:tr w:rsidR="002005E0" w:rsidRPr="002005E0" w:rsidTr="003D06FB">
        <w:tc>
          <w:tcPr>
            <w:tcW w:w="7479" w:type="dxa"/>
            <w:shd w:val="clear" w:color="auto" w:fill="D9D9D9" w:themeFill="background1" w:themeFillShade="D9"/>
          </w:tcPr>
          <w:p w:rsidR="002005E0" w:rsidRPr="002005E0" w:rsidRDefault="002005E0" w:rsidP="003D06FB">
            <w:pPr>
              <w:tabs>
                <w:tab w:val="left" w:pos="2127"/>
              </w:tabs>
              <w:spacing w:after="240"/>
              <w:jc w:val="both"/>
              <w:rPr>
                <w:rFonts w:cstheme="minorHAnsi"/>
              </w:rPr>
            </w:pPr>
            <w:r w:rsidRPr="002005E0">
              <w:rPr>
                <w:rFonts w:cstheme="minorHAnsi"/>
              </w:rPr>
              <w:t>Teil 1: Was ist Quantenphysik?</w:t>
            </w:r>
          </w:p>
        </w:tc>
        <w:tc>
          <w:tcPr>
            <w:tcW w:w="1134" w:type="dxa"/>
            <w:shd w:val="clear" w:color="auto" w:fill="D9D9D9" w:themeFill="background1" w:themeFillShade="D9"/>
          </w:tcPr>
          <w:p w:rsidR="002005E0" w:rsidRPr="002005E0" w:rsidRDefault="002005E0" w:rsidP="003D06FB">
            <w:pPr>
              <w:tabs>
                <w:tab w:val="left" w:pos="2127"/>
              </w:tabs>
              <w:spacing w:after="240"/>
              <w:jc w:val="both"/>
              <w:rPr>
                <w:rFonts w:cstheme="minorHAnsi"/>
              </w:rPr>
            </w:pPr>
            <w:r>
              <w:rPr>
                <w:rFonts w:cstheme="minorHAnsi"/>
              </w:rPr>
              <w:t>Geschätzte Zeit: Min.</w:t>
            </w:r>
          </w:p>
        </w:tc>
        <w:tc>
          <w:tcPr>
            <w:tcW w:w="599" w:type="dxa"/>
            <w:shd w:val="clear" w:color="auto" w:fill="D9D9D9" w:themeFill="background1" w:themeFillShade="D9"/>
          </w:tcPr>
          <w:p w:rsidR="002005E0" w:rsidRPr="002005E0" w:rsidRDefault="002005E0" w:rsidP="003D06FB">
            <w:pPr>
              <w:tabs>
                <w:tab w:val="left" w:pos="2127"/>
              </w:tabs>
              <w:spacing w:after="240"/>
              <w:jc w:val="both"/>
              <w:rPr>
                <w:rFonts w:cstheme="minorHAnsi"/>
              </w:rPr>
            </w:pPr>
            <w:r w:rsidRPr="002005E0">
              <w:rPr>
                <w:rFonts w:cstheme="minorHAnsi"/>
              </w:rPr>
              <w:t>e/f</w:t>
            </w:r>
          </w:p>
        </w:tc>
      </w:tr>
      <w:tr w:rsidR="002005E0" w:rsidRPr="002005E0" w:rsidTr="003D06FB">
        <w:tc>
          <w:tcPr>
            <w:tcW w:w="7479" w:type="dxa"/>
            <w:vAlign w:val="center"/>
          </w:tcPr>
          <w:p w:rsidR="002005E0" w:rsidRPr="002005E0" w:rsidRDefault="0093707D" w:rsidP="003D06FB">
            <w:pPr>
              <w:tabs>
                <w:tab w:val="left" w:pos="2127"/>
              </w:tabs>
              <w:spacing w:after="240"/>
              <w:rPr>
                <w:rFonts w:cstheme="minorHAnsi"/>
              </w:rPr>
            </w:pPr>
            <w:r>
              <w:rPr>
                <w:rFonts w:cstheme="minorHAnsi"/>
                <w:lang w:val="de-DE"/>
              </w:rPr>
              <w:t>Lernstation I: Unerklärliche Phänomene mit klassischer Physik?</w:t>
            </w:r>
          </w:p>
        </w:tc>
        <w:tc>
          <w:tcPr>
            <w:tcW w:w="1134" w:type="dxa"/>
          </w:tcPr>
          <w:p w:rsidR="002005E0" w:rsidRPr="002005E0" w:rsidRDefault="002005E0" w:rsidP="003D06FB">
            <w:pPr>
              <w:tabs>
                <w:tab w:val="left" w:pos="2127"/>
              </w:tabs>
              <w:spacing w:after="240"/>
              <w:jc w:val="both"/>
              <w:rPr>
                <w:rFonts w:cstheme="minorHAnsi"/>
              </w:rPr>
            </w:pPr>
            <w:r w:rsidRPr="002005E0">
              <w:rPr>
                <w:rFonts w:cstheme="minorHAnsi"/>
              </w:rPr>
              <w:t>45</w:t>
            </w:r>
          </w:p>
        </w:tc>
        <w:tc>
          <w:tcPr>
            <w:tcW w:w="599" w:type="dxa"/>
          </w:tcPr>
          <w:p w:rsidR="002005E0" w:rsidRPr="002005E0" w:rsidRDefault="002005E0" w:rsidP="003D06FB">
            <w:pPr>
              <w:tabs>
                <w:tab w:val="left" w:pos="2127"/>
              </w:tabs>
              <w:spacing w:after="240"/>
              <w:jc w:val="both"/>
              <w:rPr>
                <w:rFonts w:cstheme="minorHAnsi"/>
              </w:rPr>
            </w:pPr>
            <w:r w:rsidRPr="002005E0">
              <w:rPr>
                <w:rFonts w:cstheme="minorHAnsi"/>
              </w:rPr>
              <w:t>e</w:t>
            </w:r>
          </w:p>
        </w:tc>
      </w:tr>
      <w:tr w:rsidR="002005E0" w:rsidRPr="002005E0" w:rsidTr="003D06FB">
        <w:tc>
          <w:tcPr>
            <w:tcW w:w="7479" w:type="dxa"/>
          </w:tcPr>
          <w:p w:rsidR="002005E0" w:rsidRPr="002005E0" w:rsidRDefault="0093707D" w:rsidP="003D06FB">
            <w:pPr>
              <w:tabs>
                <w:tab w:val="left" w:pos="1560"/>
              </w:tabs>
              <w:spacing w:after="240"/>
              <w:jc w:val="both"/>
              <w:rPr>
                <w:rFonts w:cstheme="minorHAnsi"/>
              </w:rPr>
            </w:pPr>
            <w:r>
              <w:rPr>
                <w:rFonts w:cstheme="minorHAnsi"/>
              </w:rPr>
              <w:t>Lernstation II: Was ist Licht?</w:t>
            </w:r>
          </w:p>
        </w:tc>
        <w:tc>
          <w:tcPr>
            <w:tcW w:w="1134" w:type="dxa"/>
          </w:tcPr>
          <w:p w:rsidR="002005E0" w:rsidRPr="002005E0" w:rsidRDefault="002005E0" w:rsidP="003D06FB">
            <w:pPr>
              <w:tabs>
                <w:tab w:val="left" w:pos="2127"/>
              </w:tabs>
              <w:spacing w:after="240"/>
              <w:jc w:val="both"/>
              <w:rPr>
                <w:rFonts w:cstheme="minorHAnsi"/>
              </w:rPr>
            </w:pPr>
            <w:r w:rsidRPr="002005E0">
              <w:rPr>
                <w:rFonts w:cstheme="minorHAnsi"/>
              </w:rPr>
              <w:t>45</w:t>
            </w:r>
          </w:p>
        </w:tc>
        <w:tc>
          <w:tcPr>
            <w:tcW w:w="599" w:type="dxa"/>
          </w:tcPr>
          <w:p w:rsidR="002005E0" w:rsidRPr="002005E0" w:rsidRDefault="002005E0" w:rsidP="003D06FB">
            <w:pPr>
              <w:tabs>
                <w:tab w:val="left" w:pos="2127"/>
              </w:tabs>
              <w:spacing w:after="240"/>
              <w:jc w:val="both"/>
              <w:rPr>
                <w:rFonts w:cstheme="minorHAnsi"/>
              </w:rPr>
            </w:pPr>
            <w:r w:rsidRPr="002005E0">
              <w:rPr>
                <w:rFonts w:cstheme="minorHAnsi"/>
              </w:rPr>
              <w:t>e</w:t>
            </w:r>
          </w:p>
        </w:tc>
      </w:tr>
      <w:tr w:rsidR="002005E0" w:rsidRPr="002005E0" w:rsidTr="003D06FB">
        <w:tc>
          <w:tcPr>
            <w:tcW w:w="7479" w:type="dxa"/>
          </w:tcPr>
          <w:p w:rsidR="002005E0" w:rsidRPr="002005E0" w:rsidRDefault="0093707D" w:rsidP="003D06FB">
            <w:pPr>
              <w:tabs>
                <w:tab w:val="left" w:pos="2127"/>
              </w:tabs>
              <w:spacing w:after="240"/>
              <w:rPr>
                <w:color w:val="000000"/>
                <w:spacing w:val="4"/>
              </w:rPr>
            </w:pPr>
            <w:r>
              <w:rPr>
                <w:color w:val="000000"/>
                <w:spacing w:val="4"/>
              </w:rPr>
              <w:t>Lernstation III: Was schwingt im Licht?</w:t>
            </w:r>
          </w:p>
        </w:tc>
        <w:tc>
          <w:tcPr>
            <w:tcW w:w="1134" w:type="dxa"/>
          </w:tcPr>
          <w:p w:rsidR="002005E0" w:rsidRPr="002005E0" w:rsidRDefault="002005E0" w:rsidP="003D06FB">
            <w:pPr>
              <w:tabs>
                <w:tab w:val="left" w:pos="2127"/>
              </w:tabs>
              <w:spacing w:after="240"/>
              <w:jc w:val="both"/>
              <w:rPr>
                <w:rFonts w:cstheme="minorHAnsi"/>
              </w:rPr>
            </w:pPr>
            <w:r w:rsidRPr="002005E0">
              <w:rPr>
                <w:rFonts w:cstheme="minorHAnsi"/>
              </w:rPr>
              <w:t>45</w:t>
            </w:r>
          </w:p>
        </w:tc>
        <w:tc>
          <w:tcPr>
            <w:tcW w:w="599" w:type="dxa"/>
          </w:tcPr>
          <w:p w:rsidR="002005E0" w:rsidRPr="002005E0" w:rsidRDefault="002005E0" w:rsidP="003D06FB">
            <w:pPr>
              <w:tabs>
                <w:tab w:val="left" w:pos="2127"/>
              </w:tabs>
              <w:spacing w:after="240"/>
              <w:jc w:val="both"/>
              <w:rPr>
                <w:rFonts w:cstheme="minorHAnsi"/>
              </w:rPr>
            </w:pPr>
            <w:r w:rsidRPr="002005E0">
              <w:rPr>
                <w:rFonts w:cstheme="minorHAnsi"/>
              </w:rPr>
              <w:t>e</w:t>
            </w:r>
          </w:p>
        </w:tc>
      </w:tr>
      <w:tr w:rsidR="002005E0" w:rsidRPr="002005E0" w:rsidTr="003D06FB">
        <w:tc>
          <w:tcPr>
            <w:tcW w:w="7479" w:type="dxa"/>
          </w:tcPr>
          <w:p w:rsidR="002005E0" w:rsidRPr="002B15B3" w:rsidRDefault="0093707D" w:rsidP="002B15B3">
            <w:pPr>
              <w:jc w:val="both"/>
              <w:rPr>
                <w:rFonts w:cstheme="minorHAnsi"/>
                <w:lang w:val="de-DE"/>
              </w:rPr>
            </w:pPr>
            <w:r>
              <w:rPr>
                <w:rFonts w:cstheme="minorHAnsi"/>
              </w:rPr>
              <w:t xml:space="preserve">Lernstation: IV: </w:t>
            </w:r>
            <w:r>
              <w:rPr>
                <w:rFonts w:cstheme="minorHAnsi"/>
                <w:lang w:val="de-DE"/>
              </w:rPr>
              <w:t xml:space="preserve">Dualität der Wellen und Teilchen – </w:t>
            </w:r>
            <w:proofErr w:type="spellStart"/>
            <w:r>
              <w:rPr>
                <w:rFonts w:cstheme="minorHAnsi"/>
                <w:lang w:val="de-DE"/>
              </w:rPr>
              <w:t>Quanta</w:t>
            </w:r>
            <w:proofErr w:type="spellEnd"/>
            <w:r>
              <w:rPr>
                <w:rFonts w:cstheme="minorHAnsi"/>
                <w:lang w:val="de-DE"/>
              </w:rPr>
              <w:t xml:space="preserve"> </w:t>
            </w:r>
            <w:proofErr w:type="spellStart"/>
            <w:r>
              <w:rPr>
                <w:rFonts w:cstheme="minorHAnsi"/>
                <w:lang w:val="de-DE"/>
              </w:rPr>
              <w:t>of</w:t>
            </w:r>
            <w:proofErr w:type="spellEnd"/>
            <w:r>
              <w:rPr>
                <w:rFonts w:cstheme="minorHAnsi"/>
                <w:lang w:val="de-DE"/>
              </w:rPr>
              <w:t xml:space="preserve"> Quantum Fields</w:t>
            </w:r>
          </w:p>
        </w:tc>
        <w:tc>
          <w:tcPr>
            <w:tcW w:w="1134" w:type="dxa"/>
          </w:tcPr>
          <w:p w:rsidR="002005E0" w:rsidRPr="002005E0" w:rsidRDefault="002005E0" w:rsidP="003D06FB">
            <w:pPr>
              <w:tabs>
                <w:tab w:val="left" w:pos="2127"/>
              </w:tabs>
              <w:spacing w:after="240"/>
              <w:jc w:val="both"/>
              <w:rPr>
                <w:rFonts w:cstheme="minorHAnsi"/>
              </w:rPr>
            </w:pPr>
            <w:r w:rsidRPr="002005E0">
              <w:rPr>
                <w:rFonts w:cstheme="minorHAnsi"/>
              </w:rPr>
              <w:t>45</w:t>
            </w:r>
          </w:p>
        </w:tc>
        <w:tc>
          <w:tcPr>
            <w:tcW w:w="599" w:type="dxa"/>
          </w:tcPr>
          <w:p w:rsidR="002005E0" w:rsidRPr="002005E0" w:rsidRDefault="002005E0" w:rsidP="003D06FB">
            <w:pPr>
              <w:tabs>
                <w:tab w:val="left" w:pos="2127"/>
              </w:tabs>
              <w:spacing w:after="240"/>
              <w:jc w:val="both"/>
              <w:rPr>
                <w:rFonts w:cstheme="minorHAnsi"/>
              </w:rPr>
            </w:pPr>
            <w:r w:rsidRPr="002005E0">
              <w:rPr>
                <w:rFonts w:cstheme="minorHAnsi"/>
              </w:rPr>
              <w:t>e</w:t>
            </w:r>
          </w:p>
        </w:tc>
      </w:tr>
      <w:tr w:rsidR="002005E0" w:rsidRPr="002005E0" w:rsidTr="003D06FB">
        <w:tc>
          <w:tcPr>
            <w:tcW w:w="7479" w:type="dxa"/>
          </w:tcPr>
          <w:p w:rsidR="002005E0" w:rsidRPr="002005E0" w:rsidRDefault="0093707D" w:rsidP="003D06FB">
            <w:pPr>
              <w:tabs>
                <w:tab w:val="left" w:pos="2127"/>
              </w:tabs>
              <w:spacing w:after="240"/>
              <w:rPr>
                <w:rFonts w:cstheme="minorHAnsi"/>
              </w:rPr>
            </w:pPr>
            <w:r>
              <w:rPr>
                <w:rFonts w:cstheme="minorHAnsi"/>
              </w:rPr>
              <w:t xml:space="preserve">Lernstation V: </w:t>
            </w:r>
            <w:r>
              <w:rPr>
                <w:rFonts w:cstheme="minorHAnsi"/>
                <w:lang w:val="de-DE"/>
              </w:rPr>
              <w:t xml:space="preserve">Vorhersage der Wasserstoffemissionen mit der Quantenphysik  </w:t>
            </w:r>
          </w:p>
        </w:tc>
        <w:tc>
          <w:tcPr>
            <w:tcW w:w="1134" w:type="dxa"/>
          </w:tcPr>
          <w:p w:rsidR="002005E0" w:rsidRPr="002005E0" w:rsidRDefault="002005E0" w:rsidP="003D06FB">
            <w:pPr>
              <w:tabs>
                <w:tab w:val="left" w:pos="2127"/>
              </w:tabs>
              <w:spacing w:after="240"/>
              <w:jc w:val="both"/>
              <w:rPr>
                <w:rFonts w:cstheme="minorHAnsi"/>
              </w:rPr>
            </w:pPr>
            <w:r w:rsidRPr="002005E0">
              <w:rPr>
                <w:rFonts w:cstheme="minorHAnsi"/>
              </w:rPr>
              <w:t>45</w:t>
            </w:r>
          </w:p>
        </w:tc>
        <w:tc>
          <w:tcPr>
            <w:tcW w:w="599" w:type="dxa"/>
          </w:tcPr>
          <w:p w:rsidR="002005E0" w:rsidRPr="002005E0" w:rsidRDefault="002005E0" w:rsidP="003D06FB">
            <w:pPr>
              <w:tabs>
                <w:tab w:val="left" w:pos="2127"/>
              </w:tabs>
              <w:spacing w:after="240"/>
              <w:jc w:val="both"/>
              <w:rPr>
                <w:rFonts w:cstheme="minorHAnsi"/>
              </w:rPr>
            </w:pPr>
            <w:r w:rsidRPr="002005E0">
              <w:rPr>
                <w:rFonts w:cstheme="minorHAnsi"/>
              </w:rPr>
              <w:t>e*</w:t>
            </w:r>
          </w:p>
        </w:tc>
      </w:tr>
      <w:tr w:rsidR="002005E0" w:rsidRPr="002005E0" w:rsidTr="003D06FB">
        <w:tc>
          <w:tcPr>
            <w:tcW w:w="7479" w:type="dxa"/>
            <w:shd w:val="clear" w:color="auto" w:fill="D9D9D9" w:themeFill="background1" w:themeFillShade="D9"/>
          </w:tcPr>
          <w:p w:rsidR="002005E0" w:rsidRPr="002005E0" w:rsidRDefault="0093707D" w:rsidP="003D06FB">
            <w:pPr>
              <w:tabs>
                <w:tab w:val="left" w:pos="2127"/>
              </w:tabs>
              <w:spacing w:after="240"/>
              <w:rPr>
                <w:rFonts w:cstheme="minorHAnsi"/>
              </w:rPr>
            </w:pPr>
            <w:r>
              <w:rPr>
                <w:rFonts w:cstheme="minorHAnsi"/>
              </w:rPr>
              <w:t>Teil 2: Quanteneigenschaften und Technologie</w:t>
            </w:r>
          </w:p>
        </w:tc>
        <w:tc>
          <w:tcPr>
            <w:tcW w:w="1134" w:type="dxa"/>
            <w:shd w:val="clear" w:color="auto" w:fill="D9D9D9" w:themeFill="background1" w:themeFillShade="D9"/>
          </w:tcPr>
          <w:p w:rsidR="002005E0" w:rsidRPr="002005E0" w:rsidRDefault="002005E0" w:rsidP="003D06FB">
            <w:pPr>
              <w:tabs>
                <w:tab w:val="left" w:pos="2127"/>
              </w:tabs>
              <w:spacing w:after="240"/>
              <w:jc w:val="both"/>
              <w:rPr>
                <w:rFonts w:cstheme="minorHAnsi"/>
              </w:rPr>
            </w:pPr>
            <w:r w:rsidRPr="002005E0">
              <w:rPr>
                <w:rFonts w:cstheme="minorHAnsi"/>
              </w:rPr>
              <w:t>--</w:t>
            </w:r>
          </w:p>
        </w:tc>
        <w:tc>
          <w:tcPr>
            <w:tcW w:w="599" w:type="dxa"/>
            <w:shd w:val="clear" w:color="auto" w:fill="D9D9D9" w:themeFill="background1" w:themeFillShade="D9"/>
          </w:tcPr>
          <w:p w:rsidR="002005E0" w:rsidRPr="002005E0" w:rsidRDefault="002005E0" w:rsidP="003D06FB">
            <w:pPr>
              <w:tabs>
                <w:tab w:val="left" w:pos="2127"/>
              </w:tabs>
              <w:spacing w:after="240"/>
              <w:jc w:val="both"/>
              <w:rPr>
                <w:rFonts w:cstheme="minorHAnsi"/>
              </w:rPr>
            </w:pPr>
            <w:r w:rsidRPr="002005E0">
              <w:rPr>
                <w:rFonts w:cstheme="minorHAnsi"/>
              </w:rPr>
              <w:t>--</w:t>
            </w:r>
          </w:p>
        </w:tc>
      </w:tr>
      <w:tr w:rsidR="002005E0" w:rsidRPr="002005E0" w:rsidTr="003D06FB">
        <w:tc>
          <w:tcPr>
            <w:tcW w:w="7479" w:type="dxa"/>
          </w:tcPr>
          <w:p w:rsidR="002005E0" w:rsidRPr="002005E0" w:rsidRDefault="0093707D" w:rsidP="003D06FB">
            <w:pPr>
              <w:tabs>
                <w:tab w:val="left" w:pos="2127"/>
              </w:tabs>
              <w:spacing w:after="240"/>
              <w:rPr>
                <w:rFonts w:cstheme="minorHAnsi"/>
              </w:rPr>
            </w:pPr>
            <w:r>
              <w:rPr>
                <w:rFonts w:cstheme="minorHAnsi"/>
              </w:rPr>
              <w:t xml:space="preserve">Lernstation VI: Vom </w:t>
            </w:r>
            <w:proofErr w:type="spellStart"/>
            <w:r>
              <w:rPr>
                <w:rFonts w:cstheme="minorHAnsi"/>
              </w:rPr>
              <w:t>Photo</w:t>
            </w:r>
            <w:proofErr w:type="spellEnd"/>
            <w:r>
              <w:rPr>
                <w:rFonts w:cstheme="minorHAnsi"/>
              </w:rPr>
              <w:t>-elektrische</w:t>
            </w:r>
            <w:r w:rsidR="00BE0522">
              <w:rPr>
                <w:rFonts w:cstheme="minorHAnsi"/>
              </w:rPr>
              <w:t>n</w:t>
            </w:r>
            <w:r>
              <w:rPr>
                <w:rFonts w:cstheme="minorHAnsi"/>
              </w:rPr>
              <w:t xml:space="preserve"> Effekt zum digitalen Bild</w:t>
            </w:r>
          </w:p>
        </w:tc>
        <w:tc>
          <w:tcPr>
            <w:tcW w:w="1134" w:type="dxa"/>
          </w:tcPr>
          <w:p w:rsidR="002005E0" w:rsidRPr="002005E0" w:rsidRDefault="002005E0" w:rsidP="003D06FB">
            <w:pPr>
              <w:tabs>
                <w:tab w:val="left" w:pos="2127"/>
              </w:tabs>
              <w:spacing w:after="240"/>
              <w:jc w:val="both"/>
              <w:rPr>
                <w:rFonts w:cstheme="minorHAnsi"/>
              </w:rPr>
            </w:pPr>
            <w:r w:rsidRPr="002005E0">
              <w:rPr>
                <w:rFonts w:cstheme="minorHAnsi"/>
              </w:rPr>
              <w:t>30</w:t>
            </w:r>
          </w:p>
        </w:tc>
        <w:tc>
          <w:tcPr>
            <w:tcW w:w="599" w:type="dxa"/>
          </w:tcPr>
          <w:p w:rsidR="002005E0" w:rsidRPr="002005E0" w:rsidRDefault="002005E0" w:rsidP="003D06FB">
            <w:pPr>
              <w:tabs>
                <w:tab w:val="left" w:pos="2127"/>
              </w:tabs>
              <w:spacing w:after="240"/>
              <w:jc w:val="both"/>
              <w:rPr>
                <w:rFonts w:cstheme="minorHAnsi"/>
              </w:rPr>
            </w:pPr>
            <w:r w:rsidRPr="002005E0">
              <w:rPr>
                <w:rFonts w:cstheme="minorHAnsi"/>
              </w:rPr>
              <w:t>f</w:t>
            </w:r>
          </w:p>
        </w:tc>
      </w:tr>
      <w:tr w:rsidR="002005E0" w:rsidRPr="002005E0" w:rsidTr="003D06FB">
        <w:tc>
          <w:tcPr>
            <w:tcW w:w="7479" w:type="dxa"/>
          </w:tcPr>
          <w:p w:rsidR="002005E0" w:rsidRPr="002005E0" w:rsidRDefault="0093707D" w:rsidP="003D06FB">
            <w:pPr>
              <w:tabs>
                <w:tab w:val="left" w:pos="2127"/>
              </w:tabs>
              <w:spacing w:after="240"/>
              <w:rPr>
                <w:rFonts w:cstheme="minorHAnsi"/>
              </w:rPr>
            </w:pPr>
            <w:r>
              <w:rPr>
                <w:rFonts w:cstheme="minorHAnsi"/>
              </w:rPr>
              <w:t>Lernstation VII: Halbleiter</w:t>
            </w:r>
          </w:p>
        </w:tc>
        <w:tc>
          <w:tcPr>
            <w:tcW w:w="1134" w:type="dxa"/>
          </w:tcPr>
          <w:p w:rsidR="002005E0" w:rsidRPr="002005E0" w:rsidRDefault="002005E0" w:rsidP="003D06FB">
            <w:pPr>
              <w:tabs>
                <w:tab w:val="left" w:pos="2127"/>
              </w:tabs>
              <w:spacing w:after="240"/>
              <w:jc w:val="both"/>
              <w:rPr>
                <w:rFonts w:cstheme="minorHAnsi"/>
              </w:rPr>
            </w:pPr>
            <w:r w:rsidRPr="002005E0">
              <w:rPr>
                <w:rFonts w:cstheme="minorHAnsi"/>
              </w:rPr>
              <w:t>45</w:t>
            </w:r>
          </w:p>
        </w:tc>
        <w:tc>
          <w:tcPr>
            <w:tcW w:w="599" w:type="dxa"/>
          </w:tcPr>
          <w:p w:rsidR="002005E0" w:rsidRPr="002005E0" w:rsidRDefault="002005E0" w:rsidP="003D06FB">
            <w:pPr>
              <w:tabs>
                <w:tab w:val="left" w:pos="2127"/>
              </w:tabs>
              <w:spacing w:after="240"/>
              <w:jc w:val="both"/>
              <w:rPr>
                <w:rFonts w:cstheme="minorHAnsi"/>
              </w:rPr>
            </w:pPr>
            <w:r w:rsidRPr="002005E0">
              <w:rPr>
                <w:rFonts w:cstheme="minorHAnsi"/>
              </w:rPr>
              <w:t>e</w:t>
            </w:r>
          </w:p>
        </w:tc>
      </w:tr>
      <w:tr w:rsidR="002005E0" w:rsidRPr="002005E0" w:rsidTr="003D06FB">
        <w:tc>
          <w:tcPr>
            <w:tcW w:w="7479" w:type="dxa"/>
          </w:tcPr>
          <w:p w:rsidR="002005E0" w:rsidRPr="002005E0" w:rsidRDefault="0093707D" w:rsidP="003D06FB">
            <w:pPr>
              <w:tabs>
                <w:tab w:val="left" w:pos="2127"/>
              </w:tabs>
              <w:spacing w:after="240"/>
              <w:rPr>
                <w:rFonts w:cstheme="minorHAnsi"/>
              </w:rPr>
            </w:pPr>
            <w:r>
              <w:rPr>
                <w:rFonts w:cstheme="minorHAnsi"/>
              </w:rPr>
              <w:t>Lernstation VIII:</w:t>
            </w:r>
            <w:r w:rsidRPr="00C541C1">
              <w:rPr>
                <w:rFonts w:cstheme="minorHAnsi"/>
              </w:rPr>
              <w:t xml:space="preserve"> Tunneling</w:t>
            </w:r>
            <w:r>
              <w:rPr>
                <w:rFonts w:cstheme="minorHAnsi"/>
              </w:rPr>
              <w:t xml:space="preserve"> und STM</w:t>
            </w:r>
          </w:p>
        </w:tc>
        <w:tc>
          <w:tcPr>
            <w:tcW w:w="1134" w:type="dxa"/>
          </w:tcPr>
          <w:p w:rsidR="002005E0" w:rsidRPr="002005E0" w:rsidRDefault="002005E0" w:rsidP="003D06FB">
            <w:pPr>
              <w:tabs>
                <w:tab w:val="left" w:pos="2127"/>
              </w:tabs>
              <w:spacing w:after="240"/>
              <w:jc w:val="both"/>
              <w:rPr>
                <w:rFonts w:cstheme="minorHAnsi"/>
              </w:rPr>
            </w:pPr>
            <w:r w:rsidRPr="002005E0">
              <w:rPr>
                <w:rFonts w:cstheme="minorHAnsi"/>
              </w:rPr>
              <w:t>30</w:t>
            </w:r>
          </w:p>
        </w:tc>
        <w:tc>
          <w:tcPr>
            <w:tcW w:w="599" w:type="dxa"/>
          </w:tcPr>
          <w:p w:rsidR="002005E0" w:rsidRPr="002005E0" w:rsidRDefault="002005E0" w:rsidP="003D06FB">
            <w:pPr>
              <w:tabs>
                <w:tab w:val="left" w:pos="2127"/>
              </w:tabs>
              <w:spacing w:after="240"/>
              <w:jc w:val="both"/>
              <w:rPr>
                <w:rFonts w:cstheme="minorHAnsi"/>
              </w:rPr>
            </w:pPr>
            <w:r w:rsidRPr="002005E0">
              <w:rPr>
                <w:rFonts w:cstheme="minorHAnsi"/>
              </w:rPr>
              <w:t>f</w:t>
            </w:r>
          </w:p>
        </w:tc>
      </w:tr>
      <w:tr w:rsidR="002005E0" w:rsidRPr="002005E0" w:rsidTr="003D06FB">
        <w:tc>
          <w:tcPr>
            <w:tcW w:w="7479" w:type="dxa"/>
          </w:tcPr>
          <w:p w:rsidR="002005E0" w:rsidRPr="002005E0" w:rsidRDefault="0093707D" w:rsidP="00BE0522">
            <w:pPr>
              <w:jc w:val="both"/>
              <w:rPr>
                <w:rFonts w:cstheme="minorHAnsi"/>
              </w:rPr>
            </w:pPr>
            <w:r w:rsidRPr="00015366">
              <w:rPr>
                <w:rFonts w:cstheme="minorHAnsi"/>
              </w:rPr>
              <w:t>Lernstation IX:</w:t>
            </w:r>
            <w:r>
              <w:rPr>
                <w:rFonts w:cstheme="minorHAnsi"/>
              </w:rPr>
              <w:t xml:space="preserve">  </w:t>
            </w:r>
            <w:r w:rsidRPr="00015366">
              <w:rPr>
                <w:rFonts w:cstheme="minorHAnsi"/>
              </w:rPr>
              <w:t>Spin und seine Anwendung</w:t>
            </w:r>
          </w:p>
        </w:tc>
        <w:tc>
          <w:tcPr>
            <w:tcW w:w="1134" w:type="dxa"/>
          </w:tcPr>
          <w:p w:rsidR="002005E0" w:rsidRPr="002005E0" w:rsidRDefault="002005E0" w:rsidP="003D06FB">
            <w:pPr>
              <w:tabs>
                <w:tab w:val="left" w:pos="2127"/>
              </w:tabs>
              <w:spacing w:after="240"/>
              <w:jc w:val="both"/>
              <w:rPr>
                <w:rFonts w:cstheme="minorHAnsi"/>
              </w:rPr>
            </w:pPr>
            <w:r w:rsidRPr="002005E0">
              <w:rPr>
                <w:rFonts w:cstheme="minorHAnsi"/>
              </w:rPr>
              <w:t>30</w:t>
            </w:r>
          </w:p>
        </w:tc>
        <w:tc>
          <w:tcPr>
            <w:tcW w:w="599" w:type="dxa"/>
          </w:tcPr>
          <w:p w:rsidR="002005E0" w:rsidRPr="002005E0" w:rsidRDefault="002005E0" w:rsidP="003D06FB">
            <w:pPr>
              <w:tabs>
                <w:tab w:val="left" w:pos="2127"/>
              </w:tabs>
              <w:spacing w:after="240"/>
              <w:jc w:val="both"/>
              <w:rPr>
                <w:rFonts w:cstheme="minorHAnsi"/>
              </w:rPr>
            </w:pPr>
            <w:r w:rsidRPr="002005E0">
              <w:rPr>
                <w:rFonts w:cstheme="minorHAnsi"/>
              </w:rPr>
              <w:t>f</w:t>
            </w:r>
          </w:p>
        </w:tc>
      </w:tr>
      <w:tr w:rsidR="002005E0" w:rsidRPr="002005E0" w:rsidTr="003D06FB">
        <w:tc>
          <w:tcPr>
            <w:tcW w:w="7479" w:type="dxa"/>
          </w:tcPr>
          <w:p w:rsidR="002005E0" w:rsidRPr="002005E0" w:rsidRDefault="0093707D" w:rsidP="003D06FB">
            <w:pPr>
              <w:tabs>
                <w:tab w:val="left" w:pos="2127"/>
              </w:tabs>
              <w:spacing w:after="240"/>
              <w:rPr>
                <w:rFonts w:cstheme="minorHAnsi"/>
              </w:rPr>
            </w:pPr>
            <w:r>
              <w:rPr>
                <w:rFonts w:cstheme="minorHAnsi"/>
              </w:rPr>
              <w:t>Lernstation X: Rasterkraftmikroskop</w:t>
            </w:r>
            <w:r w:rsidR="00BE0522">
              <w:rPr>
                <w:rFonts w:cstheme="minorHAnsi"/>
              </w:rPr>
              <w:t xml:space="preserve"> (AFM)</w:t>
            </w:r>
          </w:p>
        </w:tc>
        <w:tc>
          <w:tcPr>
            <w:tcW w:w="1134" w:type="dxa"/>
          </w:tcPr>
          <w:p w:rsidR="002005E0" w:rsidRPr="002005E0" w:rsidRDefault="002005E0" w:rsidP="003D06FB">
            <w:pPr>
              <w:tabs>
                <w:tab w:val="left" w:pos="2127"/>
              </w:tabs>
              <w:spacing w:after="240"/>
              <w:jc w:val="both"/>
              <w:rPr>
                <w:rFonts w:cstheme="minorHAnsi"/>
              </w:rPr>
            </w:pPr>
            <w:r w:rsidRPr="002005E0">
              <w:rPr>
                <w:rFonts w:cstheme="minorHAnsi"/>
              </w:rPr>
              <w:t>30</w:t>
            </w:r>
          </w:p>
        </w:tc>
        <w:tc>
          <w:tcPr>
            <w:tcW w:w="599" w:type="dxa"/>
          </w:tcPr>
          <w:p w:rsidR="002005E0" w:rsidRPr="002005E0" w:rsidRDefault="002005E0" w:rsidP="003D06FB">
            <w:pPr>
              <w:tabs>
                <w:tab w:val="left" w:pos="2127"/>
              </w:tabs>
              <w:spacing w:after="240"/>
              <w:jc w:val="both"/>
              <w:rPr>
                <w:rFonts w:cstheme="minorHAnsi"/>
              </w:rPr>
            </w:pPr>
            <w:r w:rsidRPr="002005E0">
              <w:rPr>
                <w:rFonts w:cstheme="minorHAnsi"/>
              </w:rPr>
              <w:t>f</w:t>
            </w:r>
          </w:p>
        </w:tc>
      </w:tr>
      <w:tr w:rsidR="002005E0" w:rsidRPr="002005E0" w:rsidTr="003D06FB">
        <w:tc>
          <w:tcPr>
            <w:tcW w:w="7479" w:type="dxa"/>
          </w:tcPr>
          <w:p w:rsidR="002005E0" w:rsidRPr="002005E0" w:rsidRDefault="0093707D" w:rsidP="003D06FB">
            <w:pPr>
              <w:tabs>
                <w:tab w:val="left" w:pos="2127"/>
              </w:tabs>
              <w:spacing w:after="240"/>
              <w:rPr>
                <w:rFonts w:cstheme="minorHAnsi"/>
              </w:rPr>
            </w:pPr>
            <w:r>
              <w:rPr>
                <w:rFonts w:cstheme="minorHAnsi"/>
              </w:rPr>
              <w:t>Lernstation XI: Von der Quantenmechanik zu Nanopartikeln und deren Anwendungen</w:t>
            </w:r>
          </w:p>
        </w:tc>
        <w:tc>
          <w:tcPr>
            <w:tcW w:w="1134" w:type="dxa"/>
          </w:tcPr>
          <w:p w:rsidR="002005E0" w:rsidRPr="002005E0" w:rsidRDefault="002005E0" w:rsidP="003D06FB">
            <w:pPr>
              <w:tabs>
                <w:tab w:val="left" w:pos="2127"/>
              </w:tabs>
              <w:spacing w:after="240"/>
              <w:jc w:val="both"/>
              <w:rPr>
                <w:rFonts w:cstheme="minorHAnsi"/>
              </w:rPr>
            </w:pPr>
            <w:r w:rsidRPr="002005E0">
              <w:rPr>
                <w:rFonts w:cstheme="minorHAnsi"/>
              </w:rPr>
              <w:t>30</w:t>
            </w:r>
          </w:p>
        </w:tc>
        <w:tc>
          <w:tcPr>
            <w:tcW w:w="599" w:type="dxa"/>
          </w:tcPr>
          <w:p w:rsidR="002005E0" w:rsidRPr="002005E0" w:rsidRDefault="002005E0" w:rsidP="003D06FB">
            <w:pPr>
              <w:tabs>
                <w:tab w:val="left" w:pos="2127"/>
              </w:tabs>
              <w:spacing w:after="240"/>
              <w:jc w:val="both"/>
              <w:rPr>
                <w:rFonts w:cstheme="minorHAnsi"/>
              </w:rPr>
            </w:pPr>
            <w:r w:rsidRPr="002005E0">
              <w:rPr>
                <w:rFonts w:cstheme="minorHAnsi"/>
              </w:rPr>
              <w:t>f</w:t>
            </w:r>
          </w:p>
        </w:tc>
      </w:tr>
      <w:tr w:rsidR="002005E0" w:rsidRPr="002005E0" w:rsidTr="003D06FB">
        <w:tc>
          <w:tcPr>
            <w:tcW w:w="7479" w:type="dxa"/>
          </w:tcPr>
          <w:p w:rsidR="002005E0" w:rsidRPr="002005E0" w:rsidRDefault="0093707D" w:rsidP="003D06FB">
            <w:pPr>
              <w:tabs>
                <w:tab w:val="left" w:pos="2127"/>
              </w:tabs>
              <w:spacing w:after="240"/>
              <w:rPr>
                <w:color w:val="000000"/>
                <w:spacing w:val="4"/>
              </w:rPr>
            </w:pPr>
            <w:r>
              <w:rPr>
                <w:rFonts w:cstheme="minorHAnsi"/>
              </w:rPr>
              <w:t>Lernstation XII: Kleinste mikrobielle Brennstoffzellen</w:t>
            </w:r>
          </w:p>
        </w:tc>
        <w:tc>
          <w:tcPr>
            <w:tcW w:w="1134" w:type="dxa"/>
          </w:tcPr>
          <w:p w:rsidR="002005E0" w:rsidRPr="002005E0" w:rsidRDefault="002005E0" w:rsidP="003D06FB">
            <w:pPr>
              <w:tabs>
                <w:tab w:val="left" w:pos="2127"/>
              </w:tabs>
              <w:spacing w:after="240"/>
              <w:jc w:val="both"/>
              <w:rPr>
                <w:rFonts w:cstheme="minorHAnsi"/>
              </w:rPr>
            </w:pPr>
            <w:r w:rsidRPr="002005E0">
              <w:rPr>
                <w:rFonts w:cstheme="minorHAnsi"/>
              </w:rPr>
              <w:t>30</w:t>
            </w:r>
          </w:p>
        </w:tc>
        <w:tc>
          <w:tcPr>
            <w:tcW w:w="599" w:type="dxa"/>
          </w:tcPr>
          <w:p w:rsidR="002005E0" w:rsidRPr="002005E0" w:rsidRDefault="002005E0" w:rsidP="003D06FB">
            <w:pPr>
              <w:tabs>
                <w:tab w:val="left" w:pos="2127"/>
              </w:tabs>
              <w:spacing w:after="240"/>
              <w:jc w:val="both"/>
              <w:rPr>
                <w:rFonts w:cstheme="minorHAnsi"/>
              </w:rPr>
            </w:pPr>
            <w:r w:rsidRPr="002005E0">
              <w:rPr>
                <w:rFonts w:cstheme="minorHAnsi"/>
              </w:rPr>
              <w:t>f</w:t>
            </w:r>
          </w:p>
        </w:tc>
      </w:tr>
      <w:tr w:rsidR="002005E0" w:rsidRPr="002005E0" w:rsidTr="003D06FB">
        <w:tc>
          <w:tcPr>
            <w:tcW w:w="7479" w:type="dxa"/>
            <w:shd w:val="clear" w:color="auto" w:fill="D9D9D9" w:themeFill="background1" w:themeFillShade="D9"/>
          </w:tcPr>
          <w:p w:rsidR="002005E0" w:rsidRPr="002005E0" w:rsidRDefault="0093707D" w:rsidP="003D06FB">
            <w:pPr>
              <w:tabs>
                <w:tab w:val="left" w:pos="2127"/>
              </w:tabs>
              <w:spacing w:after="240"/>
              <w:rPr>
                <w:color w:val="000000"/>
                <w:spacing w:val="4"/>
              </w:rPr>
            </w:pPr>
            <w:r>
              <w:rPr>
                <w:color w:val="000000"/>
                <w:spacing w:val="4"/>
              </w:rPr>
              <w:t>Teil 3: Experimente</w:t>
            </w:r>
          </w:p>
        </w:tc>
        <w:tc>
          <w:tcPr>
            <w:tcW w:w="1134" w:type="dxa"/>
            <w:shd w:val="clear" w:color="auto" w:fill="D9D9D9" w:themeFill="background1" w:themeFillShade="D9"/>
          </w:tcPr>
          <w:p w:rsidR="002005E0" w:rsidRPr="002005E0" w:rsidRDefault="002005E0" w:rsidP="003D06FB">
            <w:pPr>
              <w:tabs>
                <w:tab w:val="left" w:pos="2127"/>
              </w:tabs>
              <w:spacing w:after="240"/>
              <w:jc w:val="both"/>
              <w:rPr>
                <w:rFonts w:cstheme="minorHAnsi"/>
              </w:rPr>
            </w:pPr>
            <w:r w:rsidRPr="002005E0">
              <w:rPr>
                <w:rFonts w:cstheme="minorHAnsi"/>
              </w:rPr>
              <w:t>--</w:t>
            </w:r>
          </w:p>
        </w:tc>
        <w:tc>
          <w:tcPr>
            <w:tcW w:w="599" w:type="dxa"/>
            <w:shd w:val="clear" w:color="auto" w:fill="D9D9D9" w:themeFill="background1" w:themeFillShade="D9"/>
          </w:tcPr>
          <w:p w:rsidR="002005E0" w:rsidRPr="002005E0" w:rsidRDefault="002005E0" w:rsidP="003D06FB">
            <w:pPr>
              <w:tabs>
                <w:tab w:val="left" w:pos="2127"/>
              </w:tabs>
              <w:spacing w:after="240"/>
              <w:jc w:val="both"/>
              <w:rPr>
                <w:rFonts w:cstheme="minorHAnsi"/>
              </w:rPr>
            </w:pPr>
            <w:r w:rsidRPr="002005E0">
              <w:rPr>
                <w:rFonts w:cstheme="minorHAnsi"/>
              </w:rPr>
              <w:t>--</w:t>
            </w:r>
          </w:p>
        </w:tc>
      </w:tr>
      <w:tr w:rsidR="002005E0" w:rsidRPr="002005E0" w:rsidTr="003D06FB">
        <w:tc>
          <w:tcPr>
            <w:tcW w:w="7479" w:type="dxa"/>
          </w:tcPr>
          <w:p w:rsidR="002005E0" w:rsidRPr="00EB66CF" w:rsidRDefault="0093707D" w:rsidP="0093707D">
            <w:pPr>
              <w:tabs>
                <w:tab w:val="left" w:pos="2127"/>
              </w:tabs>
              <w:spacing w:after="240" w:line="276" w:lineRule="auto"/>
              <w:rPr>
                <w:rFonts w:cstheme="minorHAnsi"/>
              </w:rPr>
            </w:pPr>
            <w:r w:rsidRPr="00427F94">
              <w:rPr>
                <w:rFonts w:cstheme="minorHAnsi"/>
              </w:rPr>
              <w:t>Diskretes Emissions-Spektrum von chemischen Elementen</w:t>
            </w:r>
          </w:p>
        </w:tc>
        <w:tc>
          <w:tcPr>
            <w:tcW w:w="1134" w:type="dxa"/>
          </w:tcPr>
          <w:p w:rsidR="002005E0" w:rsidRPr="002005E0" w:rsidRDefault="002005E0" w:rsidP="003D06FB">
            <w:pPr>
              <w:tabs>
                <w:tab w:val="left" w:pos="2127"/>
              </w:tabs>
              <w:spacing w:after="240"/>
              <w:jc w:val="both"/>
              <w:rPr>
                <w:rFonts w:cstheme="minorHAnsi"/>
              </w:rPr>
            </w:pPr>
            <w:r w:rsidRPr="002005E0">
              <w:rPr>
                <w:rFonts w:cstheme="minorHAnsi"/>
              </w:rPr>
              <w:t>30</w:t>
            </w:r>
          </w:p>
        </w:tc>
        <w:tc>
          <w:tcPr>
            <w:tcW w:w="599" w:type="dxa"/>
          </w:tcPr>
          <w:p w:rsidR="002005E0" w:rsidRPr="002005E0" w:rsidRDefault="002005E0" w:rsidP="003D06FB">
            <w:pPr>
              <w:tabs>
                <w:tab w:val="left" w:pos="2127"/>
              </w:tabs>
              <w:spacing w:after="240"/>
              <w:jc w:val="both"/>
              <w:rPr>
                <w:rFonts w:cstheme="minorHAnsi"/>
              </w:rPr>
            </w:pPr>
            <w:r w:rsidRPr="002005E0">
              <w:rPr>
                <w:rFonts w:cstheme="minorHAnsi"/>
              </w:rPr>
              <w:t>e</w:t>
            </w:r>
          </w:p>
        </w:tc>
      </w:tr>
      <w:tr w:rsidR="002005E0" w:rsidRPr="002005E0" w:rsidTr="003D06FB">
        <w:tc>
          <w:tcPr>
            <w:tcW w:w="7479" w:type="dxa"/>
          </w:tcPr>
          <w:p w:rsidR="002005E0" w:rsidRPr="002005E0" w:rsidRDefault="0093707D" w:rsidP="00EB66CF">
            <w:pPr>
              <w:tabs>
                <w:tab w:val="left" w:pos="2127"/>
              </w:tabs>
              <w:spacing w:after="240"/>
              <w:rPr>
                <w:color w:val="000000"/>
                <w:spacing w:val="4"/>
              </w:rPr>
            </w:pPr>
            <w:r w:rsidRPr="003651E9">
              <w:rPr>
                <w:rFonts w:cstheme="minorHAnsi"/>
              </w:rPr>
              <w:t xml:space="preserve">Messung der </w:t>
            </w:r>
            <w:proofErr w:type="spellStart"/>
            <w:r w:rsidRPr="003651E9">
              <w:rPr>
                <w:rFonts w:cstheme="minorHAnsi"/>
              </w:rPr>
              <w:t>Plank’s</w:t>
            </w:r>
            <w:proofErr w:type="spellEnd"/>
            <w:r w:rsidRPr="003651E9">
              <w:rPr>
                <w:rFonts w:cstheme="minorHAnsi"/>
              </w:rPr>
              <w:t xml:space="preserve"> Konstante mit LED</w:t>
            </w:r>
          </w:p>
        </w:tc>
        <w:tc>
          <w:tcPr>
            <w:tcW w:w="1134" w:type="dxa"/>
          </w:tcPr>
          <w:p w:rsidR="002005E0" w:rsidRPr="002005E0" w:rsidRDefault="002005E0" w:rsidP="003D06FB">
            <w:pPr>
              <w:tabs>
                <w:tab w:val="left" w:pos="2127"/>
              </w:tabs>
              <w:spacing w:after="240"/>
              <w:jc w:val="both"/>
              <w:rPr>
                <w:rFonts w:cstheme="minorHAnsi"/>
              </w:rPr>
            </w:pPr>
            <w:r w:rsidRPr="002005E0">
              <w:rPr>
                <w:rFonts w:cstheme="minorHAnsi"/>
              </w:rPr>
              <w:t>30</w:t>
            </w:r>
          </w:p>
        </w:tc>
        <w:tc>
          <w:tcPr>
            <w:tcW w:w="599" w:type="dxa"/>
          </w:tcPr>
          <w:p w:rsidR="002005E0" w:rsidRPr="002005E0" w:rsidRDefault="002005E0" w:rsidP="003D06FB">
            <w:pPr>
              <w:tabs>
                <w:tab w:val="left" w:pos="2127"/>
              </w:tabs>
              <w:spacing w:after="240"/>
              <w:jc w:val="both"/>
              <w:rPr>
                <w:rFonts w:cstheme="minorHAnsi"/>
              </w:rPr>
            </w:pPr>
            <w:r w:rsidRPr="002005E0">
              <w:rPr>
                <w:rFonts w:cstheme="minorHAnsi"/>
              </w:rPr>
              <w:t>e</w:t>
            </w:r>
          </w:p>
        </w:tc>
      </w:tr>
      <w:tr w:rsidR="002005E0" w:rsidRPr="002005E0" w:rsidTr="003D06FB">
        <w:tc>
          <w:tcPr>
            <w:tcW w:w="7479" w:type="dxa"/>
          </w:tcPr>
          <w:p w:rsidR="002005E0" w:rsidRPr="00EB66CF" w:rsidRDefault="0093707D" w:rsidP="00EB66CF">
            <w:pPr>
              <w:tabs>
                <w:tab w:val="left" w:pos="2127"/>
              </w:tabs>
              <w:spacing w:after="240"/>
              <w:rPr>
                <w:rFonts w:cstheme="minorHAnsi"/>
              </w:rPr>
            </w:pPr>
            <w:r w:rsidRPr="002005E0">
              <w:rPr>
                <w:rFonts w:cstheme="minorHAnsi"/>
              </w:rPr>
              <w:t>Beugung von Licht an einem Haar</w:t>
            </w:r>
          </w:p>
        </w:tc>
        <w:tc>
          <w:tcPr>
            <w:tcW w:w="1134" w:type="dxa"/>
          </w:tcPr>
          <w:p w:rsidR="002005E0" w:rsidRPr="002005E0" w:rsidRDefault="002005E0" w:rsidP="003D06FB">
            <w:pPr>
              <w:tabs>
                <w:tab w:val="left" w:pos="2127"/>
              </w:tabs>
              <w:spacing w:after="240"/>
              <w:jc w:val="both"/>
              <w:rPr>
                <w:rFonts w:cstheme="minorHAnsi"/>
              </w:rPr>
            </w:pPr>
            <w:r w:rsidRPr="002005E0">
              <w:rPr>
                <w:rFonts w:cstheme="minorHAnsi"/>
              </w:rPr>
              <w:t>30</w:t>
            </w:r>
          </w:p>
        </w:tc>
        <w:tc>
          <w:tcPr>
            <w:tcW w:w="599" w:type="dxa"/>
          </w:tcPr>
          <w:p w:rsidR="002005E0" w:rsidRPr="002005E0" w:rsidRDefault="002005E0" w:rsidP="003D06FB">
            <w:pPr>
              <w:tabs>
                <w:tab w:val="left" w:pos="2127"/>
              </w:tabs>
              <w:spacing w:after="240"/>
              <w:jc w:val="both"/>
              <w:rPr>
                <w:rFonts w:cstheme="minorHAnsi"/>
              </w:rPr>
            </w:pPr>
            <w:r w:rsidRPr="002005E0">
              <w:rPr>
                <w:rFonts w:cstheme="minorHAnsi"/>
              </w:rPr>
              <w:t>e</w:t>
            </w:r>
          </w:p>
        </w:tc>
      </w:tr>
      <w:tr w:rsidR="002005E0" w:rsidRPr="002005E0" w:rsidTr="003D06FB">
        <w:tc>
          <w:tcPr>
            <w:tcW w:w="7479" w:type="dxa"/>
          </w:tcPr>
          <w:p w:rsidR="002005E0" w:rsidRPr="00EB66CF" w:rsidRDefault="0093707D" w:rsidP="0093707D">
            <w:pPr>
              <w:tabs>
                <w:tab w:val="left" w:pos="2127"/>
              </w:tabs>
              <w:spacing w:after="240" w:line="276" w:lineRule="auto"/>
              <w:rPr>
                <w:rFonts w:cstheme="minorHAnsi"/>
              </w:rPr>
            </w:pPr>
            <w:r w:rsidRPr="00CF3F3E">
              <w:rPr>
                <w:rFonts w:cstheme="minorHAnsi"/>
              </w:rPr>
              <w:t>Beugung von Elektronen an einem Karbon-Kristall</w:t>
            </w:r>
          </w:p>
        </w:tc>
        <w:tc>
          <w:tcPr>
            <w:tcW w:w="1134" w:type="dxa"/>
          </w:tcPr>
          <w:p w:rsidR="002005E0" w:rsidRPr="002005E0" w:rsidRDefault="002005E0" w:rsidP="003D06FB">
            <w:pPr>
              <w:tabs>
                <w:tab w:val="left" w:pos="2127"/>
              </w:tabs>
              <w:spacing w:after="240"/>
              <w:jc w:val="both"/>
              <w:rPr>
                <w:rFonts w:cstheme="minorHAnsi"/>
              </w:rPr>
            </w:pPr>
            <w:r w:rsidRPr="002005E0">
              <w:rPr>
                <w:rFonts w:cstheme="minorHAnsi"/>
              </w:rPr>
              <w:t>30</w:t>
            </w:r>
          </w:p>
        </w:tc>
        <w:tc>
          <w:tcPr>
            <w:tcW w:w="599" w:type="dxa"/>
          </w:tcPr>
          <w:p w:rsidR="002005E0" w:rsidRPr="002005E0" w:rsidRDefault="002005E0" w:rsidP="003D06FB">
            <w:pPr>
              <w:tabs>
                <w:tab w:val="left" w:pos="2127"/>
              </w:tabs>
              <w:spacing w:after="240"/>
              <w:jc w:val="both"/>
              <w:rPr>
                <w:rFonts w:cstheme="minorHAnsi"/>
              </w:rPr>
            </w:pPr>
            <w:r w:rsidRPr="002005E0">
              <w:rPr>
                <w:rFonts w:cstheme="minorHAnsi"/>
              </w:rPr>
              <w:t>e</w:t>
            </w:r>
          </w:p>
        </w:tc>
      </w:tr>
    </w:tbl>
    <w:p w:rsidR="002005E0" w:rsidRDefault="00C206F4" w:rsidP="00AF0BBF">
      <w:pPr>
        <w:jc w:val="both"/>
      </w:pPr>
      <w:r>
        <w:t>*Lernstation V: empfohlen bis zum Abschnitt 4 und Abschnitt 6. Der Abschnitt 5 "</w:t>
      </w:r>
      <w:r w:rsidR="00425A93">
        <w:t xml:space="preserve">Rechnen mit dem Quanten-Atommodel" ist </w:t>
      </w:r>
      <w:r w:rsidR="00EB66CF">
        <w:t>fakultativ.</w:t>
      </w:r>
    </w:p>
    <w:p w:rsidR="00CC787F" w:rsidRDefault="00CC787F">
      <w:r>
        <w:br w:type="page"/>
      </w:r>
    </w:p>
    <w:p w:rsidR="00425A93" w:rsidRDefault="00425A93" w:rsidP="00AF0BBF">
      <w:pPr>
        <w:jc w:val="both"/>
      </w:pPr>
      <w:r>
        <w:lastRenderedPageBreak/>
        <w:t>Entwickeln eines Lehrpfades:</w:t>
      </w:r>
    </w:p>
    <w:p w:rsidR="00425A93" w:rsidRDefault="00425A93" w:rsidP="00AF0BBF">
      <w:pPr>
        <w:jc w:val="both"/>
      </w:pPr>
      <w:r>
        <w:t>Bevor die Lehrpersonen mit dem Projekt starten, sollten sie einen Lehrpfad aufstellen, der auf ihre Klasse abgestimmt ist. Die Lehrperson kann folgende Fragen nutze</w:t>
      </w:r>
      <w:r w:rsidR="00AF0BBF">
        <w:t>n</w:t>
      </w:r>
      <w:r>
        <w:t>, um die Lektionen zu planen:</w:t>
      </w:r>
    </w:p>
    <w:p w:rsidR="00425A93" w:rsidRPr="004C3747" w:rsidRDefault="00425A93" w:rsidP="00185CEA">
      <w:pPr>
        <w:pStyle w:val="Listenabsatz"/>
        <w:numPr>
          <w:ilvl w:val="0"/>
          <w:numId w:val="51"/>
        </w:numPr>
        <w:spacing w:after="120" w:line="276" w:lineRule="auto"/>
        <w:ind w:left="714" w:hanging="357"/>
        <w:contextualSpacing w:val="0"/>
        <w:jc w:val="both"/>
        <w:rPr>
          <w:rFonts w:asciiTheme="minorHAnsi" w:hAnsiTheme="minorHAnsi"/>
        </w:rPr>
      </w:pPr>
      <w:r w:rsidRPr="004C3747">
        <w:rPr>
          <w:rFonts w:asciiTheme="minorHAnsi" w:hAnsiTheme="minorHAnsi"/>
        </w:rPr>
        <w:t>Einführung in das Projekt für die Schülerinnen und Schüler: Wie wollen S</w:t>
      </w:r>
      <w:r w:rsidR="004C3747" w:rsidRPr="004C3747">
        <w:rPr>
          <w:rFonts w:asciiTheme="minorHAnsi" w:hAnsiTheme="minorHAnsi"/>
        </w:rPr>
        <w:t>ie anfangen?</w:t>
      </w:r>
      <w:r w:rsidRPr="004C3747">
        <w:rPr>
          <w:rFonts w:asciiTheme="minorHAnsi" w:hAnsiTheme="minorHAnsi"/>
        </w:rPr>
        <w:t xml:space="preserve"> </w:t>
      </w:r>
      <w:r w:rsidR="004C3747" w:rsidRPr="004C3747">
        <w:rPr>
          <w:rFonts w:asciiTheme="minorHAnsi" w:hAnsiTheme="minorHAnsi"/>
        </w:rPr>
        <w:t>Worin besteht</w:t>
      </w:r>
      <w:r w:rsidRPr="004C3747">
        <w:rPr>
          <w:rFonts w:asciiTheme="minorHAnsi" w:hAnsiTheme="minorHAnsi"/>
        </w:rPr>
        <w:t xml:space="preserve"> die Verbindung </w:t>
      </w:r>
      <w:r w:rsidR="00AA380C" w:rsidRPr="004C3747">
        <w:rPr>
          <w:rFonts w:asciiTheme="minorHAnsi" w:hAnsiTheme="minorHAnsi"/>
        </w:rPr>
        <w:t>zum</w:t>
      </w:r>
      <w:r w:rsidRPr="004C3747">
        <w:rPr>
          <w:rFonts w:asciiTheme="minorHAnsi" w:hAnsiTheme="minorHAnsi"/>
        </w:rPr>
        <w:t xml:space="preserve"> Alltag</w:t>
      </w:r>
      <w:r w:rsidR="004C3747" w:rsidRPr="004C3747">
        <w:rPr>
          <w:rFonts w:asciiTheme="minorHAnsi" w:hAnsiTheme="minorHAnsi"/>
        </w:rPr>
        <w:t xml:space="preserve"> der Lernenden</w:t>
      </w:r>
      <w:r w:rsidRPr="004C3747">
        <w:rPr>
          <w:rFonts w:asciiTheme="minorHAnsi" w:hAnsiTheme="minorHAnsi"/>
        </w:rPr>
        <w:t>?</w:t>
      </w:r>
    </w:p>
    <w:p w:rsidR="00425A93" w:rsidRPr="004C3747" w:rsidRDefault="00425A93" w:rsidP="00185CEA">
      <w:pPr>
        <w:pStyle w:val="Listenabsatz"/>
        <w:numPr>
          <w:ilvl w:val="0"/>
          <w:numId w:val="51"/>
        </w:numPr>
        <w:spacing w:after="120" w:line="276" w:lineRule="auto"/>
        <w:ind w:left="714" w:hanging="357"/>
        <w:contextualSpacing w:val="0"/>
        <w:jc w:val="both"/>
      </w:pPr>
      <w:r w:rsidRPr="004C3747">
        <w:rPr>
          <w:rFonts w:asciiTheme="minorHAnsi" w:hAnsiTheme="minorHAnsi"/>
        </w:rPr>
        <w:t>Welche Klasse? Wie</w:t>
      </w:r>
      <w:r w:rsidR="004C3747">
        <w:rPr>
          <w:rFonts w:asciiTheme="minorHAnsi" w:hAnsiTheme="minorHAnsi"/>
        </w:rPr>
        <w:t xml:space="preserve"> </w:t>
      </w:r>
      <w:r w:rsidRPr="004C3747">
        <w:rPr>
          <w:rFonts w:asciiTheme="minorHAnsi" w:hAnsiTheme="minorHAnsi"/>
        </w:rPr>
        <w:t>viele Stunden pro Woche? Welche Lektionen? Es ist empfehlenswert eine Klasse auszuwählen, welche schon zusätzliche Physik-Lektionen wöchentlich hat.</w:t>
      </w:r>
    </w:p>
    <w:p w:rsidR="00425A93" w:rsidRPr="004C3747" w:rsidRDefault="00425A93" w:rsidP="00185CEA">
      <w:pPr>
        <w:pStyle w:val="Listenabsatz"/>
        <w:numPr>
          <w:ilvl w:val="0"/>
          <w:numId w:val="51"/>
        </w:numPr>
        <w:spacing w:after="120" w:line="276" w:lineRule="auto"/>
        <w:ind w:left="714" w:hanging="357"/>
        <w:contextualSpacing w:val="0"/>
        <w:jc w:val="both"/>
      </w:pPr>
      <w:r w:rsidRPr="004C3747">
        <w:rPr>
          <w:rFonts w:asciiTheme="minorHAnsi" w:hAnsiTheme="minorHAnsi"/>
        </w:rPr>
        <w:t xml:space="preserve">Wie wollen Sie die Lernstationen </w:t>
      </w:r>
      <w:r w:rsidR="004C3747">
        <w:rPr>
          <w:rFonts w:asciiTheme="minorHAnsi" w:hAnsiTheme="minorHAnsi"/>
        </w:rPr>
        <w:t>einsetzen</w:t>
      </w:r>
      <w:r w:rsidRPr="004C3747">
        <w:rPr>
          <w:rFonts w:asciiTheme="minorHAnsi" w:hAnsiTheme="minorHAnsi"/>
        </w:rPr>
        <w:t>?</w:t>
      </w:r>
    </w:p>
    <w:p w:rsidR="00425A93" w:rsidRPr="004C3747" w:rsidRDefault="00425A93" w:rsidP="00185CEA">
      <w:pPr>
        <w:pStyle w:val="Listenabsatz"/>
        <w:numPr>
          <w:ilvl w:val="0"/>
          <w:numId w:val="51"/>
        </w:numPr>
        <w:spacing w:after="120" w:line="276" w:lineRule="auto"/>
        <w:ind w:left="714" w:hanging="357"/>
        <w:contextualSpacing w:val="0"/>
        <w:jc w:val="both"/>
      </w:pPr>
      <w:r w:rsidRPr="004C3747">
        <w:rPr>
          <w:rFonts w:asciiTheme="minorHAnsi" w:hAnsiTheme="minorHAnsi"/>
        </w:rPr>
        <w:t>Welche Lernstationen? Wollen Sie die irgendwie abändern? Wollen Sie zusätzliche Experimente einführen?</w:t>
      </w:r>
    </w:p>
    <w:p w:rsidR="00425A93" w:rsidRPr="004C3747" w:rsidRDefault="00425A93" w:rsidP="00185CEA">
      <w:pPr>
        <w:pStyle w:val="Listenabsatz"/>
        <w:numPr>
          <w:ilvl w:val="0"/>
          <w:numId w:val="51"/>
        </w:numPr>
        <w:spacing w:after="120" w:line="276" w:lineRule="auto"/>
        <w:ind w:left="714" w:hanging="357"/>
        <w:contextualSpacing w:val="0"/>
        <w:jc w:val="both"/>
      </w:pPr>
      <w:r w:rsidRPr="004C3747">
        <w:rPr>
          <w:rFonts w:asciiTheme="minorHAnsi" w:hAnsiTheme="minorHAnsi"/>
        </w:rPr>
        <w:t>Wollen Sie einen Wettbewerb veranstalten? (</w:t>
      </w:r>
      <w:r w:rsidR="004C3747">
        <w:rPr>
          <w:rFonts w:asciiTheme="minorHAnsi" w:hAnsiTheme="minorHAnsi"/>
        </w:rPr>
        <w:t>innerhalb der Klasse/der Schule oder auf nationaler Ebene;</w:t>
      </w:r>
      <w:r w:rsidRPr="004C3747">
        <w:rPr>
          <w:rFonts w:asciiTheme="minorHAnsi" w:hAnsiTheme="minorHAnsi"/>
        </w:rPr>
        <w:t xml:space="preserve"> um andere Lehrpersonen </w:t>
      </w:r>
      <w:r w:rsidR="004C3747">
        <w:rPr>
          <w:rFonts w:asciiTheme="minorHAnsi" w:hAnsiTheme="minorHAnsi"/>
        </w:rPr>
        <w:t xml:space="preserve">für einen Wettbewerb </w:t>
      </w:r>
      <w:r w:rsidRPr="004C3747">
        <w:rPr>
          <w:rFonts w:asciiTheme="minorHAnsi" w:hAnsiTheme="minorHAnsi"/>
        </w:rPr>
        <w:t>zu finden, können Sie den nationalen Projektleiter kontaktieren)</w:t>
      </w:r>
    </w:p>
    <w:p w:rsidR="00425A93" w:rsidRPr="004C3747" w:rsidRDefault="00425A93" w:rsidP="00185CEA">
      <w:pPr>
        <w:pStyle w:val="Listenabsatz"/>
        <w:numPr>
          <w:ilvl w:val="0"/>
          <w:numId w:val="51"/>
        </w:numPr>
        <w:spacing w:after="120" w:line="276" w:lineRule="auto"/>
        <w:ind w:left="714" w:hanging="357"/>
        <w:contextualSpacing w:val="0"/>
        <w:jc w:val="both"/>
      </w:pPr>
      <w:r w:rsidRPr="004C3747">
        <w:rPr>
          <w:rFonts w:asciiTheme="minorHAnsi" w:hAnsiTheme="minorHAnsi"/>
        </w:rPr>
        <w:t xml:space="preserve">Wissenschaftliche </w:t>
      </w:r>
      <w:r w:rsidR="003D06FB" w:rsidRPr="004C3747">
        <w:rPr>
          <w:rFonts w:asciiTheme="minorHAnsi" w:hAnsiTheme="minorHAnsi"/>
        </w:rPr>
        <w:t>Publikationen</w:t>
      </w:r>
      <w:r w:rsidRPr="004C3747">
        <w:rPr>
          <w:rFonts w:asciiTheme="minorHAnsi" w:hAnsiTheme="minorHAnsi"/>
        </w:rPr>
        <w:t xml:space="preserve">: Wie suchen? Welche Art? Wollen Sie diese aussuchen oder lassen Sie die Schülerinnen und Schüler </w:t>
      </w:r>
      <w:r w:rsidR="004C3747">
        <w:rPr>
          <w:rFonts w:asciiTheme="minorHAnsi" w:hAnsiTheme="minorHAnsi"/>
        </w:rPr>
        <w:t>aus Vorschlägen aus</w:t>
      </w:r>
      <w:r w:rsidRPr="004C3747">
        <w:rPr>
          <w:rFonts w:asciiTheme="minorHAnsi" w:hAnsiTheme="minorHAnsi"/>
        </w:rPr>
        <w:t>wählen?</w:t>
      </w:r>
    </w:p>
    <w:p w:rsidR="00425A93" w:rsidRPr="004C3747" w:rsidRDefault="00425A93" w:rsidP="00185CEA">
      <w:pPr>
        <w:pStyle w:val="Listenabsatz"/>
        <w:numPr>
          <w:ilvl w:val="0"/>
          <w:numId w:val="51"/>
        </w:numPr>
        <w:spacing w:after="120" w:line="276" w:lineRule="auto"/>
        <w:ind w:left="714" w:hanging="357"/>
        <w:contextualSpacing w:val="0"/>
        <w:jc w:val="both"/>
      </w:pPr>
      <w:r w:rsidRPr="004C3747">
        <w:rPr>
          <w:rFonts w:asciiTheme="minorHAnsi" w:hAnsiTheme="minorHAnsi"/>
        </w:rPr>
        <w:t>Wollen Sie einfach ein</w:t>
      </w:r>
      <w:r w:rsidR="0089186C">
        <w:rPr>
          <w:rFonts w:asciiTheme="minorHAnsi" w:hAnsiTheme="minorHAnsi"/>
        </w:rPr>
        <w:t>e Publikation</w:t>
      </w:r>
      <w:r w:rsidRPr="004C3747">
        <w:rPr>
          <w:rFonts w:asciiTheme="minorHAnsi" w:hAnsiTheme="minorHAnsi"/>
        </w:rPr>
        <w:t xml:space="preserve"> mit der ganzen Klasse behandeln </w:t>
      </w:r>
      <w:r w:rsidR="0089186C">
        <w:rPr>
          <w:rFonts w:asciiTheme="minorHAnsi" w:hAnsiTheme="minorHAnsi"/>
        </w:rPr>
        <w:t xml:space="preserve">und die </w:t>
      </w:r>
      <w:r w:rsidRPr="004C3747">
        <w:rPr>
          <w:rFonts w:asciiTheme="minorHAnsi" w:hAnsiTheme="minorHAnsi"/>
        </w:rPr>
        <w:t xml:space="preserve">Schülerinnen und Schüler mit unterschiedlichen Aufgaben </w:t>
      </w:r>
      <w:r w:rsidR="00631A63" w:rsidRPr="004C3747">
        <w:rPr>
          <w:rFonts w:asciiTheme="minorHAnsi" w:hAnsiTheme="minorHAnsi"/>
        </w:rPr>
        <w:t>beauftragen</w:t>
      </w:r>
      <w:r w:rsidR="0089186C">
        <w:rPr>
          <w:rFonts w:asciiTheme="minorHAnsi" w:hAnsiTheme="minorHAnsi"/>
        </w:rPr>
        <w:t xml:space="preserve"> oder arbeiten verschiedene Gruppen mit unterschiedlichen Publikationen</w:t>
      </w:r>
      <w:r w:rsidR="00631A63" w:rsidRPr="004C3747">
        <w:rPr>
          <w:rFonts w:asciiTheme="minorHAnsi" w:hAnsiTheme="minorHAnsi"/>
        </w:rPr>
        <w:t>?</w:t>
      </w:r>
    </w:p>
    <w:p w:rsidR="00631A63" w:rsidRPr="004C3747" w:rsidRDefault="00631A63" w:rsidP="00185CEA">
      <w:pPr>
        <w:pStyle w:val="Listenabsatz"/>
        <w:numPr>
          <w:ilvl w:val="0"/>
          <w:numId w:val="51"/>
        </w:numPr>
        <w:spacing w:after="120" w:line="276" w:lineRule="auto"/>
        <w:ind w:left="714" w:hanging="357"/>
        <w:contextualSpacing w:val="0"/>
        <w:jc w:val="both"/>
      </w:pPr>
      <w:r w:rsidRPr="004C3747">
        <w:rPr>
          <w:rFonts w:asciiTheme="minorHAnsi" w:hAnsiTheme="minorHAnsi"/>
        </w:rPr>
        <w:t xml:space="preserve">Wollen Sie einen Besuch bei einem Unternehmen organisieren? </w:t>
      </w:r>
      <w:r w:rsidR="0089186C">
        <w:rPr>
          <w:rFonts w:asciiTheme="minorHAnsi" w:hAnsiTheme="minorHAnsi"/>
        </w:rPr>
        <w:t>W</w:t>
      </w:r>
      <w:r w:rsidRPr="004C3747">
        <w:rPr>
          <w:rFonts w:asciiTheme="minorHAnsi" w:hAnsiTheme="minorHAnsi"/>
        </w:rPr>
        <w:t xml:space="preserve">ie finden Sie ein </w:t>
      </w:r>
      <w:r w:rsidR="0089186C">
        <w:rPr>
          <w:rFonts w:asciiTheme="minorHAnsi" w:hAnsiTheme="minorHAnsi"/>
        </w:rPr>
        <w:t>geeignetes Unternehmen?</w:t>
      </w:r>
    </w:p>
    <w:p w:rsidR="00631A63" w:rsidRPr="004C3747" w:rsidRDefault="00631A63" w:rsidP="00185CEA">
      <w:pPr>
        <w:pStyle w:val="Listenabsatz"/>
        <w:numPr>
          <w:ilvl w:val="0"/>
          <w:numId w:val="51"/>
        </w:numPr>
        <w:spacing w:after="120" w:line="276" w:lineRule="auto"/>
        <w:ind w:left="714" w:hanging="357"/>
        <w:contextualSpacing w:val="0"/>
        <w:jc w:val="both"/>
      </w:pPr>
      <w:r w:rsidRPr="004C3747">
        <w:rPr>
          <w:rFonts w:asciiTheme="minorHAnsi" w:hAnsiTheme="minorHAnsi"/>
        </w:rPr>
        <w:t xml:space="preserve">Wollen Sie mit einem </w:t>
      </w:r>
      <w:r w:rsidR="0089186C">
        <w:rPr>
          <w:rFonts w:asciiTheme="minorHAnsi" w:hAnsiTheme="minorHAnsi"/>
        </w:rPr>
        <w:t>Nano-</w:t>
      </w:r>
      <w:r w:rsidRPr="004C3747">
        <w:rPr>
          <w:rFonts w:asciiTheme="minorHAnsi" w:hAnsiTheme="minorHAnsi"/>
        </w:rPr>
        <w:t>Forschenden zusammenarbeiten?</w:t>
      </w:r>
    </w:p>
    <w:p w:rsidR="00631A63" w:rsidRPr="004C3747" w:rsidRDefault="00631A63" w:rsidP="00185CEA">
      <w:pPr>
        <w:pStyle w:val="Listenabsatz"/>
        <w:numPr>
          <w:ilvl w:val="0"/>
          <w:numId w:val="51"/>
        </w:numPr>
        <w:spacing w:after="120" w:line="276" w:lineRule="auto"/>
        <w:ind w:left="714" w:hanging="357"/>
        <w:contextualSpacing w:val="0"/>
        <w:jc w:val="both"/>
      </w:pPr>
      <w:r w:rsidRPr="004C3747">
        <w:rPr>
          <w:rFonts w:asciiTheme="minorHAnsi" w:hAnsiTheme="minorHAnsi"/>
        </w:rPr>
        <w:t xml:space="preserve">Wollen Sie mit einer anderen Lehrperson zusammenarbeiten, z. B. </w:t>
      </w:r>
      <w:r w:rsidR="0089186C">
        <w:rPr>
          <w:rFonts w:asciiTheme="minorHAnsi" w:hAnsiTheme="minorHAnsi"/>
        </w:rPr>
        <w:t xml:space="preserve">aus dem Fach Wirtschaft, Englisch (wenn </w:t>
      </w:r>
      <w:r w:rsidRPr="004C3747">
        <w:rPr>
          <w:rFonts w:asciiTheme="minorHAnsi" w:hAnsiTheme="minorHAnsi"/>
        </w:rPr>
        <w:t>die Ler</w:t>
      </w:r>
      <w:r w:rsidR="0089186C">
        <w:rPr>
          <w:rFonts w:asciiTheme="minorHAnsi" w:hAnsiTheme="minorHAnsi"/>
        </w:rPr>
        <w:t>nstationen in Englisch verwendet werden</w:t>
      </w:r>
      <w:r w:rsidRPr="004C3747">
        <w:rPr>
          <w:rFonts w:asciiTheme="minorHAnsi" w:hAnsiTheme="minorHAnsi"/>
        </w:rPr>
        <w:t>)?</w:t>
      </w:r>
    </w:p>
    <w:p w:rsidR="00631A63" w:rsidRPr="004C3747" w:rsidRDefault="00631A63" w:rsidP="00185CEA">
      <w:pPr>
        <w:pStyle w:val="Listenabsatz"/>
        <w:numPr>
          <w:ilvl w:val="0"/>
          <w:numId w:val="51"/>
        </w:numPr>
        <w:spacing w:after="120" w:line="276" w:lineRule="auto"/>
        <w:ind w:left="714" w:hanging="357"/>
        <w:contextualSpacing w:val="0"/>
        <w:jc w:val="both"/>
      </w:pPr>
      <w:r w:rsidRPr="004C3747">
        <w:rPr>
          <w:rFonts w:asciiTheme="minorHAnsi" w:hAnsiTheme="minorHAnsi"/>
        </w:rPr>
        <w:t>Wie wollen Sie Webseite verwenden?</w:t>
      </w:r>
    </w:p>
    <w:p w:rsidR="00631A63" w:rsidRPr="00CC787F" w:rsidRDefault="00631A63" w:rsidP="00185CEA">
      <w:pPr>
        <w:pStyle w:val="Listenabsatz"/>
        <w:numPr>
          <w:ilvl w:val="0"/>
          <w:numId w:val="51"/>
        </w:numPr>
        <w:spacing w:after="120" w:line="276" w:lineRule="auto"/>
        <w:ind w:left="714" w:hanging="357"/>
        <w:contextualSpacing w:val="0"/>
        <w:jc w:val="both"/>
      </w:pPr>
      <w:r w:rsidRPr="004C3747">
        <w:rPr>
          <w:rFonts w:asciiTheme="minorHAnsi" w:hAnsiTheme="minorHAnsi"/>
        </w:rPr>
        <w:t xml:space="preserve">Welche Art und </w:t>
      </w:r>
      <w:r w:rsidR="00476147">
        <w:rPr>
          <w:rFonts w:asciiTheme="minorHAnsi" w:hAnsiTheme="minorHAnsi"/>
        </w:rPr>
        <w:t xml:space="preserve">welchen </w:t>
      </w:r>
      <w:r w:rsidRPr="004C3747">
        <w:rPr>
          <w:rFonts w:asciiTheme="minorHAnsi" w:hAnsiTheme="minorHAnsi"/>
        </w:rPr>
        <w:t xml:space="preserve">Umfang der </w:t>
      </w:r>
      <w:r w:rsidR="00476147">
        <w:rPr>
          <w:rFonts w:asciiTheme="minorHAnsi" w:hAnsiTheme="minorHAnsi"/>
        </w:rPr>
        <w:t>Abschlussarbeit geben Sie</w:t>
      </w:r>
      <w:r w:rsidRPr="004C3747">
        <w:rPr>
          <w:rFonts w:asciiTheme="minorHAnsi" w:hAnsiTheme="minorHAnsi"/>
        </w:rPr>
        <w:t xml:space="preserve"> ihren Schülerinnen und Schüler</w:t>
      </w:r>
      <w:r w:rsidR="00476147">
        <w:rPr>
          <w:rFonts w:asciiTheme="minorHAnsi" w:hAnsiTheme="minorHAnsi"/>
        </w:rPr>
        <w:t xml:space="preserve"> vor</w:t>
      </w:r>
      <w:r w:rsidRPr="004C3747">
        <w:rPr>
          <w:rFonts w:asciiTheme="minorHAnsi" w:hAnsiTheme="minorHAnsi"/>
        </w:rPr>
        <w:t>? Präsentation, Bericht, Ausstellung, Broschüre…?</w:t>
      </w:r>
    </w:p>
    <w:p w:rsidR="00CC787F" w:rsidRPr="004C3747" w:rsidRDefault="00CC787F" w:rsidP="00CC787F">
      <w:pPr>
        <w:jc w:val="both"/>
      </w:pPr>
    </w:p>
    <w:p w:rsidR="00E5283F" w:rsidRPr="004C3747" w:rsidRDefault="00E5283F">
      <w:r w:rsidRPr="004C3747">
        <w:br w:type="page"/>
      </w:r>
    </w:p>
    <w:p w:rsidR="00B602C0" w:rsidRPr="003E4FEE" w:rsidRDefault="00B602C0" w:rsidP="00E93EE1">
      <w:pPr>
        <w:pStyle w:val="berschrift1"/>
        <w:numPr>
          <w:ilvl w:val="0"/>
          <w:numId w:val="0"/>
        </w:numPr>
        <w:spacing w:after="240"/>
        <w:jc w:val="both"/>
      </w:pPr>
      <w:bookmarkStart w:id="19" w:name="_Toc383807877"/>
      <w:bookmarkStart w:id="20" w:name="_Toc432859887"/>
      <w:r w:rsidRPr="003E4FEE">
        <w:lastRenderedPageBreak/>
        <w:t>Anhang</w:t>
      </w:r>
      <w:bookmarkEnd w:id="19"/>
      <w:bookmarkEnd w:id="20"/>
    </w:p>
    <w:p w:rsidR="001F7C57" w:rsidRPr="003E4FEE" w:rsidRDefault="001F7C57" w:rsidP="009E5434">
      <w:pPr>
        <w:pStyle w:val="berschrift7"/>
        <w:rPr>
          <w:color w:val="969696" w:themeColor="accent3"/>
          <w:lang w:val="de-CH"/>
        </w:rPr>
      </w:pPr>
      <w:bookmarkStart w:id="21" w:name="_Toc432859888"/>
      <w:r w:rsidRPr="003E4FEE">
        <w:rPr>
          <w:lang w:val="de-CH"/>
        </w:rPr>
        <w:t>Lite</w:t>
      </w:r>
      <w:r w:rsidR="00AA23ED" w:rsidRPr="003E4FEE">
        <w:rPr>
          <w:lang w:val="de-CH"/>
        </w:rPr>
        <w:t>r</w:t>
      </w:r>
      <w:r w:rsidRPr="003E4FEE">
        <w:rPr>
          <w:lang w:val="de-CH"/>
        </w:rPr>
        <w:t>atur</w:t>
      </w:r>
      <w:bookmarkEnd w:id="21"/>
    </w:p>
    <w:p w:rsidR="007E295A" w:rsidRPr="006A14F6" w:rsidRDefault="007E295A" w:rsidP="002E22CC">
      <w:pPr>
        <w:spacing w:after="240"/>
        <w:ind w:left="567" w:hanging="567"/>
        <w:jc w:val="both"/>
        <w:rPr>
          <w:rFonts w:cstheme="minorHAnsi"/>
          <w:lang w:val="en-US"/>
        </w:rPr>
      </w:pPr>
      <w:proofErr w:type="spellStart"/>
      <w:r w:rsidRPr="006A14F6">
        <w:rPr>
          <w:lang w:val="en-US"/>
        </w:rPr>
        <w:t>Elworthy</w:t>
      </w:r>
      <w:proofErr w:type="spellEnd"/>
      <w:r w:rsidRPr="006A14F6">
        <w:rPr>
          <w:lang w:val="en-US"/>
        </w:rPr>
        <w:t xml:space="preserve">, A. (2004). </w:t>
      </w:r>
      <w:proofErr w:type="gramStart"/>
      <w:r w:rsidRPr="006A14F6">
        <w:rPr>
          <w:lang w:val="en-US"/>
        </w:rPr>
        <w:t>Constructivist theory of learning.</w:t>
      </w:r>
      <w:proofErr w:type="gramEnd"/>
      <w:r w:rsidRPr="006A14F6">
        <w:rPr>
          <w:lang w:val="en-US"/>
        </w:rPr>
        <w:t xml:space="preserve"> </w:t>
      </w:r>
      <w:proofErr w:type="gramStart"/>
      <w:r w:rsidRPr="006A14F6">
        <w:rPr>
          <w:i/>
          <w:lang w:val="en-US"/>
        </w:rPr>
        <w:t>Interaction, 18</w:t>
      </w:r>
      <w:r w:rsidRPr="006A14F6">
        <w:rPr>
          <w:lang w:val="en-US"/>
        </w:rPr>
        <w:t>(2), 28.</w:t>
      </w:r>
      <w:proofErr w:type="gramEnd"/>
    </w:p>
    <w:p w:rsidR="00A81975" w:rsidRPr="00DD298B" w:rsidRDefault="00A81975" w:rsidP="002E22CC">
      <w:pPr>
        <w:autoSpaceDE w:val="0"/>
        <w:autoSpaceDN w:val="0"/>
        <w:adjustRightInd w:val="0"/>
        <w:spacing w:after="240"/>
        <w:ind w:left="567" w:hanging="567"/>
        <w:jc w:val="both"/>
        <w:rPr>
          <w:rFonts w:cs="AdvPTimes"/>
          <w:lang w:val="en-US"/>
        </w:rPr>
      </w:pPr>
      <w:r w:rsidRPr="006A14F6">
        <w:rPr>
          <w:rFonts w:cs="AdvPTimes"/>
          <w:lang w:val="en-US"/>
        </w:rPr>
        <w:t>Fallon</w:t>
      </w:r>
      <w:r w:rsidRPr="00302ABF">
        <w:rPr>
          <w:rFonts w:cs="AdvPTimes"/>
          <w:lang w:val="en-US"/>
        </w:rPr>
        <w:t xml:space="preserve">, G. (2013). Forging school-scientist partnerships: A case of easier said than done? </w:t>
      </w:r>
      <w:r w:rsidRPr="00DD298B">
        <w:rPr>
          <w:rFonts w:cs="AdvPTimes"/>
          <w:i/>
          <w:lang w:val="en-US"/>
        </w:rPr>
        <w:t xml:space="preserve">Journal of Science Education </w:t>
      </w:r>
      <w:r w:rsidR="008C71BA">
        <w:rPr>
          <w:rFonts w:cs="AdvPTimes"/>
          <w:i/>
          <w:lang w:val="en-US"/>
        </w:rPr>
        <w:t xml:space="preserve">and </w:t>
      </w:r>
      <w:r w:rsidRPr="00DD298B">
        <w:rPr>
          <w:rFonts w:cs="AdvPTimes"/>
          <w:i/>
          <w:lang w:val="en-US"/>
        </w:rPr>
        <w:t>Technology 22</w:t>
      </w:r>
      <w:r w:rsidRPr="00DD298B">
        <w:rPr>
          <w:rFonts w:cs="AdvPTimes"/>
          <w:lang w:val="en-US"/>
        </w:rPr>
        <w:t>(2), 858-876.</w:t>
      </w:r>
    </w:p>
    <w:p w:rsidR="007E295A" w:rsidRDefault="00A81975" w:rsidP="002E22CC">
      <w:pPr>
        <w:spacing w:after="240"/>
        <w:ind w:left="567" w:hanging="567"/>
        <w:jc w:val="both"/>
        <w:rPr>
          <w:rFonts w:cstheme="minorHAnsi"/>
          <w:lang w:val="en-GB"/>
        </w:rPr>
      </w:pPr>
      <w:r w:rsidRPr="00302ABF">
        <w:rPr>
          <w:rFonts w:cstheme="minorHAnsi"/>
          <w:lang w:val="en-GB"/>
        </w:rPr>
        <w:t xml:space="preserve">Kumar, D.D. (2007). </w:t>
      </w:r>
      <w:proofErr w:type="gramStart"/>
      <w:r w:rsidRPr="00302ABF">
        <w:rPr>
          <w:rFonts w:cstheme="minorHAnsi"/>
          <w:lang w:val="en-GB"/>
        </w:rPr>
        <w:t>Nanoscale science and technology in teaching.</w:t>
      </w:r>
      <w:proofErr w:type="gramEnd"/>
      <w:r w:rsidRPr="00302ABF">
        <w:rPr>
          <w:rFonts w:cstheme="minorHAnsi"/>
          <w:lang w:val="en-GB"/>
        </w:rPr>
        <w:t xml:space="preserve"> </w:t>
      </w:r>
      <w:proofErr w:type="gramStart"/>
      <w:r w:rsidRPr="00302ABF">
        <w:rPr>
          <w:rFonts w:cstheme="minorHAnsi"/>
          <w:i/>
          <w:lang w:val="en-GB"/>
        </w:rPr>
        <w:t>Australian journal of Education in Chemistry, 68,</w:t>
      </w:r>
      <w:r w:rsidRPr="00302ABF">
        <w:rPr>
          <w:rFonts w:cstheme="minorHAnsi"/>
          <w:lang w:val="en-GB"/>
        </w:rPr>
        <w:t xml:space="preserve"> 20-22.</w:t>
      </w:r>
      <w:proofErr w:type="gramEnd"/>
    </w:p>
    <w:p w:rsidR="00E5283F" w:rsidRPr="003E4FEE" w:rsidRDefault="00E5283F" w:rsidP="002E22CC">
      <w:pPr>
        <w:spacing w:after="240"/>
        <w:ind w:left="567" w:hanging="567"/>
        <w:jc w:val="both"/>
        <w:rPr>
          <w:rFonts w:cstheme="minorHAnsi"/>
          <w:b/>
          <w:lang w:val="en-GB"/>
        </w:rPr>
      </w:pPr>
      <w:proofErr w:type="spellStart"/>
      <w:r w:rsidRPr="003E4FEE">
        <w:rPr>
          <w:rFonts w:cstheme="minorHAnsi"/>
          <w:b/>
          <w:lang w:val="en-GB"/>
        </w:rPr>
        <w:t>Empfohlene</w:t>
      </w:r>
      <w:proofErr w:type="spellEnd"/>
      <w:r w:rsidRPr="003E4FEE">
        <w:rPr>
          <w:rFonts w:cstheme="minorHAnsi"/>
          <w:b/>
          <w:lang w:val="en-GB"/>
        </w:rPr>
        <w:t xml:space="preserve"> </w:t>
      </w:r>
      <w:proofErr w:type="spellStart"/>
      <w:r w:rsidRPr="003E4FEE">
        <w:rPr>
          <w:rFonts w:cstheme="minorHAnsi"/>
          <w:b/>
          <w:lang w:val="en-GB"/>
        </w:rPr>
        <w:t>Literatur</w:t>
      </w:r>
      <w:proofErr w:type="spellEnd"/>
      <w:r w:rsidRPr="003E4FEE">
        <w:rPr>
          <w:rFonts w:cstheme="minorHAnsi"/>
          <w:b/>
          <w:lang w:val="en-GB"/>
        </w:rPr>
        <w:t>:</w:t>
      </w:r>
    </w:p>
    <w:p w:rsidR="00E5283F" w:rsidRDefault="00E5283F" w:rsidP="002E22CC">
      <w:pPr>
        <w:pStyle w:val="Listenabsatz"/>
        <w:numPr>
          <w:ilvl w:val="0"/>
          <w:numId w:val="0"/>
        </w:numPr>
        <w:spacing w:before="120" w:after="240" w:line="276" w:lineRule="auto"/>
        <w:ind w:left="567" w:hanging="567"/>
        <w:contextualSpacing w:val="0"/>
        <w:jc w:val="both"/>
        <w:rPr>
          <w:rFonts w:asciiTheme="minorHAnsi" w:hAnsiTheme="minorHAnsi" w:cstheme="minorHAnsi"/>
          <w:lang w:val="en-US"/>
        </w:rPr>
      </w:pPr>
      <w:r w:rsidRPr="006A14F6">
        <w:rPr>
          <w:rFonts w:asciiTheme="minorHAnsi" w:hAnsiTheme="minorHAnsi" w:cstheme="minorHAnsi"/>
          <w:lang w:val="en-US"/>
        </w:rPr>
        <w:t xml:space="preserve">Jones, M.G. et al. </w:t>
      </w:r>
      <w:r>
        <w:rPr>
          <w:rFonts w:asciiTheme="minorHAnsi" w:hAnsiTheme="minorHAnsi" w:cstheme="minorHAnsi"/>
          <w:lang w:val="en-US"/>
        </w:rPr>
        <w:t xml:space="preserve">(2013). Nanotechnology and Nanoscale Science: Educational challenges. </w:t>
      </w:r>
      <w:r w:rsidRPr="000712BC">
        <w:rPr>
          <w:rFonts w:asciiTheme="minorHAnsi" w:hAnsiTheme="minorHAnsi" w:cstheme="minorHAnsi"/>
          <w:i/>
          <w:lang w:val="en-US"/>
        </w:rPr>
        <w:t>International Journal of Science Education, 35</w:t>
      </w:r>
      <w:r>
        <w:rPr>
          <w:rFonts w:asciiTheme="minorHAnsi" w:hAnsiTheme="minorHAnsi" w:cstheme="minorHAnsi"/>
          <w:lang w:val="en-US"/>
        </w:rPr>
        <w:t>(9), 1490-1512.</w:t>
      </w:r>
    </w:p>
    <w:p w:rsidR="00E5283F" w:rsidRDefault="00E5283F" w:rsidP="002E22CC">
      <w:pPr>
        <w:spacing w:after="240"/>
        <w:jc w:val="both"/>
        <w:rPr>
          <w:rFonts w:cstheme="minorHAnsi"/>
          <w:lang w:val="en-GB"/>
        </w:rPr>
      </w:pPr>
    </w:p>
    <w:p w:rsidR="00E5283F" w:rsidRDefault="00E5283F" w:rsidP="002E22CC">
      <w:pPr>
        <w:pStyle w:val="berschrift7"/>
        <w:jc w:val="both"/>
        <w:rPr>
          <w:lang w:val="de-CH"/>
        </w:rPr>
      </w:pPr>
      <w:bookmarkStart w:id="22" w:name="_Toc432859889"/>
      <w:r>
        <w:rPr>
          <w:lang w:val="de-CH"/>
        </w:rPr>
        <w:t xml:space="preserve">Referenzen von wissenschaftlichen </w:t>
      </w:r>
      <w:r w:rsidR="003D06FB">
        <w:rPr>
          <w:lang w:val="de-CH"/>
        </w:rPr>
        <w:t>Publikationen</w:t>
      </w:r>
      <w:r>
        <w:rPr>
          <w:lang w:val="de-CH"/>
        </w:rPr>
        <w:t xml:space="preserve"> für die Schülerinnen und Schüler</w:t>
      </w:r>
      <w:bookmarkEnd w:id="22"/>
    </w:p>
    <w:p w:rsidR="006A14F6" w:rsidRPr="003E4FEE" w:rsidRDefault="00E5283F" w:rsidP="002E22CC">
      <w:pPr>
        <w:jc w:val="both"/>
      </w:pPr>
      <w:r>
        <w:t xml:space="preserve">Hier </w:t>
      </w:r>
      <w:r w:rsidR="003E4FEE">
        <w:t>werden nur die Publikationen</w:t>
      </w:r>
      <w:r>
        <w:t>, welche für die Schweiz relevant sind</w:t>
      </w:r>
      <w:r w:rsidR="003E4FEE">
        <w:t>,</w:t>
      </w:r>
      <w:r>
        <w:t xml:space="preserve"> aufgelistet. Für länderspezifische </w:t>
      </w:r>
      <w:r w:rsidR="003E4FEE">
        <w:t>Publikationen</w:t>
      </w:r>
      <w:r>
        <w:t xml:space="preserve"> muss die englische Version der Unterlagen für die Lehrperson (</w:t>
      </w:r>
      <w:proofErr w:type="spellStart"/>
      <w:r>
        <w:t>Teacher</w:t>
      </w:r>
      <w:proofErr w:type="spellEnd"/>
      <w:r>
        <w:t xml:space="preserve"> Guidelines) abgerufen werden. Nachfolgend der direkte Link auf die Webseite, um das Dokument herunterzuladen: </w:t>
      </w:r>
      <w:hyperlink r:id="rId29" w:history="1">
        <w:r w:rsidRPr="005B4943">
          <w:rPr>
            <w:rStyle w:val="Hyperlink"/>
          </w:rPr>
          <w:t>http://ch.qs-project.ea.gr/en/content/unterlagen-f%C3%BCr-die-lehrpersonen</w:t>
        </w:r>
      </w:hyperlink>
    </w:p>
    <w:p w:rsidR="00E5283F" w:rsidRPr="003E4FEE" w:rsidRDefault="00E5283F" w:rsidP="002E22CC">
      <w:pPr>
        <w:spacing w:after="240"/>
        <w:ind w:left="567" w:hanging="567"/>
        <w:jc w:val="both"/>
        <w:rPr>
          <w:rFonts w:cstheme="minorHAnsi"/>
          <w:lang w:val="en-GB"/>
        </w:rPr>
      </w:pPr>
      <w:proofErr w:type="spellStart"/>
      <w:r>
        <w:rPr>
          <w:rFonts w:cstheme="minorHAnsi"/>
          <w:lang w:val="en-GB"/>
        </w:rPr>
        <w:t>Brustkre</w:t>
      </w:r>
      <w:r w:rsidR="005D0136">
        <w:rPr>
          <w:rFonts w:cstheme="minorHAnsi"/>
          <w:lang w:val="en-GB"/>
        </w:rPr>
        <w:t>bs</w:t>
      </w:r>
      <w:proofErr w:type="spellEnd"/>
      <w:r w:rsidR="005D0136">
        <w:rPr>
          <w:rFonts w:cstheme="minorHAnsi"/>
          <w:lang w:val="en-GB"/>
        </w:rPr>
        <w:t>-D</w:t>
      </w:r>
      <w:r>
        <w:rPr>
          <w:rFonts w:cstheme="minorHAnsi"/>
          <w:lang w:val="en-GB"/>
        </w:rPr>
        <w:t xml:space="preserve">iagnose </w:t>
      </w:r>
      <w:proofErr w:type="spellStart"/>
      <w:r>
        <w:rPr>
          <w:rFonts w:cstheme="minorHAnsi"/>
          <w:lang w:val="en-GB"/>
        </w:rPr>
        <w:t>mit</w:t>
      </w:r>
      <w:proofErr w:type="spellEnd"/>
      <w:r>
        <w:rPr>
          <w:rFonts w:cstheme="minorHAnsi"/>
          <w:lang w:val="en-GB"/>
        </w:rPr>
        <w:t xml:space="preserve"> AFM</w:t>
      </w:r>
    </w:p>
    <w:p w:rsidR="00E5283F" w:rsidRPr="003E4FEE" w:rsidRDefault="00E5283F" w:rsidP="002E22CC">
      <w:pPr>
        <w:pStyle w:val="Listenabsatz"/>
        <w:numPr>
          <w:ilvl w:val="0"/>
          <w:numId w:val="52"/>
        </w:numPr>
        <w:spacing w:after="240"/>
        <w:jc w:val="both"/>
        <w:rPr>
          <w:rFonts w:asciiTheme="minorHAnsi" w:hAnsiTheme="minorHAnsi" w:cs="Arial"/>
          <w:lang w:val="en-US"/>
        </w:rPr>
      </w:pPr>
      <w:proofErr w:type="spellStart"/>
      <w:r w:rsidRPr="003E4FEE">
        <w:rPr>
          <w:rFonts w:asciiTheme="minorHAnsi" w:hAnsiTheme="minorHAnsi" w:cs="Arial"/>
          <w:lang w:val="en-US"/>
        </w:rPr>
        <w:t>Loparic</w:t>
      </w:r>
      <w:proofErr w:type="spellEnd"/>
      <w:r w:rsidRPr="003E4FEE">
        <w:rPr>
          <w:rFonts w:asciiTheme="minorHAnsi" w:hAnsiTheme="minorHAnsi" w:cs="Arial"/>
          <w:lang w:val="en-US"/>
        </w:rPr>
        <w:t xml:space="preserve">, M., </w:t>
      </w:r>
      <w:proofErr w:type="spellStart"/>
      <w:r w:rsidRPr="003E4FEE">
        <w:rPr>
          <w:rFonts w:asciiTheme="minorHAnsi" w:hAnsiTheme="minorHAnsi" w:cs="Arial"/>
          <w:lang w:val="en-US"/>
        </w:rPr>
        <w:t>Plodinec</w:t>
      </w:r>
      <w:proofErr w:type="spellEnd"/>
      <w:r w:rsidRPr="003E4FEE">
        <w:rPr>
          <w:rFonts w:asciiTheme="minorHAnsi" w:hAnsiTheme="minorHAnsi" w:cs="Arial"/>
          <w:lang w:val="en-US"/>
        </w:rPr>
        <w:t xml:space="preserve">, M., Lim, R. &amp; Sum, R. (2013). </w:t>
      </w:r>
      <w:r w:rsidRPr="003E4FEE">
        <w:rPr>
          <w:rFonts w:asciiTheme="minorHAnsi" w:hAnsiTheme="minorHAnsi" w:cs="Arial"/>
        </w:rPr>
        <w:t xml:space="preserve">Potentielle medizinische Anwendungen des </w:t>
      </w:r>
      <w:proofErr w:type="spellStart"/>
      <w:r w:rsidRPr="003E4FEE">
        <w:rPr>
          <w:rFonts w:asciiTheme="minorHAnsi" w:hAnsiTheme="minorHAnsi" w:cs="Arial"/>
        </w:rPr>
        <w:t>Atomic</w:t>
      </w:r>
      <w:proofErr w:type="spellEnd"/>
      <w:r w:rsidRPr="003E4FEE">
        <w:rPr>
          <w:rFonts w:asciiTheme="minorHAnsi" w:hAnsiTheme="minorHAnsi" w:cs="Arial"/>
        </w:rPr>
        <w:t xml:space="preserve"> Force </w:t>
      </w:r>
      <w:proofErr w:type="spellStart"/>
      <w:r w:rsidRPr="003E4FEE">
        <w:rPr>
          <w:rFonts w:asciiTheme="minorHAnsi" w:hAnsiTheme="minorHAnsi" w:cs="Arial"/>
        </w:rPr>
        <w:t>Microscope</w:t>
      </w:r>
      <w:proofErr w:type="spellEnd"/>
      <w:r w:rsidRPr="003E4FEE">
        <w:rPr>
          <w:rFonts w:asciiTheme="minorHAnsi" w:hAnsiTheme="minorHAnsi" w:cs="Arial"/>
        </w:rPr>
        <w:t xml:space="preserve">. </w:t>
      </w:r>
      <w:proofErr w:type="spellStart"/>
      <w:r w:rsidRPr="003E4FEE">
        <w:rPr>
          <w:rFonts w:asciiTheme="minorHAnsi" w:hAnsiTheme="minorHAnsi" w:cs="Arial"/>
          <w:i/>
          <w:lang w:val="en-US"/>
        </w:rPr>
        <w:t>Schweizerisches</w:t>
      </w:r>
      <w:proofErr w:type="spellEnd"/>
      <w:r w:rsidRPr="003E4FEE">
        <w:rPr>
          <w:rFonts w:asciiTheme="minorHAnsi" w:hAnsiTheme="minorHAnsi" w:cs="Arial"/>
          <w:i/>
          <w:lang w:val="en-US"/>
        </w:rPr>
        <w:t xml:space="preserve"> </w:t>
      </w:r>
      <w:proofErr w:type="spellStart"/>
      <w:r w:rsidRPr="003E4FEE">
        <w:rPr>
          <w:rFonts w:asciiTheme="minorHAnsi" w:hAnsiTheme="minorHAnsi" w:cs="Arial"/>
          <w:i/>
          <w:lang w:val="en-US"/>
        </w:rPr>
        <w:t>Medizin</w:t>
      </w:r>
      <w:proofErr w:type="spellEnd"/>
      <w:r w:rsidRPr="003E4FEE">
        <w:rPr>
          <w:rFonts w:asciiTheme="minorHAnsi" w:hAnsiTheme="minorHAnsi" w:cs="Arial"/>
          <w:i/>
          <w:lang w:val="en-US"/>
        </w:rPr>
        <w:t>-Forum, 13</w:t>
      </w:r>
      <w:r w:rsidRPr="003E4FEE">
        <w:rPr>
          <w:rFonts w:asciiTheme="minorHAnsi" w:hAnsiTheme="minorHAnsi" w:cs="Arial"/>
          <w:lang w:val="en-US"/>
        </w:rPr>
        <w:t>(41), 830-832.</w:t>
      </w:r>
    </w:p>
    <w:p w:rsidR="00E5283F" w:rsidRPr="003E4FEE" w:rsidRDefault="00E5283F" w:rsidP="002E22CC">
      <w:pPr>
        <w:pStyle w:val="Listenabsatz"/>
        <w:numPr>
          <w:ilvl w:val="0"/>
          <w:numId w:val="52"/>
        </w:numPr>
        <w:spacing w:after="240"/>
        <w:jc w:val="both"/>
        <w:rPr>
          <w:rFonts w:asciiTheme="minorHAnsi" w:hAnsiTheme="minorHAnsi" w:cs="Arial"/>
        </w:rPr>
      </w:pPr>
      <w:proofErr w:type="spellStart"/>
      <w:r w:rsidRPr="003E4FEE">
        <w:rPr>
          <w:rFonts w:asciiTheme="minorHAnsi" w:hAnsiTheme="minorHAnsi" w:cs="Arial"/>
          <w:lang w:val="en-US"/>
        </w:rPr>
        <w:t>Plodinec</w:t>
      </w:r>
      <w:proofErr w:type="spellEnd"/>
      <w:r w:rsidRPr="003E4FEE">
        <w:rPr>
          <w:rFonts w:asciiTheme="minorHAnsi" w:hAnsiTheme="minorHAnsi" w:cs="Arial"/>
          <w:lang w:val="en-US"/>
        </w:rPr>
        <w:t xml:space="preserve"> M. et al. (2012). The </w:t>
      </w:r>
      <w:proofErr w:type="spellStart"/>
      <w:r w:rsidRPr="003E4FEE">
        <w:rPr>
          <w:rFonts w:asciiTheme="minorHAnsi" w:hAnsiTheme="minorHAnsi" w:cs="Arial"/>
          <w:lang w:val="en-US"/>
        </w:rPr>
        <w:t>nanomechanical</w:t>
      </w:r>
      <w:proofErr w:type="spellEnd"/>
      <w:r w:rsidRPr="003E4FEE">
        <w:rPr>
          <w:rFonts w:asciiTheme="minorHAnsi" w:hAnsiTheme="minorHAnsi" w:cs="Arial"/>
          <w:lang w:val="en-US"/>
        </w:rPr>
        <w:t xml:space="preserve"> signature of breast cancer. </w:t>
      </w:r>
      <w:r w:rsidRPr="003E4FEE">
        <w:rPr>
          <w:rFonts w:asciiTheme="minorHAnsi" w:hAnsiTheme="minorHAnsi" w:cs="Arial"/>
          <w:i/>
        </w:rPr>
        <w:t>Nature Nanotechnology, 7</w:t>
      </w:r>
      <w:r w:rsidRPr="003E4FEE">
        <w:rPr>
          <w:rFonts w:asciiTheme="minorHAnsi" w:hAnsiTheme="minorHAnsi" w:cs="Arial"/>
        </w:rPr>
        <w:t>, 757-765.</w:t>
      </w:r>
    </w:p>
    <w:p w:rsidR="00E5283F" w:rsidRPr="003E4FEE" w:rsidRDefault="00E5283F" w:rsidP="002E22CC">
      <w:pPr>
        <w:spacing w:after="240"/>
        <w:ind w:left="567" w:hanging="567"/>
        <w:jc w:val="both"/>
        <w:rPr>
          <w:rFonts w:cs="Arial"/>
          <w:lang w:val="en-US"/>
        </w:rPr>
      </w:pPr>
      <w:r w:rsidRPr="003E4FEE">
        <w:rPr>
          <w:rFonts w:cs="Arial"/>
          <w:lang w:val="en-US"/>
        </w:rPr>
        <w:t>Magnetic racetrack memory</w:t>
      </w:r>
    </w:p>
    <w:p w:rsidR="00E5283F" w:rsidRPr="003E4FEE" w:rsidRDefault="00E5283F" w:rsidP="002E22CC">
      <w:pPr>
        <w:pStyle w:val="Listenabsatz"/>
        <w:numPr>
          <w:ilvl w:val="0"/>
          <w:numId w:val="53"/>
        </w:numPr>
        <w:spacing w:after="240"/>
        <w:jc w:val="both"/>
        <w:rPr>
          <w:rFonts w:asciiTheme="minorHAnsi" w:hAnsiTheme="minorHAnsi" w:cs="Arial"/>
        </w:rPr>
      </w:pPr>
      <w:r w:rsidRPr="003E4FEE">
        <w:rPr>
          <w:rFonts w:asciiTheme="minorHAnsi" w:hAnsiTheme="minorHAnsi" w:cs="Arial"/>
        </w:rPr>
        <w:t xml:space="preserve">Parkin S.S.P. (2012). Bits auf der Überholspur. </w:t>
      </w:r>
      <w:r w:rsidRPr="003E4FEE">
        <w:rPr>
          <w:rFonts w:asciiTheme="minorHAnsi" w:hAnsiTheme="minorHAnsi" w:cs="Arial"/>
          <w:i/>
        </w:rPr>
        <w:t>Spektrum Spezial Physik – Mathematik – Technik, 1,</w:t>
      </w:r>
      <w:r w:rsidRPr="003E4FEE">
        <w:rPr>
          <w:rFonts w:asciiTheme="minorHAnsi" w:hAnsiTheme="minorHAnsi" w:cs="Arial"/>
        </w:rPr>
        <w:t xml:space="preserve"> 36-41.</w:t>
      </w:r>
    </w:p>
    <w:p w:rsidR="00E5283F" w:rsidRPr="003E4FEE" w:rsidRDefault="00E5283F" w:rsidP="002E22CC">
      <w:pPr>
        <w:pStyle w:val="Listenabsatz"/>
        <w:numPr>
          <w:ilvl w:val="0"/>
          <w:numId w:val="53"/>
        </w:numPr>
        <w:spacing w:after="240"/>
        <w:jc w:val="both"/>
        <w:rPr>
          <w:rFonts w:asciiTheme="minorHAnsi" w:hAnsiTheme="minorHAnsi" w:cs="Arial"/>
          <w:lang w:val="en-US"/>
        </w:rPr>
      </w:pPr>
      <w:proofErr w:type="spellStart"/>
      <w:r w:rsidRPr="003E4FEE">
        <w:rPr>
          <w:rFonts w:asciiTheme="minorHAnsi" w:hAnsiTheme="minorHAnsi" w:cs="Arial"/>
          <w:lang w:val="en-US"/>
        </w:rPr>
        <w:t>Parkin</w:t>
      </w:r>
      <w:proofErr w:type="spellEnd"/>
      <w:r w:rsidRPr="003E4FEE">
        <w:rPr>
          <w:rFonts w:asciiTheme="minorHAnsi" w:hAnsiTheme="minorHAnsi" w:cs="Arial"/>
          <w:lang w:val="en-US"/>
        </w:rPr>
        <w:t xml:space="preserve">, S.S.P., Hayashi, M. &amp; Thomas L. (2008). Magnetic Domain-Wall Racetrack Memory. </w:t>
      </w:r>
      <w:r w:rsidRPr="003E4FEE">
        <w:rPr>
          <w:rFonts w:asciiTheme="minorHAnsi" w:hAnsiTheme="minorHAnsi" w:cs="Arial"/>
          <w:i/>
          <w:lang w:val="en-US"/>
        </w:rPr>
        <w:t>Science</w:t>
      </w:r>
      <w:r w:rsidRPr="003E4FEE">
        <w:rPr>
          <w:rFonts w:asciiTheme="minorHAnsi" w:hAnsiTheme="minorHAnsi" w:cs="Arial"/>
          <w:lang w:val="en-US"/>
        </w:rPr>
        <w:t xml:space="preserve">, </w:t>
      </w:r>
      <w:r w:rsidRPr="003E4FEE">
        <w:rPr>
          <w:rFonts w:asciiTheme="minorHAnsi" w:hAnsiTheme="minorHAnsi" w:cs="Arial"/>
          <w:i/>
          <w:lang w:val="en-US"/>
        </w:rPr>
        <w:t>320</w:t>
      </w:r>
      <w:r w:rsidRPr="003E4FEE">
        <w:rPr>
          <w:rFonts w:asciiTheme="minorHAnsi" w:hAnsiTheme="minorHAnsi" w:cs="Arial"/>
          <w:lang w:val="en-US"/>
        </w:rPr>
        <w:t>, 190-194.</w:t>
      </w:r>
    </w:p>
    <w:p w:rsidR="00E5283F" w:rsidRPr="003E4FEE" w:rsidRDefault="003D06FB" w:rsidP="002E22CC">
      <w:pPr>
        <w:spacing w:after="240"/>
        <w:ind w:left="567" w:hanging="567"/>
        <w:jc w:val="both"/>
        <w:rPr>
          <w:rFonts w:cs="Arial"/>
        </w:rPr>
      </w:pPr>
      <w:r w:rsidRPr="003E4FEE">
        <w:rPr>
          <w:rFonts w:cs="Arial"/>
        </w:rPr>
        <w:t>Kohlenstoffnanonetze für die Elektronik</w:t>
      </w:r>
    </w:p>
    <w:p w:rsidR="00E5283F" w:rsidRPr="003E4FEE" w:rsidRDefault="00E5283F" w:rsidP="002E22CC">
      <w:pPr>
        <w:pStyle w:val="Listenabsatz"/>
        <w:numPr>
          <w:ilvl w:val="0"/>
          <w:numId w:val="54"/>
        </w:numPr>
        <w:spacing w:after="240"/>
        <w:jc w:val="both"/>
        <w:rPr>
          <w:rFonts w:asciiTheme="minorHAnsi" w:hAnsiTheme="minorHAnsi" w:cs="Arial"/>
        </w:rPr>
      </w:pPr>
      <w:r w:rsidRPr="003E4FEE">
        <w:rPr>
          <w:rFonts w:asciiTheme="minorHAnsi" w:hAnsiTheme="minorHAnsi" w:cs="Arial"/>
        </w:rPr>
        <w:t xml:space="preserve">Gruner G. (2012). Kohlenstoffnanonetze für die Elektronik. </w:t>
      </w:r>
      <w:r w:rsidRPr="003E4FEE">
        <w:rPr>
          <w:rFonts w:asciiTheme="minorHAnsi" w:hAnsiTheme="minorHAnsi" w:cs="Arial"/>
          <w:i/>
        </w:rPr>
        <w:t>Spektrum Spezial Physik – Mathematik – Technik, 1,</w:t>
      </w:r>
      <w:r w:rsidRPr="003E4FEE">
        <w:rPr>
          <w:rFonts w:asciiTheme="minorHAnsi" w:hAnsiTheme="minorHAnsi" w:cs="Arial"/>
        </w:rPr>
        <w:t xml:space="preserve"> 43-50.</w:t>
      </w:r>
    </w:p>
    <w:p w:rsidR="00E5283F" w:rsidRDefault="00E5283F" w:rsidP="002E22CC">
      <w:pPr>
        <w:pStyle w:val="Listenabsatz"/>
        <w:numPr>
          <w:ilvl w:val="0"/>
          <w:numId w:val="54"/>
        </w:numPr>
        <w:spacing w:after="240"/>
        <w:jc w:val="both"/>
        <w:rPr>
          <w:rFonts w:asciiTheme="minorHAnsi" w:hAnsiTheme="minorHAnsi" w:cs="Arial"/>
        </w:rPr>
      </w:pPr>
      <w:proofErr w:type="spellStart"/>
      <w:r w:rsidRPr="003E4FEE">
        <w:rPr>
          <w:rFonts w:asciiTheme="minorHAnsi" w:hAnsiTheme="minorHAnsi" w:cs="Arial"/>
        </w:rPr>
        <w:t>Baughman</w:t>
      </w:r>
      <w:proofErr w:type="spellEnd"/>
      <w:r w:rsidRPr="003E4FEE">
        <w:rPr>
          <w:rFonts w:asciiTheme="minorHAnsi" w:hAnsiTheme="minorHAnsi" w:cs="Arial"/>
        </w:rPr>
        <w:t xml:space="preserve">, R.H., </w:t>
      </w:r>
      <w:proofErr w:type="spellStart"/>
      <w:r w:rsidRPr="003E4FEE">
        <w:rPr>
          <w:rFonts w:asciiTheme="minorHAnsi" w:hAnsiTheme="minorHAnsi" w:cs="Arial"/>
        </w:rPr>
        <w:t>Zakhidov</w:t>
      </w:r>
      <w:proofErr w:type="spellEnd"/>
      <w:r w:rsidRPr="003E4FEE">
        <w:rPr>
          <w:rFonts w:asciiTheme="minorHAnsi" w:hAnsiTheme="minorHAnsi" w:cs="Arial"/>
        </w:rPr>
        <w:t xml:space="preserve">, A.A. &amp; de Heer, W.A. (2002). </w:t>
      </w:r>
      <w:r w:rsidRPr="003E4FEE">
        <w:rPr>
          <w:rFonts w:asciiTheme="minorHAnsi" w:hAnsiTheme="minorHAnsi" w:cs="Arial"/>
          <w:lang w:val="en-US"/>
        </w:rPr>
        <w:t xml:space="preserve">Carbon Nanotubes - the Route </w:t>
      </w:r>
      <w:proofErr w:type="gramStart"/>
      <w:r w:rsidRPr="003E4FEE">
        <w:rPr>
          <w:rFonts w:asciiTheme="minorHAnsi" w:hAnsiTheme="minorHAnsi" w:cs="Arial"/>
          <w:lang w:val="en-US"/>
        </w:rPr>
        <w:t>Toward</w:t>
      </w:r>
      <w:proofErr w:type="gramEnd"/>
      <w:r w:rsidRPr="003E4FEE">
        <w:rPr>
          <w:rFonts w:asciiTheme="minorHAnsi" w:hAnsiTheme="minorHAnsi" w:cs="Arial"/>
          <w:lang w:val="en-US"/>
        </w:rPr>
        <w:t xml:space="preserve"> Application</w:t>
      </w:r>
      <w:r w:rsidRPr="003E4FEE">
        <w:rPr>
          <w:rFonts w:asciiTheme="minorHAnsi" w:hAnsiTheme="minorHAnsi" w:cs="Arial"/>
          <w:i/>
          <w:lang w:val="en-US"/>
        </w:rPr>
        <w:t xml:space="preserve">. </w:t>
      </w:r>
      <w:r w:rsidRPr="003E4FEE">
        <w:rPr>
          <w:rFonts w:asciiTheme="minorHAnsi" w:hAnsiTheme="minorHAnsi" w:cs="Arial"/>
          <w:i/>
        </w:rPr>
        <w:t>Science, 297</w:t>
      </w:r>
      <w:r w:rsidRPr="003E4FEE">
        <w:rPr>
          <w:rFonts w:asciiTheme="minorHAnsi" w:hAnsiTheme="minorHAnsi" w:cs="Arial"/>
        </w:rPr>
        <w:t>, 787-792.</w:t>
      </w:r>
    </w:p>
    <w:p w:rsidR="009151AF" w:rsidRDefault="009151AF">
      <w:pPr>
        <w:rPr>
          <w:rFonts w:cs="Arial"/>
        </w:rPr>
      </w:pPr>
      <w:r>
        <w:rPr>
          <w:rFonts w:cs="Arial"/>
        </w:rPr>
        <w:br w:type="page"/>
      </w:r>
    </w:p>
    <w:p w:rsidR="00E5283F" w:rsidRPr="003E4FEE" w:rsidRDefault="00E5283F" w:rsidP="002E22CC">
      <w:pPr>
        <w:spacing w:after="240"/>
        <w:ind w:left="567" w:hanging="567"/>
        <w:jc w:val="both"/>
        <w:rPr>
          <w:rFonts w:cs="Arial"/>
        </w:rPr>
      </w:pPr>
      <w:r w:rsidRPr="003E4FEE">
        <w:rPr>
          <w:rFonts w:cs="Arial"/>
        </w:rPr>
        <w:lastRenderedPageBreak/>
        <w:t>Umwandlung von Sonnenlicht in elektrisc</w:t>
      </w:r>
      <w:r w:rsidR="006D3E1E" w:rsidRPr="003E4FEE">
        <w:rPr>
          <w:rFonts w:cs="Arial"/>
        </w:rPr>
        <w:t>hen Strom</w:t>
      </w:r>
    </w:p>
    <w:p w:rsidR="00E5283F" w:rsidRPr="009151AF" w:rsidRDefault="00E5283F" w:rsidP="002E22CC">
      <w:pPr>
        <w:pStyle w:val="Listenabsatz"/>
        <w:numPr>
          <w:ilvl w:val="0"/>
          <w:numId w:val="55"/>
        </w:numPr>
        <w:spacing w:after="240"/>
        <w:jc w:val="both"/>
        <w:rPr>
          <w:rFonts w:asciiTheme="minorHAnsi" w:hAnsiTheme="minorHAnsi" w:cs="Arial"/>
        </w:rPr>
      </w:pPr>
      <w:proofErr w:type="spellStart"/>
      <w:r w:rsidRPr="009151AF">
        <w:rPr>
          <w:rFonts w:asciiTheme="minorHAnsi" w:hAnsiTheme="minorHAnsi"/>
        </w:rPr>
        <w:t>Samulat</w:t>
      </w:r>
      <w:proofErr w:type="spellEnd"/>
      <w:r w:rsidRPr="009151AF">
        <w:rPr>
          <w:rFonts w:asciiTheme="minorHAnsi" w:hAnsiTheme="minorHAnsi"/>
        </w:rPr>
        <w:t xml:space="preserve"> G. (2012). Liegt die Zukunft unserer Energieversorgung in einer Verschmelzung von </w:t>
      </w:r>
      <w:proofErr w:type="spellStart"/>
      <w:r w:rsidRPr="009151AF">
        <w:rPr>
          <w:rFonts w:asciiTheme="minorHAnsi" w:hAnsiTheme="minorHAnsi"/>
        </w:rPr>
        <w:t>Photonik</w:t>
      </w:r>
      <w:proofErr w:type="spellEnd"/>
      <w:r w:rsidRPr="009151AF">
        <w:rPr>
          <w:rFonts w:asciiTheme="minorHAnsi" w:hAnsiTheme="minorHAnsi"/>
        </w:rPr>
        <w:t xml:space="preserve"> und Nanotechnologie? </w:t>
      </w:r>
      <w:r w:rsidRPr="009151AF">
        <w:rPr>
          <w:rFonts w:asciiTheme="minorHAnsi" w:hAnsiTheme="minorHAnsi" w:cs="Arial"/>
          <w:i/>
        </w:rPr>
        <w:t>Spektrum Spezial Physik – Mathematik – Technik, 1,</w:t>
      </w:r>
      <w:r w:rsidRPr="009151AF">
        <w:rPr>
          <w:rFonts w:asciiTheme="minorHAnsi" w:hAnsiTheme="minorHAnsi" w:cs="Arial"/>
        </w:rPr>
        <w:t xml:space="preserve"> 30-32.</w:t>
      </w:r>
    </w:p>
    <w:p w:rsidR="00E5283F" w:rsidRPr="009151AF" w:rsidRDefault="00E5283F" w:rsidP="002E22CC">
      <w:pPr>
        <w:pStyle w:val="Listenabsatz"/>
        <w:numPr>
          <w:ilvl w:val="0"/>
          <w:numId w:val="55"/>
        </w:numPr>
        <w:spacing w:after="240"/>
        <w:jc w:val="both"/>
        <w:rPr>
          <w:rFonts w:cs="Arial"/>
          <w:lang w:val="en-US"/>
        </w:rPr>
      </w:pPr>
      <w:proofErr w:type="spellStart"/>
      <w:r w:rsidRPr="009151AF">
        <w:rPr>
          <w:rFonts w:asciiTheme="minorHAnsi" w:hAnsiTheme="minorHAnsi"/>
          <w:lang w:val="en-US"/>
        </w:rPr>
        <w:t>Grätzel</w:t>
      </w:r>
      <w:proofErr w:type="spellEnd"/>
      <w:r w:rsidRPr="009151AF">
        <w:rPr>
          <w:rFonts w:asciiTheme="minorHAnsi" w:hAnsiTheme="minorHAnsi"/>
          <w:lang w:val="en-US"/>
        </w:rPr>
        <w:t xml:space="preserve"> M. (2004). Conversion of sunlig</w:t>
      </w:r>
      <w:r w:rsidR="009151AF">
        <w:rPr>
          <w:rFonts w:asciiTheme="minorHAnsi" w:hAnsiTheme="minorHAnsi"/>
          <w:lang w:val="en-US"/>
        </w:rPr>
        <w:t>h</w:t>
      </w:r>
      <w:r w:rsidRPr="009151AF">
        <w:rPr>
          <w:rFonts w:asciiTheme="minorHAnsi" w:hAnsiTheme="minorHAnsi"/>
          <w:lang w:val="en-US"/>
        </w:rPr>
        <w:t xml:space="preserve">t to electric power by </w:t>
      </w:r>
      <w:proofErr w:type="spellStart"/>
      <w:r w:rsidRPr="009151AF">
        <w:rPr>
          <w:rFonts w:asciiTheme="minorHAnsi" w:hAnsiTheme="minorHAnsi"/>
          <w:lang w:val="en-US"/>
        </w:rPr>
        <w:t>nanocrystalline</w:t>
      </w:r>
      <w:proofErr w:type="spellEnd"/>
      <w:r w:rsidRPr="009151AF">
        <w:rPr>
          <w:rFonts w:asciiTheme="minorHAnsi" w:hAnsiTheme="minorHAnsi"/>
          <w:lang w:val="en-US"/>
        </w:rPr>
        <w:t xml:space="preserve"> dye-sensitized solar cells. </w:t>
      </w:r>
      <w:r w:rsidRPr="009151AF">
        <w:rPr>
          <w:rFonts w:asciiTheme="minorHAnsi" w:hAnsiTheme="minorHAnsi"/>
          <w:i/>
          <w:lang w:val="en-US"/>
        </w:rPr>
        <w:t>Journal of Photochemistry and Photobiology, 164,</w:t>
      </w:r>
      <w:r w:rsidRPr="009151AF">
        <w:rPr>
          <w:rFonts w:asciiTheme="minorHAnsi" w:hAnsiTheme="minorHAnsi"/>
          <w:lang w:val="en-US"/>
        </w:rPr>
        <w:t xml:space="preserve"> 3-14.</w:t>
      </w:r>
    </w:p>
    <w:p w:rsidR="006A14F6" w:rsidRPr="009151AF" w:rsidRDefault="003D06FB" w:rsidP="005D0136">
      <w:pPr>
        <w:pStyle w:val="berschrift7"/>
        <w:rPr>
          <w:lang w:val="de-CH"/>
        </w:rPr>
      </w:pPr>
      <w:bookmarkStart w:id="23" w:name="_Toc432859890"/>
      <w:r w:rsidRPr="005D0136">
        <w:rPr>
          <w:lang w:val="de-CH"/>
        </w:rPr>
        <w:t>Kontaktliste zu Forschungslaboren und Unternehmen</w:t>
      </w:r>
      <w:bookmarkEnd w:id="23"/>
    </w:p>
    <w:p w:rsidR="00EB1555" w:rsidRDefault="00EB1555" w:rsidP="002E22CC">
      <w:pPr>
        <w:jc w:val="both"/>
      </w:pPr>
      <w:r>
        <w:rPr>
          <w:iCs/>
          <w:color w:val="000000"/>
        </w:rPr>
        <w:t xml:space="preserve">Nachfolgend </w:t>
      </w:r>
      <w:r w:rsidRPr="00262866">
        <w:rPr>
          <w:iCs/>
          <w:color w:val="000000"/>
        </w:rPr>
        <w:t>sind Kontakte zu Forschungslaboren im Bereich der Nanowissenschaften und zu Unternehmen im Bereich der Nanotechnologie aufgeführt. Mit Hilfe dieser Kontaktliste können Lehrpersonen Schulklassen ermöglichen</w:t>
      </w:r>
      <w:r w:rsidR="005D0136">
        <w:rPr>
          <w:iCs/>
          <w:color w:val="000000"/>
        </w:rPr>
        <w:t>,</w:t>
      </w:r>
      <w:r w:rsidRPr="00262866">
        <w:rPr>
          <w:iCs/>
          <w:color w:val="000000"/>
        </w:rPr>
        <w:t xml:space="preserve"> in direkten Kontakt mit Forschenden und Unternehmenden zu treten.</w:t>
      </w:r>
      <w:r>
        <w:rPr>
          <w:iCs/>
          <w:color w:val="000000"/>
        </w:rPr>
        <w:t xml:space="preserve"> Auch hier werden nur die Kontakte aus der Schweiz aufgelistet. Die Kontakte für die anderen beteiligten Länder sind in de</w:t>
      </w:r>
      <w:r w:rsidR="005D0136">
        <w:rPr>
          <w:iCs/>
          <w:color w:val="000000"/>
        </w:rPr>
        <w:t>r englischen Version einzusehen unter dem Link</w:t>
      </w:r>
      <w:r>
        <w:rPr>
          <w:iCs/>
          <w:color w:val="000000"/>
        </w:rPr>
        <w:t xml:space="preserve"> </w:t>
      </w:r>
      <w:hyperlink r:id="rId30" w:history="1">
        <w:r w:rsidRPr="005B4943">
          <w:rPr>
            <w:rStyle w:val="Hyperlink"/>
          </w:rPr>
          <w:t>http://ch.qs-project.ea.gr/en/content/unterlagen-f%C3%BCr-die-lehrpersonen</w:t>
        </w:r>
      </w:hyperlink>
    </w:p>
    <w:p w:rsidR="003D06FB" w:rsidRDefault="00EB1555" w:rsidP="005D0136">
      <w:pPr>
        <w:rPr>
          <w:rFonts w:asciiTheme="majorHAnsi" w:hAnsiTheme="majorHAnsi"/>
          <w:b/>
          <w:color w:val="969696" w:themeColor="accent3"/>
          <w:sz w:val="24"/>
          <w:szCs w:val="24"/>
        </w:rPr>
      </w:pPr>
      <w:r w:rsidRPr="005D0136">
        <w:rPr>
          <w:rFonts w:asciiTheme="majorHAnsi" w:hAnsiTheme="majorHAnsi"/>
          <w:b/>
          <w:color w:val="969696" w:themeColor="accent3"/>
          <w:sz w:val="24"/>
          <w:szCs w:val="24"/>
        </w:rPr>
        <w:t>Universitäten</w:t>
      </w:r>
    </w:p>
    <w:tbl>
      <w:tblPr>
        <w:tblW w:w="4736" w:type="pct"/>
        <w:tblLook w:val="04A0" w:firstRow="1" w:lastRow="0" w:firstColumn="1" w:lastColumn="0" w:noHBand="0" w:noVBand="1"/>
      </w:tblPr>
      <w:tblGrid>
        <w:gridCol w:w="2326"/>
        <w:gridCol w:w="2555"/>
        <w:gridCol w:w="3826"/>
      </w:tblGrid>
      <w:tr w:rsidR="003D06FB" w:rsidTr="002E22CC">
        <w:tc>
          <w:tcPr>
            <w:tcW w:w="133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Default="003D06FB" w:rsidP="003D06FB">
            <w:pPr>
              <w:spacing w:after="0" w:line="240" w:lineRule="auto"/>
              <w:rPr>
                <w:rFonts w:eastAsia="Times New Roman" w:cs="Arial"/>
                <w:b/>
                <w:sz w:val="20"/>
                <w:szCs w:val="20"/>
                <w:lang w:eastAsia="de-CH"/>
              </w:rPr>
            </w:pPr>
            <w:r>
              <w:rPr>
                <w:rFonts w:eastAsia="Times New Roman" w:cs="Arial"/>
                <w:b/>
                <w:sz w:val="20"/>
                <w:szCs w:val="20"/>
                <w:lang w:eastAsia="de-CH"/>
              </w:rPr>
              <w:t>Institution</w:t>
            </w:r>
          </w:p>
        </w:tc>
        <w:tc>
          <w:tcPr>
            <w:tcW w:w="1467"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Default="003D06FB" w:rsidP="003D06FB">
            <w:pPr>
              <w:spacing w:after="0" w:line="240" w:lineRule="auto"/>
              <w:rPr>
                <w:rFonts w:eastAsia="Times New Roman" w:cs="Arial"/>
                <w:b/>
                <w:sz w:val="20"/>
                <w:szCs w:val="20"/>
                <w:lang w:eastAsia="de-CH"/>
              </w:rPr>
            </w:pPr>
            <w:r>
              <w:rPr>
                <w:rFonts w:eastAsia="Times New Roman" w:cs="Arial"/>
                <w:b/>
                <w:sz w:val="20"/>
                <w:szCs w:val="20"/>
                <w:lang w:eastAsia="de-CH"/>
              </w:rPr>
              <w:t>Kontakt</w:t>
            </w:r>
          </w:p>
        </w:tc>
        <w:tc>
          <w:tcPr>
            <w:tcW w:w="2197"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Default="003D06FB" w:rsidP="003D06FB">
            <w:pPr>
              <w:spacing w:after="0" w:line="240" w:lineRule="auto"/>
              <w:rPr>
                <w:rFonts w:eastAsia="Times New Roman" w:cs="Arial"/>
                <w:b/>
                <w:sz w:val="20"/>
                <w:szCs w:val="20"/>
                <w:lang w:eastAsia="de-CH"/>
              </w:rPr>
            </w:pPr>
            <w:r>
              <w:rPr>
                <w:rFonts w:eastAsia="Times New Roman" w:cs="Arial"/>
                <w:b/>
                <w:sz w:val="20"/>
                <w:szCs w:val="20"/>
                <w:lang w:eastAsia="de-CH"/>
              </w:rPr>
              <w:t>Nanobereich</w:t>
            </w:r>
          </w:p>
        </w:tc>
      </w:tr>
      <w:tr w:rsidR="003D06FB" w:rsidRPr="004277AD" w:rsidTr="002E22CC">
        <w:tblPrEx>
          <w:tblCellMar>
            <w:top w:w="15" w:type="dxa"/>
            <w:left w:w="15" w:type="dxa"/>
            <w:bottom w:w="15" w:type="dxa"/>
            <w:right w:w="15" w:type="dxa"/>
          </w:tblCellMar>
        </w:tblPrEx>
        <w:tc>
          <w:tcPr>
            <w:tcW w:w="133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Pr="000B7D9A" w:rsidRDefault="009644E6" w:rsidP="003D06FB">
            <w:pPr>
              <w:spacing w:after="0" w:line="240" w:lineRule="auto"/>
              <w:rPr>
                <w:rFonts w:eastAsia="Times New Roman" w:cs="Arial"/>
                <w:sz w:val="20"/>
                <w:szCs w:val="20"/>
                <w:lang w:eastAsia="de-CH"/>
              </w:rPr>
            </w:pPr>
            <w:hyperlink r:id="rId31" w:tgtFrame="_blank" w:history="1">
              <w:r w:rsidR="003D06FB" w:rsidRPr="000B7D9A">
                <w:rPr>
                  <w:rFonts w:eastAsia="Times New Roman" w:cs="Arial"/>
                  <w:color w:val="555555"/>
                  <w:sz w:val="20"/>
                  <w:szCs w:val="20"/>
                  <w:u w:val="single"/>
                  <w:lang w:eastAsia="de-CH"/>
                </w:rPr>
                <w:t>Universität Basel</w:t>
              </w:r>
            </w:hyperlink>
          </w:p>
        </w:tc>
        <w:tc>
          <w:tcPr>
            <w:tcW w:w="1467"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Pr="000B7D9A" w:rsidRDefault="003D06FB" w:rsidP="003D06FB">
            <w:pPr>
              <w:spacing w:before="100" w:beforeAutospacing="1" w:after="100" w:afterAutospacing="1" w:line="240" w:lineRule="atLeast"/>
              <w:rPr>
                <w:rFonts w:eastAsia="Times New Roman" w:cs="Arial"/>
                <w:sz w:val="20"/>
                <w:szCs w:val="20"/>
                <w:lang w:eastAsia="de-CH"/>
              </w:rPr>
            </w:pPr>
            <w:r w:rsidRPr="000B7D9A">
              <w:rPr>
                <w:rFonts w:eastAsia="Times New Roman" w:cs="Arial"/>
                <w:sz w:val="20"/>
                <w:szCs w:val="20"/>
                <w:lang w:eastAsia="de-CH"/>
              </w:rPr>
              <w:t>+41 61 267 14 72</w:t>
            </w:r>
          </w:p>
          <w:p w:rsidR="003D06FB" w:rsidRPr="000B7D9A" w:rsidRDefault="009644E6" w:rsidP="003D06FB">
            <w:pPr>
              <w:spacing w:before="100" w:beforeAutospacing="1" w:after="100" w:afterAutospacing="1" w:line="240" w:lineRule="atLeast"/>
              <w:rPr>
                <w:rFonts w:eastAsia="Times New Roman" w:cs="Arial"/>
                <w:sz w:val="20"/>
                <w:szCs w:val="20"/>
                <w:lang w:eastAsia="de-CH"/>
              </w:rPr>
            </w:pPr>
            <w:hyperlink r:id="rId32" w:history="1">
              <w:proofErr w:type="spellStart"/>
              <w:r w:rsidR="003D06FB" w:rsidRPr="000B7D9A">
                <w:rPr>
                  <w:rFonts w:eastAsia="Times New Roman" w:cs="Arial"/>
                  <w:color w:val="555555"/>
                  <w:sz w:val="20"/>
                  <w:szCs w:val="20"/>
                  <w:u w:val="single"/>
                  <w:lang w:eastAsia="de-CH"/>
                </w:rPr>
                <w:t>info</w:t>
              </w:r>
              <w:proofErr w:type="spellEnd"/>
              <w:r w:rsidR="003D06FB" w:rsidRPr="000B7D9A">
                <w:rPr>
                  <w:rFonts w:eastAsia="Times New Roman" w:cs="Arial"/>
                  <w:color w:val="555555"/>
                  <w:sz w:val="20"/>
                  <w:szCs w:val="20"/>
                  <w:u w:val="single"/>
                  <w:lang w:eastAsia="de-CH"/>
                </w:rPr>
                <w:t>(at)unibas.ch</w:t>
              </w:r>
            </w:hyperlink>
          </w:p>
        </w:tc>
        <w:tc>
          <w:tcPr>
            <w:tcW w:w="2197"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Pr="000B7D9A" w:rsidRDefault="009644E6" w:rsidP="002E22CC">
            <w:pPr>
              <w:spacing w:before="100" w:beforeAutospacing="1" w:after="100" w:afterAutospacing="1" w:line="240" w:lineRule="atLeast"/>
              <w:ind w:right="790"/>
              <w:rPr>
                <w:rFonts w:eastAsia="Times New Roman" w:cs="Arial"/>
                <w:sz w:val="20"/>
                <w:szCs w:val="20"/>
                <w:lang w:eastAsia="de-CH"/>
              </w:rPr>
            </w:pPr>
            <w:hyperlink r:id="rId33" w:tgtFrame="_blank" w:history="1">
              <w:r w:rsidR="003D06FB" w:rsidRPr="000B7D9A">
                <w:rPr>
                  <w:rFonts w:eastAsia="Times New Roman" w:cs="Arial"/>
                  <w:color w:val="555555"/>
                  <w:sz w:val="20"/>
                  <w:szCs w:val="20"/>
                  <w:u w:val="single"/>
                  <w:lang w:eastAsia="de-CH"/>
                </w:rPr>
                <w:t xml:space="preserve">Swiss </w:t>
              </w:r>
              <w:proofErr w:type="spellStart"/>
              <w:r w:rsidR="003D06FB" w:rsidRPr="000B7D9A">
                <w:rPr>
                  <w:rFonts w:eastAsia="Times New Roman" w:cs="Arial"/>
                  <w:color w:val="555555"/>
                  <w:sz w:val="20"/>
                  <w:szCs w:val="20"/>
                  <w:u w:val="single"/>
                  <w:lang w:eastAsia="de-CH"/>
                </w:rPr>
                <w:t>Nanoscience</w:t>
              </w:r>
              <w:proofErr w:type="spellEnd"/>
              <w:r w:rsidR="003D06FB" w:rsidRPr="000B7D9A">
                <w:rPr>
                  <w:rFonts w:eastAsia="Times New Roman" w:cs="Arial"/>
                  <w:color w:val="555555"/>
                  <w:sz w:val="20"/>
                  <w:szCs w:val="20"/>
                  <w:u w:val="single"/>
                  <w:lang w:eastAsia="de-CH"/>
                </w:rPr>
                <w:t xml:space="preserve"> Institute SNI</w:t>
              </w:r>
            </w:hyperlink>
          </w:p>
        </w:tc>
      </w:tr>
      <w:tr w:rsidR="003D06FB" w:rsidRPr="004277AD" w:rsidTr="002E22CC">
        <w:tblPrEx>
          <w:tblCellMar>
            <w:top w:w="15" w:type="dxa"/>
            <w:left w:w="15" w:type="dxa"/>
            <w:bottom w:w="15" w:type="dxa"/>
            <w:right w:w="15" w:type="dxa"/>
          </w:tblCellMar>
        </w:tblPrEx>
        <w:tc>
          <w:tcPr>
            <w:tcW w:w="133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Pr="000B7D9A" w:rsidRDefault="009644E6" w:rsidP="003D06FB">
            <w:pPr>
              <w:spacing w:after="0" w:line="240" w:lineRule="auto"/>
              <w:rPr>
                <w:rFonts w:eastAsia="Times New Roman" w:cs="Arial"/>
                <w:sz w:val="20"/>
                <w:szCs w:val="20"/>
                <w:lang w:eastAsia="de-CH"/>
              </w:rPr>
            </w:pPr>
            <w:hyperlink r:id="rId34" w:tgtFrame="_blank" w:history="1">
              <w:r w:rsidR="003D06FB" w:rsidRPr="000B7D9A">
                <w:rPr>
                  <w:rFonts w:eastAsia="Times New Roman" w:cs="Arial"/>
                  <w:color w:val="555555"/>
                  <w:sz w:val="20"/>
                  <w:szCs w:val="20"/>
                  <w:u w:val="single"/>
                  <w:lang w:eastAsia="de-CH"/>
                </w:rPr>
                <w:t>Universität Freiburg</w:t>
              </w:r>
            </w:hyperlink>
          </w:p>
        </w:tc>
        <w:tc>
          <w:tcPr>
            <w:tcW w:w="1467"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Pr="000B7D9A" w:rsidRDefault="003D06FB" w:rsidP="003D06FB">
            <w:pPr>
              <w:spacing w:before="100" w:beforeAutospacing="1" w:after="100" w:afterAutospacing="1" w:line="240" w:lineRule="atLeast"/>
              <w:rPr>
                <w:rFonts w:eastAsia="Times New Roman" w:cs="Arial"/>
                <w:sz w:val="20"/>
                <w:szCs w:val="20"/>
                <w:lang w:eastAsia="de-CH"/>
              </w:rPr>
            </w:pPr>
            <w:r w:rsidRPr="000B7D9A">
              <w:rPr>
                <w:rFonts w:eastAsia="Times New Roman" w:cs="Arial"/>
                <w:sz w:val="20"/>
                <w:szCs w:val="20"/>
                <w:lang w:eastAsia="de-CH"/>
              </w:rPr>
              <w:t>+41 26 300 70 34</w:t>
            </w:r>
          </w:p>
          <w:p w:rsidR="003D06FB" w:rsidRPr="000B7D9A" w:rsidRDefault="009644E6" w:rsidP="003D06FB">
            <w:pPr>
              <w:spacing w:before="100" w:beforeAutospacing="1" w:after="100" w:afterAutospacing="1" w:line="240" w:lineRule="atLeast"/>
              <w:rPr>
                <w:rFonts w:eastAsia="Times New Roman" w:cs="Arial"/>
                <w:sz w:val="20"/>
                <w:szCs w:val="20"/>
                <w:lang w:eastAsia="de-CH"/>
              </w:rPr>
            </w:pPr>
            <w:hyperlink r:id="rId35" w:history="1">
              <w:r w:rsidR="003D06FB" w:rsidRPr="000B7D9A">
                <w:rPr>
                  <w:rFonts w:eastAsia="Times New Roman" w:cs="Arial"/>
                  <w:color w:val="555555"/>
                  <w:sz w:val="20"/>
                  <w:szCs w:val="20"/>
                  <w:u w:val="single"/>
                  <w:lang w:eastAsia="de-CH"/>
                </w:rPr>
                <w:t>uni-info(at)unifr.ch</w:t>
              </w:r>
            </w:hyperlink>
          </w:p>
        </w:tc>
        <w:tc>
          <w:tcPr>
            <w:tcW w:w="2197"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Pr="000B7D9A" w:rsidRDefault="009644E6" w:rsidP="003D06FB">
            <w:pPr>
              <w:spacing w:before="100" w:beforeAutospacing="1" w:after="100" w:afterAutospacing="1" w:line="240" w:lineRule="atLeast"/>
              <w:rPr>
                <w:rFonts w:eastAsia="Times New Roman" w:cs="Arial"/>
                <w:sz w:val="20"/>
                <w:szCs w:val="20"/>
                <w:lang w:eastAsia="de-CH"/>
              </w:rPr>
            </w:pPr>
            <w:hyperlink r:id="rId36" w:tgtFrame="_blank" w:history="1">
              <w:r w:rsidR="003D06FB" w:rsidRPr="000B7D9A">
                <w:rPr>
                  <w:rFonts w:eastAsia="Times New Roman" w:cs="Arial"/>
                  <w:color w:val="555555"/>
                  <w:sz w:val="20"/>
                  <w:szCs w:val="20"/>
                  <w:u w:val="single"/>
                  <w:lang w:eastAsia="de-CH"/>
                </w:rPr>
                <w:t>Adolph Merkle Institut</w:t>
              </w:r>
            </w:hyperlink>
            <w:r w:rsidR="003D06FB" w:rsidRPr="000B7D9A">
              <w:rPr>
                <w:rFonts w:eastAsia="Times New Roman" w:cs="Arial"/>
                <w:sz w:val="20"/>
                <w:szCs w:val="20"/>
                <w:lang w:eastAsia="de-CH"/>
              </w:rPr>
              <w:t xml:space="preserve"> (in Englisch)</w:t>
            </w:r>
          </w:p>
        </w:tc>
      </w:tr>
      <w:tr w:rsidR="003D06FB" w:rsidRPr="004277AD" w:rsidTr="002E22CC">
        <w:tblPrEx>
          <w:tblCellMar>
            <w:top w:w="15" w:type="dxa"/>
            <w:left w:w="15" w:type="dxa"/>
            <w:bottom w:w="15" w:type="dxa"/>
            <w:right w:w="15" w:type="dxa"/>
          </w:tblCellMar>
        </w:tblPrEx>
        <w:tc>
          <w:tcPr>
            <w:tcW w:w="133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Pr="000B7D9A" w:rsidRDefault="009644E6" w:rsidP="003D06FB">
            <w:pPr>
              <w:spacing w:after="0" w:line="240" w:lineRule="auto"/>
              <w:rPr>
                <w:rFonts w:eastAsia="Times New Roman" w:cs="Arial"/>
                <w:sz w:val="20"/>
                <w:szCs w:val="20"/>
                <w:lang w:eastAsia="de-CH"/>
              </w:rPr>
            </w:pPr>
            <w:hyperlink r:id="rId37" w:tgtFrame="_blank" w:history="1">
              <w:r w:rsidR="003D06FB" w:rsidRPr="000B7D9A">
                <w:rPr>
                  <w:rFonts w:eastAsia="Times New Roman" w:cs="Arial"/>
                  <w:color w:val="555555"/>
                  <w:sz w:val="20"/>
                  <w:szCs w:val="20"/>
                  <w:u w:val="single"/>
                  <w:lang w:eastAsia="de-CH"/>
                </w:rPr>
                <w:t>Universität Bern</w:t>
              </w:r>
            </w:hyperlink>
          </w:p>
        </w:tc>
        <w:tc>
          <w:tcPr>
            <w:tcW w:w="1467"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Pr="000B7D9A" w:rsidRDefault="003D06FB" w:rsidP="003D06FB">
            <w:pPr>
              <w:spacing w:before="100" w:beforeAutospacing="1" w:after="100" w:afterAutospacing="1" w:line="240" w:lineRule="atLeast"/>
              <w:rPr>
                <w:rFonts w:eastAsia="Times New Roman" w:cs="Arial"/>
                <w:sz w:val="20"/>
                <w:szCs w:val="20"/>
                <w:lang w:eastAsia="de-CH"/>
              </w:rPr>
            </w:pPr>
            <w:r w:rsidRPr="000B7D9A">
              <w:rPr>
                <w:rFonts w:eastAsia="Times New Roman" w:cs="Arial"/>
                <w:sz w:val="20"/>
                <w:szCs w:val="20"/>
                <w:lang w:eastAsia="de-CH"/>
              </w:rPr>
              <w:t>+41 31 631 31 75</w:t>
            </w:r>
          </w:p>
          <w:p w:rsidR="003D06FB" w:rsidRPr="000B7D9A" w:rsidRDefault="009644E6" w:rsidP="003D06FB">
            <w:pPr>
              <w:spacing w:before="100" w:beforeAutospacing="1" w:after="100" w:afterAutospacing="1" w:line="240" w:lineRule="atLeast"/>
              <w:rPr>
                <w:rFonts w:eastAsia="Times New Roman" w:cs="Arial"/>
                <w:sz w:val="20"/>
                <w:szCs w:val="20"/>
                <w:lang w:eastAsia="de-CH"/>
              </w:rPr>
            </w:pPr>
            <w:hyperlink r:id="rId38" w:history="1">
              <w:proofErr w:type="spellStart"/>
              <w:r w:rsidR="003D06FB" w:rsidRPr="000B7D9A">
                <w:rPr>
                  <w:rFonts w:eastAsia="Times New Roman" w:cs="Arial"/>
                  <w:color w:val="555555"/>
                  <w:sz w:val="20"/>
                  <w:szCs w:val="20"/>
                  <w:u w:val="single"/>
                  <w:lang w:eastAsia="de-CH"/>
                </w:rPr>
                <w:t>info</w:t>
              </w:r>
              <w:proofErr w:type="spellEnd"/>
              <w:r w:rsidR="003D06FB" w:rsidRPr="000B7D9A">
                <w:rPr>
                  <w:rFonts w:eastAsia="Times New Roman" w:cs="Arial"/>
                  <w:color w:val="555555"/>
                  <w:sz w:val="20"/>
                  <w:szCs w:val="20"/>
                  <w:u w:val="single"/>
                  <w:lang w:eastAsia="de-CH"/>
                </w:rPr>
                <w:t>(at)unibe.ch</w:t>
              </w:r>
            </w:hyperlink>
          </w:p>
        </w:tc>
        <w:tc>
          <w:tcPr>
            <w:tcW w:w="2197"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Pr="000B7D9A" w:rsidRDefault="009644E6" w:rsidP="003D06FB">
            <w:pPr>
              <w:spacing w:after="0" w:line="240" w:lineRule="auto"/>
              <w:rPr>
                <w:rFonts w:eastAsia="Times New Roman" w:cs="Arial"/>
                <w:sz w:val="20"/>
                <w:szCs w:val="20"/>
                <w:lang w:eastAsia="de-CH"/>
              </w:rPr>
            </w:pPr>
            <w:hyperlink r:id="rId39" w:tgtFrame="_blank" w:history="1">
              <w:r w:rsidR="003D06FB" w:rsidRPr="000B7D9A">
                <w:rPr>
                  <w:rFonts w:eastAsia="Times New Roman" w:cs="Arial"/>
                  <w:color w:val="555555"/>
                  <w:sz w:val="20"/>
                  <w:szCs w:val="20"/>
                  <w:u w:val="single"/>
                  <w:lang w:eastAsia="de-CH"/>
                </w:rPr>
                <w:t>Institut für Anatomie</w:t>
              </w:r>
            </w:hyperlink>
          </w:p>
        </w:tc>
      </w:tr>
      <w:tr w:rsidR="003D06FB" w:rsidRPr="00B63ADD" w:rsidTr="002E22CC">
        <w:tblPrEx>
          <w:tblCellMar>
            <w:top w:w="15" w:type="dxa"/>
            <w:left w:w="15" w:type="dxa"/>
            <w:bottom w:w="15" w:type="dxa"/>
            <w:right w:w="15" w:type="dxa"/>
          </w:tblCellMar>
        </w:tblPrEx>
        <w:tc>
          <w:tcPr>
            <w:tcW w:w="133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Pr="000B7D9A" w:rsidRDefault="009644E6" w:rsidP="003D06FB">
            <w:pPr>
              <w:spacing w:after="0" w:line="240" w:lineRule="auto"/>
              <w:rPr>
                <w:rFonts w:eastAsia="Times New Roman" w:cs="Arial"/>
                <w:sz w:val="20"/>
                <w:szCs w:val="20"/>
                <w:lang w:eastAsia="de-CH"/>
              </w:rPr>
            </w:pPr>
            <w:hyperlink r:id="rId40" w:tgtFrame="_blank" w:history="1">
              <w:r w:rsidR="003D06FB" w:rsidRPr="000B7D9A">
                <w:rPr>
                  <w:rFonts w:eastAsia="Times New Roman" w:cs="Arial"/>
                  <w:color w:val="555555"/>
                  <w:sz w:val="20"/>
                  <w:szCs w:val="20"/>
                  <w:u w:val="single"/>
                  <w:lang w:eastAsia="de-CH"/>
                </w:rPr>
                <w:t>Universität Lausanne</w:t>
              </w:r>
            </w:hyperlink>
          </w:p>
        </w:tc>
        <w:tc>
          <w:tcPr>
            <w:tcW w:w="1467"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Pr="000B7D9A" w:rsidRDefault="003D06FB" w:rsidP="003D06FB">
            <w:pPr>
              <w:spacing w:before="100" w:beforeAutospacing="1" w:after="100" w:afterAutospacing="1" w:line="240" w:lineRule="atLeast"/>
              <w:rPr>
                <w:rFonts w:eastAsia="Times New Roman" w:cs="Arial"/>
                <w:sz w:val="20"/>
                <w:szCs w:val="20"/>
                <w:lang w:eastAsia="de-CH"/>
              </w:rPr>
            </w:pPr>
            <w:r w:rsidRPr="000B7D9A">
              <w:rPr>
                <w:rFonts w:eastAsia="Times New Roman" w:cs="Arial"/>
                <w:sz w:val="20"/>
                <w:szCs w:val="20"/>
                <w:lang w:eastAsia="de-CH"/>
              </w:rPr>
              <w:t>+41 21 692 20 66</w:t>
            </w:r>
          </w:p>
          <w:p w:rsidR="003D06FB" w:rsidRPr="000B7D9A" w:rsidRDefault="009644E6" w:rsidP="003D06FB">
            <w:pPr>
              <w:spacing w:before="100" w:beforeAutospacing="1" w:after="100" w:afterAutospacing="1" w:line="240" w:lineRule="atLeast"/>
              <w:rPr>
                <w:rFonts w:eastAsia="Times New Roman" w:cs="Arial"/>
                <w:sz w:val="20"/>
                <w:szCs w:val="20"/>
                <w:lang w:eastAsia="de-CH"/>
              </w:rPr>
            </w:pPr>
            <w:hyperlink r:id="rId41" w:history="1">
              <w:proofErr w:type="spellStart"/>
              <w:r w:rsidR="003D06FB" w:rsidRPr="000B7D9A">
                <w:rPr>
                  <w:rFonts w:eastAsia="Times New Roman" w:cs="Arial"/>
                  <w:color w:val="555555"/>
                  <w:sz w:val="20"/>
                  <w:szCs w:val="20"/>
                  <w:u w:val="single"/>
                  <w:lang w:eastAsia="de-CH"/>
                </w:rPr>
                <w:t>info</w:t>
              </w:r>
              <w:proofErr w:type="spellEnd"/>
              <w:r w:rsidR="003D06FB" w:rsidRPr="000B7D9A">
                <w:rPr>
                  <w:rFonts w:eastAsia="Times New Roman" w:cs="Arial"/>
                  <w:color w:val="555555"/>
                  <w:sz w:val="20"/>
                  <w:szCs w:val="20"/>
                  <w:u w:val="single"/>
                  <w:lang w:eastAsia="de-CH"/>
                </w:rPr>
                <w:t>(at)unil.ch</w:t>
              </w:r>
            </w:hyperlink>
          </w:p>
        </w:tc>
        <w:tc>
          <w:tcPr>
            <w:tcW w:w="2197"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Pr="000B7D9A" w:rsidRDefault="009644E6" w:rsidP="003D06FB">
            <w:pPr>
              <w:spacing w:before="100" w:beforeAutospacing="1" w:after="100" w:afterAutospacing="1" w:line="240" w:lineRule="atLeast"/>
              <w:rPr>
                <w:rFonts w:eastAsia="Times New Roman" w:cs="Arial"/>
                <w:sz w:val="20"/>
                <w:szCs w:val="20"/>
                <w:lang w:val="fr-CH" w:eastAsia="de-CH"/>
              </w:rPr>
            </w:pPr>
            <w:hyperlink r:id="rId42" w:tgtFrame="_blank" w:history="1">
              <w:proofErr w:type="spellStart"/>
              <w:r w:rsidR="003D06FB" w:rsidRPr="000B7D9A">
                <w:rPr>
                  <w:rFonts w:eastAsia="Times New Roman" w:cs="Arial"/>
                  <w:color w:val="555555"/>
                  <w:sz w:val="20"/>
                  <w:szCs w:val="20"/>
                  <w:u w:val="single"/>
                  <w:lang w:val="fr-CH" w:eastAsia="de-CH"/>
                </w:rPr>
                <w:t>Nanopublic</w:t>
              </w:r>
              <w:proofErr w:type="spellEnd"/>
              <w:r w:rsidR="003D06FB" w:rsidRPr="000B7D9A">
                <w:rPr>
                  <w:rFonts w:eastAsia="Times New Roman" w:cs="Arial"/>
                  <w:color w:val="555555"/>
                  <w:sz w:val="20"/>
                  <w:szCs w:val="20"/>
                  <w:u w:val="single"/>
                  <w:lang w:val="fr-CH" w:eastAsia="de-CH"/>
                </w:rPr>
                <w:t xml:space="preserve"> - Plateforme interdisciplinaire nanotechnologies et société</w:t>
              </w:r>
            </w:hyperlink>
            <w:r w:rsidR="003D06FB" w:rsidRPr="000B7D9A">
              <w:rPr>
                <w:rFonts w:eastAsia="Times New Roman" w:cs="Arial"/>
                <w:sz w:val="20"/>
                <w:szCs w:val="20"/>
                <w:lang w:val="fr-CH" w:eastAsia="de-CH"/>
              </w:rPr>
              <w:t xml:space="preserve"> (in </w:t>
            </w:r>
            <w:proofErr w:type="spellStart"/>
            <w:r w:rsidR="003D06FB" w:rsidRPr="000B7D9A">
              <w:rPr>
                <w:rFonts w:eastAsia="Times New Roman" w:cs="Arial"/>
                <w:sz w:val="20"/>
                <w:szCs w:val="20"/>
                <w:lang w:val="fr-CH" w:eastAsia="de-CH"/>
              </w:rPr>
              <w:t>Französisch</w:t>
            </w:r>
            <w:proofErr w:type="spellEnd"/>
            <w:r w:rsidR="003D06FB" w:rsidRPr="000B7D9A">
              <w:rPr>
                <w:rFonts w:eastAsia="Times New Roman" w:cs="Arial"/>
                <w:sz w:val="20"/>
                <w:szCs w:val="20"/>
                <w:lang w:val="fr-CH" w:eastAsia="de-CH"/>
              </w:rPr>
              <w:t>)</w:t>
            </w:r>
          </w:p>
        </w:tc>
      </w:tr>
    </w:tbl>
    <w:p w:rsidR="003D06FB" w:rsidRDefault="003D06FB" w:rsidP="002E22CC">
      <w:pPr>
        <w:spacing w:after="0" w:line="240" w:lineRule="auto"/>
        <w:jc w:val="both"/>
        <w:rPr>
          <w:sz w:val="20"/>
          <w:szCs w:val="20"/>
        </w:rPr>
      </w:pPr>
      <w:r>
        <w:rPr>
          <w:sz w:val="20"/>
          <w:szCs w:val="20"/>
        </w:rPr>
        <w:t>Quelle der Tabelle : Swiss Nano-Cube Plattform:</w:t>
      </w:r>
    </w:p>
    <w:p w:rsidR="003D06FB" w:rsidRPr="00004DE2" w:rsidRDefault="009644E6" w:rsidP="002E22CC">
      <w:pPr>
        <w:spacing w:line="240" w:lineRule="auto"/>
        <w:jc w:val="both"/>
        <w:rPr>
          <w:rStyle w:val="Hyperlink"/>
          <w:sz w:val="20"/>
          <w:szCs w:val="20"/>
        </w:rPr>
      </w:pPr>
      <w:hyperlink r:id="rId43" w:history="1">
        <w:r w:rsidR="003D06FB" w:rsidRPr="005D0136">
          <w:rPr>
            <w:rStyle w:val="Hyperlink"/>
            <w:sz w:val="20"/>
            <w:szCs w:val="20"/>
          </w:rPr>
          <w:t>http://www.swissnanocube.ch/en/science-research/forschungsinstitutionen-ch/universitaeten/</w:t>
        </w:r>
      </w:hyperlink>
    </w:p>
    <w:p w:rsidR="004A60EB" w:rsidRPr="005D0136" w:rsidRDefault="004A60EB" w:rsidP="002E22CC">
      <w:pPr>
        <w:spacing w:line="240" w:lineRule="auto"/>
        <w:jc w:val="both"/>
        <w:rPr>
          <w:sz w:val="20"/>
          <w:szCs w:val="20"/>
        </w:rPr>
      </w:pPr>
    </w:p>
    <w:p w:rsidR="003D06FB" w:rsidRDefault="003D06FB" w:rsidP="002E22CC">
      <w:pPr>
        <w:jc w:val="both"/>
        <w:rPr>
          <w:iCs/>
          <w:color w:val="000000"/>
        </w:rPr>
      </w:pPr>
      <w:r>
        <w:rPr>
          <w:b/>
        </w:rPr>
        <w:t>Universität Basel:</w:t>
      </w:r>
      <w:r>
        <w:t xml:space="preserve"> Das </w:t>
      </w:r>
      <w:r>
        <w:rPr>
          <w:i/>
        </w:rPr>
        <w:t xml:space="preserve">Swiss </w:t>
      </w:r>
      <w:proofErr w:type="spellStart"/>
      <w:r>
        <w:rPr>
          <w:i/>
        </w:rPr>
        <w:t>Nanoscience</w:t>
      </w:r>
      <w:proofErr w:type="spellEnd"/>
      <w:r>
        <w:rPr>
          <w:i/>
        </w:rPr>
        <w:t xml:space="preserve"> Institute (SNI)</w:t>
      </w:r>
      <w:r>
        <w:t xml:space="preserve"> bietet einen Studiengang in </w:t>
      </w:r>
      <w:proofErr w:type="spellStart"/>
      <w:r>
        <w:t>Nanoscience</w:t>
      </w:r>
      <w:proofErr w:type="spellEnd"/>
      <w:r>
        <w:t xml:space="preserve"> an. Schulklassen können das </w:t>
      </w:r>
      <w:r>
        <w:rPr>
          <w:i/>
          <w:iCs/>
          <w:color w:val="000000"/>
        </w:rPr>
        <w:t xml:space="preserve">SNI </w:t>
      </w:r>
      <w:proofErr w:type="spellStart"/>
      <w:r>
        <w:rPr>
          <w:i/>
          <w:iCs/>
          <w:color w:val="000000"/>
        </w:rPr>
        <w:t>Visitor</w:t>
      </w:r>
      <w:proofErr w:type="spellEnd"/>
      <w:r>
        <w:rPr>
          <w:i/>
          <w:iCs/>
          <w:color w:val="000000"/>
        </w:rPr>
        <w:t xml:space="preserve"> Center</w:t>
      </w:r>
      <w:r>
        <w:rPr>
          <w:iCs/>
          <w:color w:val="000000"/>
        </w:rPr>
        <w:t xml:space="preserve"> besuchen oder es werden Vorträge und kleinere Werkstätten an der Schule organisiert.</w:t>
      </w:r>
    </w:p>
    <w:p w:rsidR="003D06FB" w:rsidRPr="005D0136" w:rsidRDefault="006A14F6" w:rsidP="002E22CC">
      <w:pPr>
        <w:rPr>
          <w:color w:val="000000"/>
        </w:rPr>
      </w:pPr>
      <w:r>
        <w:rPr>
          <w:iCs/>
          <w:color w:val="000000"/>
        </w:rPr>
        <w:t xml:space="preserve">SNI </w:t>
      </w:r>
      <w:r>
        <w:rPr>
          <w:color w:val="000000"/>
        </w:rPr>
        <w:t>Communications &amp; Events</w:t>
      </w:r>
      <w:r>
        <w:rPr>
          <w:color w:val="000000"/>
        </w:rPr>
        <w:br/>
        <w:t xml:space="preserve">Meret Hornstein </w:t>
      </w:r>
      <w:proofErr w:type="spellStart"/>
      <w:r>
        <w:rPr>
          <w:color w:val="000000"/>
        </w:rPr>
        <w:t>MSc</w:t>
      </w:r>
      <w:proofErr w:type="spellEnd"/>
      <w:r>
        <w:rPr>
          <w:color w:val="000000"/>
        </w:rPr>
        <w:t xml:space="preserve">. </w:t>
      </w:r>
      <w:proofErr w:type="spellStart"/>
      <w:r>
        <w:rPr>
          <w:color w:val="000000"/>
        </w:rPr>
        <w:t>nano</w:t>
      </w:r>
      <w:proofErr w:type="spellEnd"/>
      <w:r>
        <w:rPr>
          <w:color w:val="000000"/>
        </w:rPr>
        <w:br/>
        <w:t>Klingelbergstrasse 82</w:t>
      </w:r>
      <w:r>
        <w:rPr>
          <w:color w:val="000000"/>
        </w:rPr>
        <w:br/>
        <w:t>CH-4056 Basel</w:t>
      </w:r>
      <w:r>
        <w:rPr>
          <w:color w:val="000000"/>
        </w:rPr>
        <w:br/>
        <w:t>+41 (0)61 267 15 21</w:t>
      </w:r>
      <w:r>
        <w:rPr>
          <w:color w:val="000000"/>
        </w:rPr>
        <w:br/>
      </w:r>
      <w:r w:rsidRPr="008C78FC">
        <w:t>Meret.Hornstein@unibas.ch</w:t>
      </w:r>
      <w:r w:rsidR="003D06FB">
        <w:rPr>
          <w:u w:val="single"/>
        </w:rPr>
        <w:br w:type="page"/>
      </w:r>
      <w:r w:rsidR="003D06FB" w:rsidRPr="005D0136">
        <w:rPr>
          <w:rFonts w:asciiTheme="majorHAnsi" w:hAnsiTheme="majorHAnsi"/>
          <w:b/>
          <w:color w:val="969696" w:themeColor="accent3"/>
          <w:sz w:val="24"/>
          <w:szCs w:val="24"/>
        </w:rPr>
        <w:lastRenderedPageBreak/>
        <w:t>Eidgenössische Hochschulen und Institute</w:t>
      </w:r>
    </w:p>
    <w:tbl>
      <w:tblPr>
        <w:tblW w:w="4736" w:type="pct"/>
        <w:tblLook w:val="04A0" w:firstRow="1" w:lastRow="0" w:firstColumn="1" w:lastColumn="0" w:noHBand="0" w:noVBand="1"/>
      </w:tblPr>
      <w:tblGrid>
        <w:gridCol w:w="3679"/>
        <w:gridCol w:w="2336"/>
        <w:gridCol w:w="2692"/>
      </w:tblGrid>
      <w:tr w:rsidR="003D06FB" w:rsidTr="002E22CC">
        <w:tc>
          <w:tcPr>
            <w:tcW w:w="211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Default="003D06FB" w:rsidP="003D06FB">
            <w:pPr>
              <w:spacing w:after="0" w:line="240" w:lineRule="auto"/>
              <w:rPr>
                <w:rFonts w:eastAsia="Times New Roman" w:cs="Arial"/>
                <w:b/>
                <w:sz w:val="20"/>
                <w:szCs w:val="20"/>
                <w:lang w:eastAsia="de-CH"/>
              </w:rPr>
            </w:pPr>
            <w:r>
              <w:rPr>
                <w:rFonts w:eastAsia="Times New Roman" w:cs="Arial"/>
                <w:b/>
                <w:sz w:val="20"/>
                <w:szCs w:val="20"/>
                <w:lang w:eastAsia="de-CH"/>
              </w:rPr>
              <w:t>Institution</w:t>
            </w:r>
          </w:p>
        </w:tc>
        <w:tc>
          <w:tcPr>
            <w:tcW w:w="1341"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Default="003D06FB" w:rsidP="003D06FB">
            <w:pPr>
              <w:spacing w:after="0" w:line="240" w:lineRule="auto"/>
              <w:rPr>
                <w:rFonts w:eastAsia="Times New Roman" w:cs="Arial"/>
                <w:b/>
                <w:sz w:val="20"/>
                <w:szCs w:val="20"/>
                <w:lang w:eastAsia="de-CH"/>
              </w:rPr>
            </w:pPr>
            <w:r>
              <w:rPr>
                <w:rFonts w:eastAsia="Times New Roman" w:cs="Arial"/>
                <w:b/>
                <w:sz w:val="20"/>
                <w:szCs w:val="20"/>
                <w:lang w:eastAsia="de-CH"/>
              </w:rPr>
              <w:t>Kontakt</w:t>
            </w:r>
          </w:p>
        </w:tc>
        <w:tc>
          <w:tcPr>
            <w:tcW w:w="154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Default="003D06FB" w:rsidP="003D06FB">
            <w:pPr>
              <w:spacing w:after="0" w:line="240" w:lineRule="auto"/>
              <w:rPr>
                <w:rFonts w:eastAsia="Times New Roman" w:cs="Arial"/>
                <w:b/>
                <w:sz w:val="20"/>
                <w:szCs w:val="20"/>
                <w:lang w:eastAsia="de-CH"/>
              </w:rPr>
            </w:pPr>
            <w:r>
              <w:rPr>
                <w:rFonts w:eastAsia="Times New Roman" w:cs="Arial"/>
                <w:b/>
                <w:sz w:val="20"/>
                <w:szCs w:val="20"/>
                <w:lang w:eastAsia="de-CH"/>
              </w:rPr>
              <w:t>Nanobereich</w:t>
            </w:r>
          </w:p>
        </w:tc>
      </w:tr>
      <w:tr w:rsidR="003D06FB" w:rsidRPr="00B63ADD" w:rsidTr="002E22C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Default="009644E6" w:rsidP="003D06FB">
            <w:pPr>
              <w:spacing w:after="0" w:line="240" w:lineRule="auto"/>
              <w:rPr>
                <w:rFonts w:eastAsia="Times New Roman" w:cs="Arial"/>
                <w:sz w:val="20"/>
                <w:szCs w:val="20"/>
                <w:lang w:eastAsia="de-CH"/>
              </w:rPr>
            </w:pPr>
            <w:hyperlink r:id="rId44" w:tgtFrame="_blank" w:history="1">
              <w:proofErr w:type="spellStart"/>
              <w:r w:rsidR="003D06FB">
                <w:rPr>
                  <w:rStyle w:val="Hyperlink"/>
                  <w:rFonts w:eastAsia="Times New Roman" w:cs="Arial"/>
                  <w:color w:val="555555"/>
                  <w:sz w:val="20"/>
                  <w:szCs w:val="20"/>
                  <w:lang w:eastAsia="de-CH"/>
                </w:rPr>
                <w:t>Eidgenössiche</w:t>
              </w:r>
              <w:proofErr w:type="spellEnd"/>
              <w:r w:rsidR="003D06FB">
                <w:rPr>
                  <w:rStyle w:val="Hyperlink"/>
                  <w:rFonts w:eastAsia="Times New Roman" w:cs="Arial"/>
                  <w:color w:val="555555"/>
                  <w:sz w:val="20"/>
                  <w:szCs w:val="20"/>
                  <w:lang w:eastAsia="de-CH"/>
                </w:rPr>
                <w:t xml:space="preserve"> Technische Hochschule Zürich ETHZ</w:t>
              </w:r>
            </w:hyperlink>
          </w:p>
        </w:tc>
        <w:tc>
          <w:tcPr>
            <w:tcW w:w="1341"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Default="003D06FB" w:rsidP="003D06FB">
            <w:pPr>
              <w:spacing w:before="100" w:beforeAutospacing="1" w:after="100" w:afterAutospacing="1" w:line="240" w:lineRule="atLeast"/>
              <w:rPr>
                <w:rFonts w:eastAsia="Times New Roman" w:cs="Arial"/>
                <w:sz w:val="20"/>
                <w:szCs w:val="20"/>
                <w:lang w:eastAsia="de-CH"/>
              </w:rPr>
            </w:pPr>
            <w:r>
              <w:rPr>
                <w:rFonts w:eastAsia="Times New Roman" w:cs="Arial"/>
                <w:sz w:val="20"/>
                <w:szCs w:val="20"/>
                <w:lang w:eastAsia="de-CH"/>
              </w:rPr>
              <w:t>+41 44 632 40 39</w:t>
            </w:r>
          </w:p>
          <w:p w:rsidR="003D06FB" w:rsidRPr="005D0136" w:rsidRDefault="00277289" w:rsidP="00277289">
            <w:pPr>
              <w:spacing w:before="100" w:beforeAutospacing="1" w:after="100" w:afterAutospacing="1" w:line="240" w:lineRule="atLeast"/>
              <w:rPr>
                <w:rFonts w:eastAsia="Times New Roman" w:cs="Arial"/>
                <w:color w:val="555555"/>
                <w:sz w:val="20"/>
                <w:szCs w:val="20"/>
                <w:u w:val="single"/>
                <w:lang w:eastAsia="de-CH"/>
              </w:rPr>
            </w:pPr>
            <w:proofErr w:type="spellStart"/>
            <w:r w:rsidRPr="005D0136">
              <w:rPr>
                <w:rFonts w:eastAsia="Times New Roman" w:cs="Arial"/>
                <w:color w:val="555555"/>
                <w:sz w:val="20"/>
                <w:szCs w:val="20"/>
                <w:u w:val="single"/>
                <w:lang w:eastAsia="de-CH"/>
              </w:rPr>
              <w:t>info</w:t>
            </w:r>
            <w:proofErr w:type="spellEnd"/>
            <w:r w:rsidRPr="005D0136">
              <w:rPr>
                <w:rFonts w:eastAsia="Times New Roman" w:cs="Arial"/>
                <w:color w:val="555555"/>
                <w:sz w:val="20"/>
                <w:szCs w:val="20"/>
                <w:u w:val="single"/>
                <w:lang w:eastAsia="de-CH"/>
              </w:rPr>
              <w:t>(at)ethz.ch</w:t>
            </w:r>
          </w:p>
        </w:tc>
        <w:tc>
          <w:tcPr>
            <w:tcW w:w="154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Default="009644E6" w:rsidP="003D06FB">
            <w:pPr>
              <w:spacing w:before="100" w:beforeAutospacing="1" w:after="100" w:afterAutospacing="1" w:line="240" w:lineRule="atLeast"/>
              <w:rPr>
                <w:rFonts w:eastAsia="Times New Roman" w:cs="Arial"/>
                <w:sz w:val="20"/>
                <w:szCs w:val="20"/>
                <w:lang w:val="en-US" w:eastAsia="de-CH"/>
              </w:rPr>
            </w:pPr>
            <w:hyperlink r:id="rId45" w:tgtFrame="_blank" w:history="1">
              <w:r w:rsidR="003D06FB">
                <w:rPr>
                  <w:rStyle w:val="Hyperlink"/>
                  <w:rFonts w:eastAsia="Times New Roman" w:cs="Arial"/>
                  <w:color w:val="555555"/>
                  <w:sz w:val="20"/>
                  <w:szCs w:val="20"/>
                  <w:lang w:val="en-US" w:eastAsia="de-CH"/>
                </w:rPr>
                <w:t>Micro and Nano Science Platform</w:t>
              </w:r>
            </w:hyperlink>
            <w:r w:rsidR="003D06FB">
              <w:rPr>
                <w:rFonts w:eastAsia="Times New Roman" w:cs="Arial"/>
                <w:sz w:val="20"/>
                <w:szCs w:val="20"/>
                <w:lang w:val="en-US" w:eastAsia="de-CH"/>
              </w:rPr>
              <w:t xml:space="preserve"> (in </w:t>
            </w:r>
            <w:proofErr w:type="spellStart"/>
            <w:r w:rsidR="003D06FB">
              <w:rPr>
                <w:rFonts w:eastAsia="Times New Roman" w:cs="Arial"/>
                <w:sz w:val="20"/>
                <w:szCs w:val="20"/>
                <w:lang w:val="en-US" w:eastAsia="de-CH"/>
              </w:rPr>
              <w:t>Englisch</w:t>
            </w:r>
            <w:proofErr w:type="spellEnd"/>
            <w:r w:rsidR="003D06FB">
              <w:rPr>
                <w:rFonts w:eastAsia="Times New Roman" w:cs="Arial"/>
                <w:sz w:val="20"/>
                <w:szCs w:val="20"/>
                <w:lang w:val="en-US" w:eastAsia="de-CH"/>
              </w:rPr>
              <w:t>)</w:t>
            </w:r>
          </w:p>
        </w:tc>
      </w:tr>
      <w:tr w:rsidR="003D06FB" w:rsidTr="002E22C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Default="009644E6" w:rsidP="003D06FB">
            <w:pPr>
              <w:spacing w:after="0" w:line="240" w:lineRule="auto"/>
              <w:rPr>
                <w:rFonts w:eastAsia="Times New Roman" w:cs="Arial"/>
                <w:color w:val="555555"/>
                <w:sz w:val="20"/>
                <w:szCs w:val="20"/>
                <w:u w:val="single"/>
                <w:lang w:eastAsia="de-CH"/>
              </w:rPr>
            </w:pPr>
            <w:hyperlink r:id="rId46" w:tgtFrame="_blank" w:history="1">
              <w:proofErr w:type="spellStart"/>
              <w:r w:rsidR="003D06FB">
                <w:rPr>
                  <w:rStyle w:val="Hyperlink"/>
                  <w:rFonts w:eastAsia="Times New Roman" w:cs="Arial"/>
                  <w:color w:val="555555"/>
                  <w:sz w:val="20"/>
                  <w:szCs w:val="20"/>
                  <w:lang w:eastAsia="de-CH"/>
                </w:rPr>
                <w:t>Eidgenössiche</w:t>
              </w:r>
              <w:proofErr w:type="spellEnd"/>
              <w:r w:rsidR="003D06FB">
                <w:rPr>
                  <w:rStyle w:val="Hyperlink"/>
                  <w:rFonts w:eastAsia="Times New Roman" w:cs="Arial"/>
                  <w:color w:val="555555"/>
                  <w:sz w:val="20"/>
                  <w:szCs w:val="20"/>
                  <w:lang w:eastAsia="de-CH"/>
                </w:rPr>
                <w:t xml:space="preserve"> Materialprüfungs- und Forschungsanstalt EMPA</w:t>
              </w:r>
            </w:hyperlink>
          </w:p>
        </w:tc>
        <w:tc>
          <w:tcPr>
            <w:tcW w:w="1341"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Default="003D06FB" w:rsidP="003D06FB">
            <w:pPr>
              <w:spacing w:before="100" w:beforeAutospacing="1" w:after="100" w:afterAutospacing="1" w:line="240" w:lineRule="atLeast"/>
              <w:rPr>
                <w:rFonts w:eastAsia="Times New Roman" w:cs="Arial"/>
                <w:sz w:val="20"/>
                <w:szCs w:val="20"/>
                <w:lang w:val="en-US" w:eastAsia="de-CH"/>
              </w:rPr>
            </w:pPr>
            <w:r>
              <w:rPr>
                <w:rFonts w:eastAsia="Times New Roman" w:cs="Arial"/>
                <w:sz w:val="20"/>
                <w:szCs w:val="20"/>
                <w:lang w:val="en-US" w:eastAsia="de-CH"/>
              </w:rPr>
              <w:t>+41 44 823 45 92</w:t>
            </w:r>
          </w:p>
          <w:p w:rsidR="003D06FB" w:rsidRDefault="009644E6" w:rsidP="003D06FB">
            <w:pPr>
              <w:spacing w:before="100" w:beforeAutospacing="1" w:after="100" w:afterAutospacing="1" w:line="240" w:lineRule="atLeast"/>
              <w:rPr>
                <w:rFonts w:eastAsia="Times New Roman" w:cs="Arial"/>
                <w:sz w:val="20"/>
                <w:szCs w:val="20"/>
                <w:lang w:val="en-US" w:eastAsia="de-CH"/>
              </w:rPr>
            </w:pPr>
            <w:hyperlink r:id="rId47" w:history="1">
              <w:r w:rsidR="003D06FB">
                <w:rPr>
                  <w:rStyle w:val="Hyperlink"/>
                  <w:rFonts w:eastAsia="Times New Roman" w:cs="Arial"/>
                  <w:color w:val="555555"/>
                  <w:sz w:val="20"/>
                  <w:szCs w:val="20"/>
                  <w:lang w:val="en-US" w:eastAsia="de-CH"/>
                </w:rPr>
                <w:t>info(at)empa.ch</w:t>
              </w:r>
            </w:hyperlink>
          </w:p>
        </w:tc>
        <w:tc>
          <w:tcPr>
            <w:tcW w:w="154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Default="009644E6" w:rsidP="003D06FB">
            <w:pPr>
              <w:spacing w:before="100" w:beforeAutospacing="1" w:after="100" w:afterAutospacing="1" w:line="240" w:lineRule="atLeast"/>
              <w:rPr>
                <w:rFonts w:eastAsia="Times New Roman" w:cs="Arial"/>
                <w:sz w:val="20"/>
                <w:szCs w:val="20"/>
                <w:lang w:eastAsia="de-CH"/>
              </w:rPr>
            </w:pPr>
            <w:hyperlink r:id="rId48" w:tgtFrame="_blank" w:history="1">
              <w:proofErr w:type="spellStart"/>
              <w:r w:rsidR="003D06FB">
                <w:rPr>
                  <w:rStyle w:val="Hyperlink"/>
                  <w:rFonts w:eastAsia="Times New Roman" w:cs="Arial"/>
                  <w:color w:val="555555"/>
                  <w:sz w:val="20"/>
                  <w:szCs w:val="20"/>
                  <w:lang w:eastAsia="de-CH"/>
                </w:rPr>
                <w:t>Nanoscale</w:t>
              </w:r>
              <w:proofErr w:type="spellEnd"/>
              <w:r w:rsidR="003D06FB">
                <w:rPr>
                  <w:rStyle w:val="Hyperlink"/>
                  <w:rFonts w:eastAsia="Times New Roman" w:cs="Arial"/>
                  <w:color w:val="555555"/>
                  <w:sz w:val="20"/>
                  <w:szCs w:val="20"/>
                  <w:lang w:eastAsia="de-CH"/>
                </w:rPr>
                <w:t xml:space="preserve"> Materials Science</w:t>
              </w:r>
            </w:hyperlink>
            <w:r w:rsidR="003D06FB">
              <w:rPr>
                <w:rFonts w:eastAsia="Times New Roman" w:cs="Arial"/>
                <w:sz w:val="20"/>
                <w:szCs w:val="20"/>
                <w:lang w:eastAsia="de-CH"/>
              </w:rPr>
              <w:t xml:space="preserve"> (in Englisch)</w:t>
            </w:r>
          </w:p>
        </w:tc>
      </w:tr>
      <w:tr w:rsidR="003D06FB" w:rsidRPr="00B63ADD" w:rsidTr="002E22C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Default="009644E6" w:rsidP="00277289">
            <w:pPr>
              <w:spacing w:before="100" w:beforeAutospacing="1" w:after="100" w:afterAutospacing="1" w:line="240" w:lineRule="atLeast"/>
              <w:rPr>
                <w:rFonts w:eastAsia="Times New Roman" w:cs="Arial"/>
                <w:sz w:val="20"/>
                <w:szCs w:val="20"/>
                <w:lang w:val="fr-CH" w:eastAsia="de-CH"/>
              </w:rPr>
            </w:pPr>
            <w:hyperlink r:id="rId49" w:tgtFrame="_blank" w:history="1">
              <w:r w:rsidR="003D06FB">
                <w:rPr>
                  <w:rStyle w:val="Hyperlink"/>
                  <w:rFonts w:eastAsia="Times New Roman" w:cs="Arial"/>
                  <w:color w:val="555555"/>
                  <w:sz w:val="20"/>
                  <w:szCs w:val="20"/>
                  <w:lang w:val="fr-CH" w:eastAsia="de-CH"/>
                </w:rPr>
                <w:t>École Polytechnique Fédérale de Lausanne EPFL</w:t>
              </w:r>
            </w:hyperlink>
            <w:r w:rsidR="003D06FB">
              <w:rPr>
                <w:rFonts w:eastAsia="Times New Roman" w:cs="Arial"/>
                <w:sz w:val="20"/>
                <w:szCs w:val="20"/>
                <w:lang w:val="fr-CH" w:eastAsia="de-CH"/>
              </w:rPr>
              <w:t xml:space="preserve"> (in </w:t>
            </w:r>
            <w:proofErr w:type="spellStart"/>
            <w:r w:rsidR="003D06FB">
              <w:rPr>
                <w:rFonts w:eastAsia="Times New Roman" w:cs="Arial"/>
                <w:sz w:val="20"/>
                <w:szCs w:val="20"/>
                <w:lang w:val="fr-CH" w:eastAsia="de-CH"/>
              </w:rPr>
              <w:t>Französisch</w:t>
            </w:r>
            <w:proofErr w:type="spellEnd"/>
            <w:r w:rsidR="003D06FB">
              <w:rPr>
                <w:rFonts w:eastAsia="Times New Roman" w:cs="Arial"/>
                <w:sz w:val="20"/>
                <w:szCs w:val="20"/>
                <w:lang w:val="fr-CH" w:eastAsia="de-CH"/>
              </w:rPr>
              <w:t>)</w:t>
            </w:r>
          </w:p>
        </w:tc>
        <w:tc>
          <w:tcPr>
            <w:tcW w:w="1341"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Default="003D06FB" w:rsidP="003D06FB">
            <w:pPr>
              <w:spacing w:before="100" w:beforeAutospacing="1" w:after="100" w:afterAutospacing="1" w:line="240" w:lineRule="atLeast"/>
              <w:rPr>
                <w:rFonts w:eastAsia="Times New Roman" w:cs="Arial"/>
                <w:sz w:val="20"/>
                <w:szCs w:val="20"/>
                <w:lang w:eastAsia="de-CH"/>
              </w:rPr>
            </w:pPr>
            <w:r>
              <w:rPr>
                <w:rFonts w:eastAsia="Times New Roman" w:cs="Arial"/>
                <w:sz w:val="20"/>
                <w:szCs w:val="20"/>
                <w:lang w:eastAsia="de-CH"/>
              </w:rPr>
              <w:t>+41 21 693 21 78</w:t>
            </w:r>
          </w:p>
          <w:p w:rsidR="003D06FB" w:rsidRDefault="009644E6" w:rsidP="003D06FB">
            <w:pPr>
              <w:spacing w:before="100" w:beforeAutospacing="1" w:after="100" w:afterAutospacing="1" w:line="240" w:lineRule="atLeast"/>
              <w:rPr>
                <w:rFonts w:eastAsia="Times New Roman" w:cs="Arial"/>
                <w:sz w:val="20"/>
                <w:szCs w:val="20"/>
                <w:lang w:eastAsia="de-CH"/>
              </w:rPr>
            </w:pPr>
            <w:hyperlink r:id="rId50" w:history="1">
              <w:proofErr w:type="spellStart"/>
              <w:r w:rsidR="003D06FB">
                <w:rPr>
                  <w:rStyle w:val="Hyperlink"/>
                  <w:rFonts w:eastAsia="Times New Roman" w:cs="Arial"/>
                  <w:color w:val="555555"/>
                  <w:sz w:val="20"/>
                  <w:szCs w:val="20"/>
                  <w:lang w:eastAsia="de-CH"/>
                </w:rPr>
                <w:t>info</w:t>
              </w:r>
              <w:proofErr w:type="spellEnd"/>
              <w:r w:rsidR="003D06FB">
                <w:rPr>
                  <w:rStyle w:val="Hyperlink"/>
                  <w:rFonts w:eastAsia="Times New Roman" w:cs="Arial"/>
                  <w:color w:val="555555"/>
                  <w:sz w:val="20"/>
                  <w:szCs w:val="20"/>
                  <w:lang w:eastAsia="de-CH"/>
                </w:rPr>
                <w:t>(at)epfl.ch</w:t>
              </w:r>
            </w:hyperlink>
          </w:p>
        </w:tc>
        <w:tc>
          <w:tcPr>
            <w:tcW w:w="154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Default="009644E6" w:rsidP="003D06FB">
            <w:pPr>
              <w:spacing w:before="100" w:beforeAutospacing="1" w:after="100" w:afterAutospacing="1" w:line="240" w:lineRule="atLeast"/>
              <w:rPr>
                <w:rFonts w:eastAsia="Times New Roman" w:cs="Arial"/>
                <w:sz w:val="20"/>
                <w:szCs w:val="20"/>
                <w:lang w:val="en-US" w:eastAsia="de-CH"/>
              </w:rPr>
            </w:pPr>
            <w:hyperlink r:id="rId51" w:tgtFrame="_blank" w:history="1">
              <w:r w:rsidR="003D06FB">
                <w:rPr>
                  <w:rStyle w:val="Hyperlink"/>
                  <w:rFonts w:eastAsia="Times New Roman" w:cs="Arial"/>
                  <w:color w:val="555555"/>
                  <w:sz w:val="20"/>
                  <w:szCs w:val="20"/>
                  <w:lang w:val="en-US" w:eastAsia="de-CH"/>
                </w:rPr>
                <w:t xml:space="preserve">Center of </w:t>
              </w:r>
              <w:proofErr w:type="spellStart"/>
              <w:r w:rsidR="003D06FB">
                <w:rPr>
                  <w:rStyle w:val="Hyperlink"/>
                  <w:rFonts w:eastAsia="Times New Roman" w:cs="Arial"/>
                  <w:color w:val="555555"/>
                  <w:sz w:val="20"/>
                  <w:szCs w:val="20"/>
                  <w:lang w:val="en-US" w:eastAsia="de-CH"/>
                </w:rPr>
                <w:t>MicroNanoTechnology</w:t>
              </w:r>
              <w:proofErr w:type="spellEnd"/>
              <w:r w:rsidR="003D06FB">
                <w:rPr>
                  <w:rStyle w:val="Hyperlink"/>
                  <w:rFonts w:eastAsia="Times New Roman" w:cs="Arial"/>
                  <w:color w:val="555555"/>
                  <w:sz w:val="20"/>
                  <w:szCs w:val="20"/>
                  <w:lang w:val="en-US" w:eastAsia="de-CH"/>
                </w:rPr>
                <w:t xml:space="preserve"> CMI</w:t>
              </w:r>
            </w:hyperlink>
            <w:r w:rsidR="003D06FB">
              <w:rPr>
                <w:rFonts w:eastAsia="Times New Roman" w:cs="Arial"/>
                <w:sz w:val="20"/>
                <w:szCs w:val="20"/>
                <w:lang w:val="en-US" w:eastAsia="de-CH"/>
              </w:rPr>
              <w:t xml:space="preserve"> (in </w:t>
            </w:r>
            <w:proofErr w:type="spellStart"/>
            <w:r w:rsidR="003D06FB">
              <w:rPr>
                <w:rFonts w:eastAsia="Times New Roman" w:cs="Arial"/>
                <w:sz w:val="20"/>
                <w:szCs w:val="20"/>
                <w:lang w:val="en-US" w:eastAsia="de-CH"/>
              </w:rPr>
              <w:t>Englisch</w:t>
            </w:r>
            <w:proofErr w:type="spellEnd"/>
            <w:r w:rsidR="003D06FB">
              <w:rPr>
                <w:rFonts w:eastAsia="Times New Roman" w:cs="Arial"/>
                <w:sz w:val="20"/>
                <w:szCs w:val="20"/>
                <w:lang w:val="en-US" w:eastAsia="de-CH"/>
              </w:rPr>
              <w:t>)</w:t>
            </w:r>
          </w:p>
        </w:tc>
      </w:tr>
      <w:tr w:rsidR="003D06FB" w:rsidRPr="00B63ADD" w:rsidTr="002E22C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Default="009644E6" w:rsidP="003D06FB">
            <w:pPr>
              <w:spacing w:after="0" w:line="240" w:lineRule="auto"/>
              <w:rPr>
                <w:rFonts w:eastAsia="Times New Roman" w:cs="Arial"/>
                <w:sz w:val="20"/>
                <w:szCs w:val="20"/>
                <w:lang w:eastAsia="de-CH"/>
              </w:rPr>
            </w:pPr>
            <w:hyperlink r:id="rId52" w:tgtFrame="_blank" w:history="1">
              <w:r w:rsidR="003D06FB">
                <w:rPr>
                  <w:rStyle w:val="Hyperlink"/>
                  <w:rFonts w:eastAsia="Times New Roman" w:cs="Arial"/>
                  <w:color w:val="555555"/>
                  <w:sz w:val="20"/>
                  <w:szCs w:val="20"/>
                  <w:lang w:eastAsia="de-CH"/>
                </w:rPr>
                <w:t>Paul Scherrer Institut PSI</w:t>
              </w:r>
            </w:hyperlink>
          </w:p>
        </w:tc>
        <w:tc>
          <w:tcPr>
            <w:tcW w:w="1341"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Default="003D06FB" w:rsidP="003D06FB">
            <w:pPr>
              <w:spacing w:before="100" w:beforeAutospacing="1" w:after="100" w:afterAutospacing="1" w:line="240" w:lineRule="atLeast"/>
              <w:rPr>
                <w:rFonts w:eastAsia="Times New Roman" w:cs="Arial"/>
                <w:sz w:val="20"/>
                <w:szCs w:val="20"/>
                <w:lang w:eastAsia="de-CH"/>
              </w:rPr>
            </w:pPr>
            <w:r>
              <w:rPr>
                <w:rFonts w:eastAsia="Times New Roman" w:cs="Arial"/>
                <w:sz w:val="20"/>
                <w:szCs w:val="20"/>
                <w:lang w:eastAsia="de-CH"/>
              </w:rPr>
              <w:t>+41 56 310 29 16</w:t>
            </w:r>
          </w:p>
          <w:p w:rsidR="003D06FB" w:rsidRDefault="009644E6" w:rsidP="003D06FB">
            <w:pPr>
              <w:spacing w:before="100" w:beforeAutospacing="1" w:after="100" w:afterAutospacing="1" w:line="240" w:lineRule="atLeast"/>
              <w:rPr>
                <w:rFonts w:eastAsia="Times New Roman" w:cs="Arial"/>
                <w:sz w:val="20"/>
                <w:szCs w:val="20"/>
                <w:lang w:eastAsia="de-CH"/>
              </w:rPr>
            </w:pPr>
            <w:hyperlink r:id="rId53" w:history="1">
              <w:proofErr w:type="spellStart"/>
              <w:r w:rsidR="003D06FB">
                <w:rPr>
                  <w:rStyle w:val="Hyperlink"/>
                  <w:rFonts w:eastAsia="Times New Roman" w:cs="Arial"/>
                  <w:color w:val="555555"/>
                  <w:sz w:val="20"/>
                  <w:szCs w:val="20"/>
                  <w:lang w:eastAsia="de-CH"/>
                </w:rPr>
                <w:t>info</w:t>
              </w:r>
              <w:proofErr w:type="spellEnd"/>
              <w:r w:rsidR="003D06FB">
                <w:rPr>
                  <w:rStyle w:val="Hyperlink"/>
                  <w:rFonts w:eastAsia="Times New Roman" w:cs="Arial"/>
                  <w:color w:val="555555"/>
                  <w:sz w:val="20"/>
                  <w:szCs w:val="20"/>
                  <w:lang w:eastAsia="de-CH"/>
                </w:rPr>
                <w:t>(at)psi.ch</w:t>
              </w:r>
            </w:hyperlink>
          </w:p>
        </w:tc>
        <w:tc>
          <w:tcPr>
            <w:tcW w:w="154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Default="009644E6" w:rsidP="003D06FB">
            <w:pPr>
              <w:spacing w:before="100" w:beforeAutospacing="1" w:after="100" w:afterAutospacing="1" w:line="240" w:lineRule="atLeast"/>
              <w:rPr>
                <w:rFonts w:eastAsia="Times New Roman" w:cs="Arial"/>
                <w:sz w:val="20"/>
                <w:szCs w:val="20"/>
                <w:lang w:val="en-US" w:eastAsia="de-CH"/>
              </w:rPr>
            </w:pPr>
            <w:hyperlink r:id="rId54" w:tgtFrame="_blank" w:history="1">
              <w:r w:rsidR="003D06FB">
                <w:rPr>
                  <w:rStyle w:val="Hyperlink"/>
                  <w:rFonts w:eastAsia="Times New Roman" w:cs="Arial"/>
                  <w:color w:val="555555"/>
                  <w:sz w:val="20"/>
                  <w:szCs w:val="20"/>
                  <w:lang w:val="en-US" w:eastAsia="de-CH"/>
                </w:rPr>
                <w:t>Laboratory for Micro- and Nanotechnology</w:t>
              </w:r>
            </w:hyperlink>
            <w:r w:rsidR="003D06FB">
              <w:rPr>
                <w:rFonts w:eastAsia="Times New Roman" w:cs="Arial"/>
                <w:sz w:val="20"/>
                <w:szCs w:val="20"/>
                <w:lang w:val="en-US" w:eastAsia="de-CH"/>
              </w:rPr>
              <w:t xml:space="preserve"> (in </w:t>
            </w:r>
            <w:proofErr w:type="spellStart"/>
            <w:r w:rsidR="003D06FB">
              <w:rPr>
                <w:rFonts w:eastAsia="Times New Roman" w:cs="Arial"/>
                <w:sz w:val="20"/>
                <w:szCs w:val="20"/>
                <w:lang w:val="en-US" w:eastAsia="de-CH"/>
              </w:rPr>
              <w:t>Englisch</w:t>
            </w:r>
            <w:proofErr w:type="spellEnd"/>
            <w:r w:rsidR="003D06FB">
              <w:rPr>
                <w:rFonts w:eastAsia="Times New Roman" w:cs="Arial"/>
                <w:sz w:val="20"/>
                <w:szCs w:val="20"/>
                <w:lang w:val="en-US" w:eastAsia="de-CH"/>
              </w:rPr>
              <w:t>)</w:t>
            </w:r>
          </w:p>
        </w:tc>
      </w:tr>
    </w:tbl>
    <w:p w:rsidR="003D06FB" w:rsidRDefault="003D06FB" w:rsidP="003D06FB">
      <w:pPr>
        <w:spacing w:after="0" w:line="240" w:lineRule="auto"/>
        <w:rPr>
          <w:sz w:val="20"/>
          <w:szCs w:val="20"/>
        </w:rPr>
      </w:pPr>
      <w:r>
        <w:rPr>
          <w:sz w:val="20"/>
          <w:szCs w:val="20"/>
        </w:rPr>
        <w:t>Quelle der Tabelle : Swiss Nano-Cube Plattform:</w:t>
      </w:r>
    </w:p>
    <w:p w:rsidR="004A60EB" w:rsidRDefault="009644E6" w:rsidP="003D06FB">
      <w:pPr>
        <w:spacing w:line="240" w:lineRule="auto"/>
        <w:rPr>
          <w:sz w:val="20"/>
          <w:szCs w:val="20"/>
        </w:rPr>
      </w:pPr>
      <w:hyperlink r:id="rId55" w:history="1">
        <w:r w:rsidR="00F276B4" w:rsidRPr="005B4943">
          <w:rPr>
            <w:rStyle w:val="Hyperlink"/>
            <w:sz w:val="20"/>
            <w:szCs w:val="20"/>
          </w:rPr>
          <w:t>http://www.swissnanocube.ch/en/science-research/forschungsinstitutionen-ch/eidg-hochschulen-und-institute/</w:t>
        </w:r>
      </w:hyperlink>
    </w:p>
    <w:p w:rsidR="000221B1" w:rsidRPr="005D0136" w:rsidRDefault="00277289" w:rsidP="005D0136">
      <w:pPr>
        <w:rPr>
          <w:rFonts w:asciiTheme="majorHAnsi" w:hAnsiTheme="majorHAnsi"/>
          <w:b/>
          <w:color w:val="969696" w:themeColor="accent3"/>
          <w:sz w:val="24"/>
          <w:szCs w:val="24"/>
        </w:rPr>
      </w:pPr>
      <w:r w:rsidRPr="0044408B">
        <w:rPr>
          <w:rFonts w:asciiTheme="majorHAnsi" w:hAnsiTheme="majorHAnsi"/>
          <w:b/>
          <w:color w:val="969696" w:themeColor="accent3"/>
          <w:sz w:val="24"/>
          <w:szCs w:val="24"/>
        </w:rPr>
        <w:t>Fachhochschulen</w:t>
      </w:r>
    </w:p>
    <w:tbl>
      <w:tblPr>
        <w:tblW w:w="4736" w:type="pct"/>
        <w:tblLook w:val="04A0" w:firstRow="1" w:lastRow="0" w:firstColumn="1" w:lastColumn="0" w:noHBand="0" w:noVBand="1"/>
      </w:tblPr>
      <w:tblGrid>
        <w:gridCol w:w="3677"/>
        <w:gridCol w:w="2355"/>
        <w:gridCol w:w="2675"/>
      </w:tblGrid>
      <w:tr w:rsidR="003D06FB" w:rsidTr="002E22CC">
        <w:tc>
          <w:tcPr>
            <w:tcW w:w="211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Default="003D06FB" w:rsidP="003D06FB">
            <w:pPr>
              <w:spacing w:after="0" w:line="240" w:lineRule="auto"/>
              <w:rPr>
                <w:rFonts w:ascii="Calibri" w:eastAsia="Times New Roman" w:hAnsi="Calibri" w:cs="Arial"/>
                <w:b/>
                <w:sz w:val="20"/>
                <w:szCs w:val="20"/>
                <w:lang w:eastAsia="de-CH"/>
              </w:rPr>
            </w:pPr>
            <w:r>
              <w:rPr>
                <w:rFonts w:ascii="Calibri" w:eastAsia="Times New Roman" w:hAnsi="Calibri" w:cs="Arial"/>
                <w:b/>
                <w:sz w:val="20"/>
                <w:szCs w:val="20"/>
                <w:lang w:eastAsia="de-CH"/>
              </w:rPr>
              <w:t>Institution</w:t>
            </w:r>
          </w:p>
        </w:tc>
        <w:tc>
          <w:tcPr>
            <w:tcW w:w="135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Default="003D06FB" w:rsidP="003D06FB">
            <w:pPr>
              <w:spacing w:after="0" w:line="240" w:lineRule="auto"/>
              <w:rPr>
                <w:rFonts w:ascii="Calibri" w:eastAsia="Times New Roman" w:hAnsi="Calibri" w:cs="Arial"/>
                <w:b/>
                <w:sz w:val="20"/>
                <w:szCs w:val="20"/>
                <w:lang w:eastAsia="de-CH"/>
              </w:rPr>
            </w:pPr>
            <w:r>
              <w:rPr>
                <w:rFonts w:ascii="Calibri" w:eastAsia="Times New Roman" w:hAnsi="Calibri" w:cs="Arial"/>
                <w:b/>
                <w:sz w:val="20"/>
                <w:szCs w:val="20"/>
                <w:lang w:eastAsia="de-CH"/>
              </w:rPr>
              <w:t>Kontakt</w:t>
            </w:r>
          </w:p>
        </w:tc>
        <w:tc>
          <w:tcPr>
            <w:tcW w:w="153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Default="003D06FB" w:rsidP="003D06FB">
            <w:pPr>
              <w:spacing w:after="0" w:line="240" w:lineRule="auto"/>
              <w:rPr>
                <w:rFonts w:ascii="Calibri" w:eastAsia="Times New Roman" w:hAnsi="Calibri" w:cs="Arial"/>
                <w:b/>
                <w:sz w:val="20"/>
                <w:szCs w:val="20"/>
                <w:lang w:eastAsia="de-CH"/>
              </w:rPr>
            </w:pPr>
            <w:r>
              <w:rPr>
                <w:rFonts w:ascii="Calibri" w:eastAsia="Times New Roman" w:hAnsi="Calibri" w:cs="Arial"/>
                <w:b/>
                <w:sz w:val="20"/>
                <w:szCs w:val="20"/>
                <w:lang w:eastAsia="de-CH"/>
              </w:rPr>
              <w:t>Nanobereich</w:t>
            </w:r>
          </w:p>
        </w:tc>
      </w:tr>
      <w:tr w:rsidR="0074639C" w:rsidRPr="00B63ADD" w:rsidTr="002E22C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74639C" w:rsidRDefault="009644E6" w:rsidP="003D06FB">
            <w:pPr>
              <w:spacing w:after="0" w:line="240" w:lineRule="auto"/>
              <w:rPr>
                <w:rFonts w:ascii="Calibri" w:eastAsia="Times New Roman" w:hAnsi="Calibri" w:cs="Arial"/>
                <w:sz w:val="20"/>
                <w:szCs w:val="20"/>
                <w:lang w:val="en-US" w:eastAsia="de-CH"/>
              </w:rPr>
            </w:pPr>
            <w:hyperlink r:id="rId56" w:tgtFrame="_blank" w:history="1">
              <w:proofErr w:type="spellStart"/>
              <w:r w:rsidR="0074639C" w:rsidRPr="000B7D9A">
                <w:rPr>
                  <w:rFonts w:ascii="Calibri" w:eastAsia="Times New Roman" w:hAnsi="Calibri" w:cs="Arial"/>
                  <w:color w:val="555555"/>
                  <w:sz w:val="20"/>
                  <w:szCs w:val="20"/>
                  <w:u w:val="single"/>
                  <w:lang w:val="en-US" w:eastAsia="de-CH"/>
                </w:rPr>
                <w:t>Nanoplatform</w:t>
              </w:r>
              <w:proofErr w:type="spellEnd"/>
              <w:r w:rsidR="0074639C" w:rsidRPr="000B7D9A">
                <w:rPr>
                  <w:rFonts w:ascii="Calibri" w:eastAsia="Times New Roman" w:hAnsi="Calibri" w:cs="Arial"/>
                  <w:color w:val="555555"/>
                  <w:sz w:val="20"/>
                  <w:szCs w:val="20"/>
                  <w:u w:val="single"/>
                  <w:lang w:val="en-US" w:eastAsia="de-CH"/>
                </w:rPr>
                <w:t xml:space="preserve"> - Swiss Universities of Applied Sciences</w:t>
              </w:r>
            </w:hyperlink>
          </w:p>
        </w:tc>
        <w:tc>
          <w:tcPr>
            <w:tcW w:w="135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74639C" w:rsidRPr="000B7D9A" w:rsidRDefault="0074639C" w:rsidP="005D7243">
            <w:pPr>
              <w:spacing w:before="100" w:beforeAutospacing="1" w:after="100" w:afterAutospacing="1" w:line="240" w:lineRule="atLeast"/>
              <w:rPr>
                <w:rFonts w:ascii="Calibri" w:eastAsia="Times New Roman" w:hAnsi="Calibri" w:cs="Arial"/>
                <w:sz w:val="20"/>
                <w:szCs w:val="20"/>
                <w:lang w:val="en-US" w:eastAsia="de-CH"/>
              </w:rPr>
            </w:pPr>
            <w:r w:rsidRPr="000B7D9A">
              <w:rPr>
                <w:rFonts w:ascii="Calibri" w:eastAsia="Times New Roman" w:hAnsi="Calibri" w:cs="Arial"/>
                <w:sz w:val="20"/>
                <w:szCs w:val="20"/>
                <w:lang w:val="en-US" w:eastAsia="de-CH"/>
              </w:rPr>
              <w:t>+41 32 321 63 81</w:t>
            </w:r>
          </w:p>
          <w:p w:rsidR="0074639C" w:rsidRDefault="009644E6" w:rsidP="003D06FB">
            <w:pPr>
              <w:spacing w:before="100" w:beforeAutospacing="1" w:after="100" w:afterAutospacing="1" w:line="240" w:lineRule="atLeast"/>
              <w:rPr>
                <w:rFonts w:ascii="Calibri" w:eastAsia="Times New Roman" w:hAnsi="Calibri" w:cs="Arial"/>
                <w:sz w:val="20"/>
                <w:szCs w:val="20"/>
                <w:lang w:val="en-US" w:eastAsia="de-CH"/>
              </w:rPr>
            </w:pPr>
            <w:hyperlink r:id="rId57" w:history="1">
              <w:proofErr w:type="spellStart"/>
              <w:r w:rsidR="0074639C" w:rsidRPr="000B7D9A">
                <w:rPr>
                  <w:rFonts w:ascii="Calibri" w:eastAsia="Times New Roman" w:hAnsi="Calibri" w:cs="Arial"/>
                  <w:color w:val="555555"/>
                  <w:sz w:val="20"/>
                  <w:szCs w:val="20"/>
                  <w:u w:val="single"/>
                  <w:lang w:val="en-US" w:eastAsia="de-CH"/>
                </w:rPr>
                <w:t>peter.walther</w:t>
              </w:r>
              <w:proofErr w:type="spellEnd"/>
              <w:r w:rsidR="0074639C" w:rsidRPr="000B7D9A">
                <w:rPr>
                  <w:rFonts w:ascii="Calibri" w:eastAsia="Times New Roman" w:hAnsi="Calibri" w:cs="Arial"/>
                  <w:color w:val="555555"/>
                  <w:sz w:val="20"/>
                  <w:szCs w:val="20"/>
                  <w:u w:val="single"/>
                  <w:lang w:val="en-US" w:eastAsia="de-CH"/>
                </w:rPr>
                <w:t>(at)bfh.ch</w:t>
              </w:r>
            </w:hyperlink>
          </w:p>
        </w:tc>
        <w:tc>
          <w:tcPr>
            <w:tcW w:w="153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74639C" w:rsidRPr="0089501B" w:rsidRDefault="0074639C" w:rsidP="003D06FB">
            <w:pPr>
              <w:spacing w:after="0"/>
              <w:rPr>
                <w:rFonts w:cs="Times New Roman"/>
                <w:lang w:val="en-US"/>
              </w:rPr>
            </w:pPr>
          </w:p>
        </w:tc>
      </w:tr>
      <w:tr w:rsidR="0074639C" w:rsidTr="002E22C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74639C" w:rsidRDefault="009644E6" w:rsidP="003D06FB">
            <w:pPr>
              <w:spacing w:after="0" w:line="240" w:lineRule="auto"/>
              <w:rPr>
                <w:rFonts w:ascii="Calibri" w:eastAsia="Times New Roman" w:hAnsi="Calibri" w:cs="Arial"/>
                <w:sz w:val="20"/>
                <w:szCs w:val="20"/>
                <w:lang w:eastAsia="de-CH"/>
              </w:rPr>
            </w:pPr>
            <w:hyperlink r:id="rId58" w:tgtFrame="_blank" w:history="1">
              <w:r w:rsidR="0074639C" w:rsidRPr="000B7D9A">
                <w:rPr>
                  <w:rFonts w:ascii="Calibri" w:eastAsia="Times New Roman" w:hAnsi="Calibri" w:cs="Arial"/>
                  <w:color w:val="555555"/>
                  <w:sz w:val="20"/>
                  <w:szCs w:val="20"/>
                  <w:u w:val="single"/>
                  <w:lang w:eastAsia="de-CH"/>
                </w:rPr>
                <w:t>Fachhochschule Ostschweiz</w:t>
              </w:r>
            </w:hyperlink>
          </w:p>
        </w:tc>
        <w:tc>
          <w:tcPr>
            <w:tcW w:w="135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74639C" w:rsidRPr="000B7D9A" w:rsidRDefault="0074639C" w:rsidP="005D7243">
            <w:pPr>
              <w:spacing w:before="100" w:beforeAutospacing="1" w:after="100" w:afterAutospacing="1" w:line="240" w:lineRule="atLeast"/>
              <w:rPr>
                <w:rFonts w:ascii="Calibri" w:eastAsia="Times New Roman" w:hAnsi="Calibri" w:cs="Arial"/>
                <w:sz w:val="20"/>
                <w:szCs w:val="20"/>
                <w:lang w:eastAsia="de-CH"/>
              </w:rPr>
            </w:pPr>
            <w:r w:rsidRPr="000B7D9A">
              <w:rPr>
                <w:rFonts w:ascii="Calibri" w:eastAsia="Times New Roman" w:hAnsi="Calibri" w:cs="Arial"/>
                <w:sz w:val="20"/>
                <w:szCs w:val="20"/>
                <w:lang w:eastAsia="de-CH"/>
              </w:rPr>
              <w:t>+41 81 755 33 62</w:t>
            </w:r>
          </w:p>
          <w:p w:rsidR="0074639C" w:rsidRDefault="009644E6" w:rsidP="003D06FB">
            <w:pPr>
              <w:spacing w:before="100" w:beforeAutospacing="1" w:after="100" w:afterAutospacing="1" w:line="240" w:lineRule="atLeast"/>
              <w:rPr>
                <w:rFonts w:ascii="Calibri" w:eastAsia="Times New Roman" w:hAnsi="Calibri" w:cs="Arial"/>
                <w:sz w:val="20"/>
                <w:szCs w:val="20"/>
                <w:lang w:eastAsia="de-CH"/>
              </w:rPr>
            </w:pPr>
            <w:hyperlink r:id="rId59" w:history="1">
              <w:proofErr w:type="spellStart"/>
              <w:r w:rsidR="0074639C" w:rsidRPr="000B7D9A">
                <w:rPr>
                  <w:rFonts w:ascii="Calibri" w:eastAsia="Times New Roman" w:hAnsi="Calibri" w:cs="Arial"/>
                  <w:color w:val="555555"/>
                  <w:sz w:val="20"/>
                  <w:szCs w:val="20"/>
                  <w:u w:val="single"/>
                  <w:lang w:eastAsia="de-CH"/>
                </w:rPr>
                <w:t>info</w:t>
              </w:r>
              <w:proofErr w:type="spellEnd"/>
              <w:r w:rsidR="0074639C" w:rsidRPr="000B7D9A">
                <w:rPr>
                  <w:rFonts w:ascii="Calibri" w:eastAsia="Times New Roman" w:hAnsi="Calibri" w:cs="Arial"/>
                  <w:color w:val="555555"/>
                  <w:sz w:val="20"/>
                  <w:szCs w:val="20"/>
                  <w:u w:val="single"/>
                  <w:lang w:eastAsia="de-CH"/>
                </w:rPr>
                <w:t>(at)fho.ch</w:t>
              </w:r>
            </w:hyperlink>
          </w:p>
        </w:tc>
        <w:tc>
          <w:tcPr>
            <w:tcW w:w="153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74639C" w:rsidRDefault="009644E6" w:rsidP="003D06FB">
            <w:pPr>
              <w:spacing w:after="0" w:line="240" w:lineRule="auto"/>
              <w:rPr>
                <w:rFonts w:ascii="Calibri" w:eastAsia="Times New Roman" w:hAnsi="Calibri" w:cs="Arial"/>
                <w:sz w:val="20"/>
                <w:szCs w:val="20"/>
                <w:lang w:eastAsia="de-CH"/>
              </w:rPr>
            </w:pPr>
            <w:hyperlink r:id="rId60" w:tgtFrame="_blank" w:history="1">
              <w:r w:rsidR="0074639C" w:rsidRPr="000B7D9A">
                <w:rPr>
                  <w:rFonts w:ascii="Calibri" w:eastAsia="Times New Roman" w:hAnsi="Calibri" w:cs="Arial"/>
                  <w:color w:val="555555"/>
                  <w:sz w:val="20"/>
                  <w:szCs w:val="20"/>
                  <w:u w:val="single"/>
                  <w:lang w:eastAsia="de-CH"/>
                </w:rPr>
                <w:t>NTB Buchs - Institut für Mikro- und Nanotechnologie MNT</w:t>
              </w:r>
            </w:hyperlink>
          </w:p>
        </w:tc>
      </w:tr>
      <w:tr w:rsidR="0074639C" w:rsidTr="002E22C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74639C" w:rsidRDefault="009644E6" w:rsidP="003D06FB">
            <w:pPr>
              <w:spacing w:after="0" w:line="240" w:lineRule="auto"/>
              <w:rPr>
                <w:rFonts w:ascii="Calibri" w:eastAsia="Times New Roman" w:hAnsi="Calibri" w:cs="Arial"/>
                <w:sz w:val="20"/>
                <w:szCs w:val="20"/>
                <w:lang w:eastAsia="de-CH"/>
              </w:rPr>
            </w:pPr>
            <w:hyperlink r:id="rId61" w:tgtFrame="_blank" w:history="1">
              <w:r w:rsidR="0074639C" w:rsidRPr="000B7D9A">
                <w:rPr>
                  <w:rFonts w:ascii="Calibri" w:eastAsia="Times New Roman" w:hAnsi="Calibri" w:cs="Arial"/>
                  <w:color w:val="555555"/>
                  <w:sz w:val="20"/>
                  <w:szCs w:val="20"/>
                  <w:u w:val="single"/>
                  <w:lang w:eastAsia="de-CH"/>
                </w:rPr>
                <w:t>HSR Hochschule für Technik Rapperswil</w:t>
              </w:r>
            </w:hyperlink>
          </w:p>
        </w:tc>
        <w:tc>
          <w:tcPr>
            <w:tcW w:w="135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74639C" w:rsidRPr="000B7D9A" w:rsidRDefault="0074639C" w:rsidP="005D7243">
            <w:pPr>
              <w:spacing w:before="100" w:beforeAutospacing="1" w:after="100" w:afterAutospacing="1" w:line="240" w:lineRule="atLeast"/>
              <w:rPr>
                <w:rFonts w:ascii="Calibri" w:eastAsia="Times New Roman" w:hAnsi="Calibri" w:cs="Arial"/>
                <w:sz w:val="20"/>
                <w:szCs w:val="20"/>
                <w:lang w:eastAsia="de-CH"/>
              </w:rPr>
            </w:pPr>
            <w:r w:rsidRPr="000B7D9A">
              <w:rPr>
                <w:rFonts w:ascii="Calibri" w:eastAsia="Times New Roman" w:hAnsi="Calibri" w:cs="Arial"/>
                <w:sz w:val="20"/>
                <w:szCs w:val="20"/>
                <w:lang w:eastAsia="de-CH"/>
              </w:rPr>
              <w:t>+41 55 222 44 02</w:t>
            </w:r>
          </w:p>
          <w:p w:rsidR="0074639C" w:rsidRDefault="009644E6" w:rsidP="003D06FB">
            <w:pPr>
              <w:spacing w:before="100" w:beforeAutospacing="1" w:after="100" w:afterAutospacing="1" w:line="240" w:lineRule="atLeast"/>
              <w:rPr>
                <w:rFonts w:ascii="Calibri" w:eastAsia="Times New Roman" w:hAnsi="Calibri" w:cs="Arial"/>
                <w:sz w:val="20"/>
                <w:szCs w:val="20"/>
                <w:lang w:eastAsia="de-CH"/>
              </w:rPr>
            </w:pPr>
            <w:hyperlink r:id="rId62" w:history="1">
              <w:proofErr w:type="spellStart"/>
              <w:r w:rsidR="0074639C" w:rsidRPr="00272909">
                <w:rPr>
                  <w:rStyle w:val="Hyperlink"/>
                  <w:rFonts w:ascii="Calibri" w:eastAsia="Times New Roman" w:hAnsi="Calibri" w:cs="Arial"/>
                  <w:sz w:val="20"/>
                  <w:szCs w:val="20"/>
                  <w:lang w:eastAsia="de-CH"/>
                </w:rPr>
                <w:t>forschung</w:t>
              </w:r>
              <w:proofErr w:type="spellEnd"/>
              <w:r w:rsidR="0074639C" w:rsidRPr="00272909">
                <w:rPr>
                  <w:rStyle w:val="Hyperlink"/>
                  <w:rFonts w:ascii="Calibri" w:eastAsia="Times New Roman" w:hAnsi="Calibri" w:cs="Arial"/>
                  <w:sz w:val="20"/>
                  <w:szCs w:val="20"/>
                  <w:lang w:eastAsia="de-CH"/>
                </w:rPr>
                <w:t>(at)hsr.ch</w:t>
              </w:r>
            </w:hyperlink>
          </w:p>
        </w:tc>
        <w:tc>
          <w:tcPr>
            <w:tcW w:w="153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74639C" w:rsidRDefault="009644E6" w:rsidP="003D06FB">
            <w:pPr>
              <w:spacing w:after="0" w:line="240" w:lineRule="auto"/>
              <w:rPr>
                <w:rFonts w:ascii="Calibri" w:eastAsia="Times New Roman" w:hAnsi="Calibri" w:cs="Arial"/>
                <w:sz w:val="20"/>
                <w:szCs w:val="20"/>
                <w:lang w:eastAsia="de-CH"/>
              </w:rPr>
            </w:pPr>
            <w:hyperlink r:id="rId63" w:tgtFrame="_blank" w:history="1">
              <w:r w:rsidR="0074639C" w:rsidRPr="000B7D9A">
                <w:rPr>
                  <w:rFonts w:ascii="Calibri" w:eastAsia="Times New Roman" w:hAnsi="Calibri" w:cs="Arial"/>
                  <w:color w:val="555555"/>
                  <w:sz w:val="20"/>
                  <w:szCs w:val="20"/>
                  <w:u w:val="single"/>
                  <w:lang w:eastAsia="de-CH"/>
                </w:rPr>
                <w:t>Institut für Umwelt- und Verfahrenstechnik UMTEC</w:t>
              </w:r>
            </w:hyperlink>
          </w:p>
        </w:tc>
      </w:tr>
      <w:tr w:rsidR="0074639C" w:rsidTr="002E22C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74639C" w:rsidRDefault="009644E6" w:rsidP="003D06FB">
            <w:pPr>
              <w:spacing w:after="0" w:line="240" w:lineRule="auto"/>
              <w:rPr>
                <w:rFonts w:ascii="Calibri" w:eastAsia="Times New Roman" w:hAnsi="Calibri" w:cs="Arial"/>
                <w:sz w:val="20"/>
                <w:szCs w:val="20"/>
                <w:lang w:eastAsia="de-CH"/>
              </w:rPr>
            </w:pPr>
            <w:hyperlink r:id="rId64" w:tgtFrame="_blank" w:history="1">
              <w:r w:rsidR="0074639C" w:rsidRPr="000B7D9A">
                <w:rPr>
                  <w:rFonts w:ascii="Calibri" w:eastAsia="Times New Roman" w:hAnsi="Calibri" w:cs="Arial"/>
                  <w:color w:val="555555"/>
                  <w:sz w:val="20"/>
                  <w:szCs w:val="20"/>
                  <w:u w:val="single"/>
                  <w:lang w:eastAsia="de-CH"/>
                </w:rPr>
                <w:t>Fachhochschule Nordwestschweiz</w:t>
              </w:r>
            </w:hyperlink>
          </w:p>
        </w:tc>
        <w:tc>
          <w:tcPr>
            <w:tcW w:w="135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74639C" w:rsidRPr="000B7D9A" w:rsidRDefault="0074639C" w:rsidP="005D7243">
            <w:pPr>
              <w:spacing w:before="100" w:beforeAutospacing="1" w:after="100" w:afterAutospacing="1" w:line="240" w:lineRule="atLeast"/>
              <w:rPr>
                <w:rFonts w:ascii="Calibri" w:eastAsia="Times New Roman" w:hAnsi="Calibri" w:cs="Arial"/>
                <w:sz w:val="20"/>
                <w:szCs w:val="20"/>
                <w:lang w:eastAsia="de-CH"/>
              </w:rPr>
            </w:pPr>
            <w:r w:rsidRPr="000B7D9A">
              <w:rPr>
                <w:rFonts w:ascii="Calibri" w:eastAsia="Times New Roman" w:hAnsi="Calibri" w:cs="Arial"/>
                <w:sz w:val="20"/>
                <w:szCs w:val="20"/>
                <w:lang w:eastAsia="de-CH"/>
              </w:rPr>
              <w:t>+41 56 432 43 80</w:t>
            </w:r>
          </w:p>
          <w:p w:rsidR="0074639C" w:rsidRDefault="009644E6" w:rsidP="003D06FB">
            <w:pPr>
              <w:spacing w:before="100" w:beforeAutospacing="1" w:after="100" w:afterAutospacing="1" w:line="240" w:lineRule="atLeast"/>
              <w:rPr>
                <w:rFonts w:ascii="Calibri" w:eastAsia="Times New Roman" w:hAnsi="Calibri" w:cs="Arial"/>
                <w:sz w:val="20"/>
                <w:szCs w:val="20"/>
                <w:lang w:eastAsia="de-CH"/>
              </w:rPr>
            </w:pPr>
            <w:hyperlink r:id="rId65" w:history="1">
              <w:proofErr w:type="spellStart"/>
              <w:r w:rsidR="0074639C" w:rsidRPr="000B7D9A">
                <w:rPr>
                  <w:rFonts w:ascii="Calibri" w:eastAsia="Times New Roman" w:hAnsi="Calibri" w:cs="Arial"/>
                  <w:color w:val="555555"/>
                  <w:sz w:val="20"/>
                  <w:szCs w:val="20"/>
                  <w:u w:val="single"/>
                  <w:lang w:eastAsia="de-CH"/>
                </w:rPr>
                <w:t>info.technik</w:t>
              </w:r>
              <w:proofErr w:type="spellEnd"/>
              <w:r w:rsidR="0074639C" w:rsidRPr="000B7D9A">
                <w:rPr>
                  <w:rFonts w:ascii="Calibri" w:eastAsia="Times New Roman" w:hAnsi="Calibri" w:cs="Arial"/>
                  <w:color w:val="555555"/>
                  <w:sz w:val="20"/>
                  <w:szCs w:val="20"/>
                  <w:u w:val="single"/>
                  <w:lang w:eastAsia="de-CH"/>
                </w:rPr>
                <w:t>(at)fhnw.ch</w:t>
              </w:r>
            </w:hyperlink>
          </w:p>
        </w:tc>
        <w:tc>
          <w:tcPr>
            <w:tcW w:w="153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74639C" w:rsidRDefault="009644E6" w:rsidP="003D06FB">
            <w:pPr>
              <w:spacing w:after="0" w:line="240" w:lineRule="auto"/>
              <w:rPr>
                <w:rFonts w:ascii="Calibri" w:eastAsia="Times New Roman" w:hAnsi="Calibri" w:cs="Arial"/>
                <w:sz w:val="20"/>
                <w:szCs w:val="20"/>
                <w:lang w:eastAsia="de-CH"/>
              </w:rPr>
            </w:pPr>
            <w:hyperlink r:id="rId66" w:tgtFrame="_blank" w:history="1">
              <w:r w:rsidR="0074639C" w:rsidRPr="000B7D9A">
                <w:rPr>
                  <w:rFonts w:ascii="Calibri" w:eastAsia="Times New Roman" w:hAnsi="Calibri" w:cs="Arial"/>
                  <w:color w:val="555555"/>
                  <w:sz w:val="20"/>
                  <w:szCs w:val="20"/>
                  <w:u w:val="single"/>
                  <w:lang w:eastAsia="de-CH"/>
                </w:rPr>
                <w:t>Hochschule für Technik - Institut für nanotechnische Kunststoff-Anwendungen INKA</w:t>
              </w:r>
            </w:hyperlink>
          </w:p>
        </w:tc>
      </w:tr>
      <w:tr w:rsidR="0074639C" w:rsidTr="002E22C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74639C" w:rsidRDefault="009644E6" w:rsidP="003D06FB">
            <w:pPr>
              <w:spacing w:after="0" w:line="240" w:lineRule="auto"/>
              <w:rPr>
                <w:rFonts w:ascii="Calibri" w:eastAsia="Times New Roman" w:hAnsi="Calibri" w:cs="Arial"/>
                <w:sz w:val="20"/>
                <w:szCs w:val="20"/>
                <w:lang w:eastAsia="de-CH"/>
              </w:rPr>
            </w:pPr>
            <w:hyperlink r:id="rId67" w:tgtFrame="_blank" w:history="1">
              <w:r w:rsidR="0074639C" w:rsidRPr="000B7D9A">
                <w:rPr>
                  <w:rFonts w:ascii="Calibri" w:eastAsia="Times New Roman" w:hAnsi="Calibri" w:cs="Arial"/>
                  <w:color w:val="555555"/>
                  <w:sz w:val="20"/>
                  <w:szCs w:val="20"/>
                  <w:u w:val="single"/>
                  <w:lang w:eastAsia="de-CH"/>
                </w:rPr>
                <w:t>Fachhochschule Nordwestschweiz</w:t>
              </w:r>
            </w:hyperlink>
          </w:p>
        </w:tc>
        <w:tc>
          <w:tcPr>
            <w:tcW w:w="135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74639C" w:rsidRPr="000B7D9A" w:rsidRDefault="0074639C" w:rsidP="005D7243">
            <w:pPr>
              <w:spacing w:before="100" w:beforeAutospacing="1" w:after="100" w:afterAutospacing="1" w:line="240" w:lineRule="atLeast"/>
              <w:rPr>
                <w:rFonts w:ascii="Calibri" w:eastAsia="Times New Roman" w:hAnsi="Calibri" w:cs="Arial"/>
                <w:sz w:val="20"/>
                <w:szCs w:val="20"/>
                <w:lang w:val="en-US" w:eastAsia="de-CH"/>
              </w:rPr>
            </w:pPr>
            <w:r w:rsidRPr="000B7D9A">
              <w:rPr>
                <w:rFonts w:ascii="Calibri" w:eastAsia="Times New Roman" w:hAnsi="Calibri" w:cs="Arial"/>
                <w:sz w:val="20"/>
                <w:szCs w:val="20"/>
                <w:lang w:val="en-US" w:eastAsia="de-CH"/>
              </w:rPr>
              <w:t>+41 61 467 42 42</w:t>
            </w:r>
          </w:p>
          <w:p w:rsidR="0074639C" w:rsidRDefault="009644E6" w:rsidP="003D06FB">
            <w:pPr>
              <w:spacing w:before="100" w:beforeAutospacing="1" w:after="100" w:afterAutospacing="1" w:line="240" w:lineRule="atLeast"/>
              <w:rPr>
                <w:rFonts w:ascii="Calibri" w:eastAsia="Times New Roman" w:hAnsi="Calibri" w:cs="Arial"/>
                <w:sz w:val="20"/>
                <w:szCs w:val="20"/>
                <w:lang w:val="en-US" w:eastAsia="de-CH"/>
              </w:rPr>
            </w:pPr>
            <w:hyperlink r:id="rId68" w:history="1">
              <w:proofErr w:type="spellStart"/>
              <w:r w:rsidR="0074639C" w:rsidRPr="000B7D9A">
                <w:rPr>
                  <w:rFonts w:ascii="Calibri" w:eastAsia="Times New Roman" w:hAnsi="Calibri" w:cs="Arial"/>
                  <w:color w:val="555555"/>
                  <w:sz w:val="20"/>
                  <w:szCs w:val="20"/>
                  <w:u w:val="single"/>
                  <w:lang w:val="en-US" w:eastAsia="de-CH"/>
                </w:rPr>
                <w:t>info.lifesciences</w:t>
              </w:r>
              <w:proofErr w:type="spellEnd"/>
              <w:r w:rsidR="0074639C" w:rsidRPr="000B7D9A">
                <w:rPr>
                  <w:rFonts w:ascii="Calibri" w:eastAsia="Times New Roman" w:hAnsi="Calibri" w:cs="Arial"/>
                  <w:color w:val="555555"/>
                  <w:sz w:val="20"/>
                  <w:szCs w:val="20"/>
                  <w:u w:val="single"/>
                  <w:lang w:val="en-US" w:eastAsia="de-CH"/>
                </w:rPr>
                <w:t>(at)fhnw.ch</w:t>
              </w:r>
            </w:hyperlink>
          </w:p>
        </w:tc>
        <w:tc>
          <w:tcPr>
            <w:tcW w:w="153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74639C" w:rsidRDefault="009644E6" w:rsidP="003D06FB">
            <w:pPr>
              <w:spacing w:after="0" w:line="240" w:lineRule="auto"/>
              <w:rPr>
                <w:rFonts w:ascii="Calibri" w:eastAsia="Times New Roman" w:hAnsi="Calibri" w:cs="Arial"/>
                <w:sz w:val="20"/>
                <w:szCs w:val="20"/>
                <w:lang w:eastAsia="de-CH"/>
              </w:rPr>
            </w:pPr>
            <w:hyperlink r:id="rId69" w:tgtFrame="_blank" w:history="1">
              <w:r w:rsidR="0074639C" w:rsidRPr="000B7D9A">
                <w:rPr>
                  <w:rFonts w:ascii="Calibri" w:eastAsia="Times New Roman" w:hAnsi="Calibri" w:cs="Arial"/>
                  <w:color w:val="555555"/>
                  <w:sz w:val="20"/>
                  <w:szCs w:val="20"/>
                  <w:u w:val="single"/>
                  <w:lang w:eastAsia="de-CH"/>
                </w:rPr>
                <w:t xml:space="preserve">Institut für Life </w:t>
              </w:r>
              <w:proofErr w:type="spellStart"/>
              <w:r w:rsidR="0074639C" w:rsidRPr="000B7D9A">
                <w:rPr>
                  <w:rFonts w:ascii="Calibri" w:eastAsia="Times New Roman" w:hAnsi="Calibri" w:cs="Arial"/>
                  <w:color w:val="555555"/>
                  <w:sz w:val="20"/>
                  <w:szCs w:val="20"/>
                  <w:u w:val="single"/>
                  <w:lang w:eastAsia="de-CH"/>
                </w:rPr>
                <w:t>Sciences</w:t>
              </w:r>
              <w:proofErr w:type="spellEnd"/>
            </w:hyperlink>
          </w:p>
        </w:tc>
      </w:tr>
      <w:tr w:rsidR="0074639C" w:rsidTr="002E22C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74639C" w:rsidRDefault="009644E6" w:rsidP="003D06FB">
            <w:pPr>
              <w:spacing w:after="0" w:line="240" w:lineRule="auto"/>
              <w:rPr>
                <w:rFonts w:ascii="Calibri" w:eastAsia="Times New Roman" w:hAnsi="Calibri" w:cs="Arial"/>
                <w:sz w:val="20"/>
                <w:szCs w:val="20"/>
                <w:lang w:eastAsia="de-CH"/>
              </w:rPr>
            </w:pPr>
            <w:hyperlink r:id="rId70" w:tgtFrame="_blank" w:history="1">
              <w:r w:rsidR="0074639C" w:rsidRPr="000B7D9A">
                <w:rPr>
                  <w:rFonts w:ascii="Calibri" w:eastAsia="Times New Roman" w:hAnsi="Calibri" w:cs="Arial"/>
                  <w:color w:val="555555"/>
                  <w:sz w:val="20"/>
                  <w:szCs w:val="20"/>
                  <w:u w:val="single"/>
                  <w:lang w:eastAsia="de-CH"/>
                </w:rPr>
                <w:t>Fachhochschule Zentralschweiz</w:t>
              </w:r>
            </w:hyperlink>
          </w:p>
        </w:tc>
        <w:tc>
          <w:tcPr>
            <w:tcW w:w="135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74639C" w:rsidRPr="000B7D9A" w:rsidRDefault="0074639C" w:rsidP="005D7243">
            <w:pPr>
              <w:spacing w:before="100" w:beforeAutospacing="1" w:after="100" w:afterAutospacing="1" w:line="240" w:lineRule="atLeast"/>
              <w:rPr>
                <w:rFonts w:ascii="Calibri" w:eastAsia="Times New Roman" w:hAnsi="Calibri" w:cs="Arial"/>
                <w:sz w:val="20"/>
                <w:szCs w:val="20"/>
                <w:lang w:eastAsia="de-CH"/>
              </w:rPr>
            </w:pPr>
            <w:r w:rsidRPr="000B7D9A">
              <w:rPr>
                <w:rFonts w:ascii="Calibri" w:eastAsia="Times New Roman" w:hAnsi="Calibri" w:cs="Arial"/>
                <w:sz w:val="20"/>
                <w:szCs w:val="20"/>
                <w:lang w:eastAsia="de-CH"/>
              </w:rPr>
              <w:t>+41 41 288 40 34</w:t>
            </w:r>
          </w:p>
          <w:p w:rsidR="0074639C" w:rsidRDefault="009644E6" w:rsidP="003D06FB">
            <w:pPr>
              <w:spacing w:before="100" w:beforeAutospacing="1" w:after="100" w:afterAutospacing="1" w:line="240" w:lineRule="atLeast"/>
              <w:rPr>
                <w:rFonts w:ascii="Calibri" w:eastAsia="Times New Roman" w:hAnsi="Calibri" w:cs="Arial"/>
                <w:sz w:val="20"/>
                <w:szCs w:val="20"/>
                <w:lang w:eastAsia="de-CH"/>
              </w:rPr>
            </w:pPr>
            <w:hyperlink r:id="rId71" w:history="1">
              <w:proofErr w:type="spellStart"/>
              <w:r w:rsidR="0074639C" w:rsidRPr="000B7D9A">
                <w:rPr>
                  <w:rFonts w:ascii="Calibri" w:eastAsia="Times New Roman" w:hAnsi="Calibri" w:cs="Arial"/>
                  <w:color w:val="555555"/>
                  <w:sz w:val="20"/>
                  <w:szCs w:val="20"/>
                  <w:u w:val="single"/>
                  <w:lang w:eastAsia="de-CH"/>
                </w:rPr>
                <w:t>info</w:t>
              </w:r>
              <w:proofErr w:type="spellEnd"/>
              <w:r w:rsidR="0074639C" w:rsidRPr="000B7D9A">
                <w:rPr>
                  <w:rFonts w:ascii="Calibri" w:eastAsia="Times New Roman" w:hAnsi="Calibri" w:cs="Arial"/>
                  <w:color w:val="555555"/>
                  <w:sz w:val="20"/>
                  <w:szCs w:val="20"/>
                  <w:u w:val="single"/>
                  <w:lang w:eastAsia="de-CH"/>
                </w:rPr>
                <w:t>(at)hslu.ch</w:t>
              </w:r>
            </w:hyperlink>
          </w:p>
        </w:tc>
        <w:tc>
          <w:tcPr>
            <w:tcW w:w="153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74639C" w:rsidRDefault="009644E6" w:rsidP="003D06FB">
            <w:pPr>
              <w:spacing w:before="100" w:beforeAutospacing="1" w:after="100" w:afterAutospacing="1" w:line="240" w:lineRule="atLeast"/>
              <w:rPr>
                <w:rFonts w:ascii="Calibri" w:eastAsia="Times New Roman" w:hAnsi="Calibri" w:cs="Arial"/>
                <w:sz w:val="20"/>
                <w:szCs w:val="20"/>
                <w:lang w:eastAsia="de-CH"/>
              </w:rPr>
            </w:pPr>
            <w:hyperlink r:id="rId72" w:tgtFrame="_blank" w:history="1">
              <w:r w:rsidR="0074639C" w:rsidRPr="000B7D9A">
                <w:rPr>
                  <w:rFonts w:ascii="Calibri" w:eastAsia="Times New Roman" w:hAnsi="Calibri" w:cs="Arial"/>
                  <w:color w:val="555555"/>
                  <w:sz w:val="20"/>
                  <w:szCs w:val="20"/>
                  <w:u w:val="single"/>
                  <w:lang w:eastAsia="de-CH"/>
                </w:rPr>
                <w:t>Kompetenzzentrum Fluidmechanik &amp; Hydromaschinen</w:t>
              </w:r>
            </w:hyperlink>
          </w:p>
        </w:tc>
      </w:tr>
      <w:tr w:rsidR="0074639C" w:rsidTr="002E22C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74639C" w:rsidRDefault="009644E6" w:rsidP="003D06FB">
            <w:pPr>
              <w:spacing w:after="0" w:line="240" w:lineRule="auto"/>
              <w:rPr>
                <w:rFonts w:ascii="Calibri" w:eastAsia="Times New Roman" w:hAnsi="Calibri" w:cs="Arial"/>
                <w:sz w:val="20"/>
                <w:szCs w:val="20"/>
                <w:lang w:eastAsia="de-CH"/>
              </w:rPr>
            </w:pPr>
            <w:hyperlink r:id="rId73" w:tgtFrame="_blank" w:history="1">
              <w:r w:rsidR="0074639C" w:rsidRPr="000B7D9A">
                <w:rPr>
                  <w:rFonts w:ascii="Calibri" w:eastAsia="Times New Roman" w:hAnsi="Calibri" w:cs="Arial"/>
                  <w:color w:val="555555"/>
                  <w:sz w:val="20"/>
                  <w:szCs w:val="20"/>
                  <w:u w:val="single"/>
                  <w:lang w:eastAsia="de-CH"/>
                </w:rPr>
                <w:t>Fachhochschule Westschweiz</w:t>
              </w:r>
            </w:hyperlink>
          </w:p>
        </w:tc>
        <w:tc>
          <w:tcPr>
            <w:tcW w:w="135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74639C" w:rsidRPr="000B7D9A" w:rsidRDefault="0074639C" w:rsidP="005D7243">
            <w:pPr>
              <w:spacing w:before="100" w:beforeAutospacing="1" w:after="100" w:afterAutospacing="1" w:line="240" w:lineRule="atLeast"/>
              <w:rPr>
                <w:rFonts w:ascii="Calibri" w:eastAsia="Times New Roman" w:hAnsi="Calibri" w:cs="Arial"/>
                <w:sz w:val="20"/>
                <w:szCs w:val="20"/>
                <w:lang w:val="en-US" w:eastAsia="de-CH"/>
              </w:rPr>
            </w:pPr>
            <w:r w:rsidRPr="000B7D9A">
              <w:rPr>
                <w:rFonts w:ascii="Calibri" w:eastAsia="Times New Roman" w:hAnsi="Calibri" w:cs="Arial"/>
                <w:sz w:val="20"/>
                <w:szCs w:val="20"/>
                <w:lang w:val="en-US" w:eastAsia="de-CH"/>
              </w:rPr>
              <w:t>+41 24 557 28 00</w:t>
            </w:r>
          </w:p>
          <w:p w:rsidR="0074639C" w:rsidRDefault="009644E6" w:rsidP="003D06FB">
            <w:pPr>
              <w:spacing w:before="100" w:beforeAutospacing="1" w:after="100" w:afterAutospacing="1" w:line="240" w:lineRule="atLeast"/>
              <w:rPr>
                <w:rFonts w:ascii="Calibri" w:eastAsia="Times New Roman" w:hAnsi="Calibri" w:cs="Arial"/>
                <w:sz w:val="20"/>
                <w:szCs w:val="20"/>
                <w:lang w:val="en-US" w:eastAsia="de-CH"/>
              </w:rPr>
            </w:pPr>
            <w:hyperlink r:id="rId74" w:history="1">
              <w:r w:rsidR="0074639C" w:rsidRPr="000B7D9A">
                <w:rPr>
                  <w:rFonts w:ascii="Calibri" w:eastAsia="Times New Roman" w:hAnsi="Calibri" w:cs="Arial"/>
                  <w:color w:val="555555"/>
                  <w:sz w:val="20"/>
                  <w:szCs w:val="20"/>
                  <w:u w:val="single"/>
                  <w:lang w:val="en-US" w:eastAsia="de-CH"/>
                </w:rPr>
                <w:t>info(at)hes-so.ch</w:t>
              </w:r>
            </w:hyperlink>
          </w:p>
        </w:tc>
        <w:tc>
          <w:tcPr>
            <w:tcW w:w="153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74639C" w:rsidRDefault="009644E6" w:rsidP="003D06FB">
            <w:pPr>
              <w:spacing w:before="100" w:beforeAutospacing="1" w:after="100" w:afterAutospacing="1" w:line="240" w:lineRule="atLeast"/>
              <w:rPr>
                <w:rFonts w:ascii="Calibri" w:eastAsia="Times New Roman" w:hAnsi="Calibri" w:cs="Arial"/>
                <w:sz w:val="20"/>
                <w:szCs w:val="20"/>
                <w:lang w:eastAsia="de-CH"/>
              </w:rPr>
            </w:pPr>
            <w:hyperlink r:id="rId75" w:tgtFrame="_blank" w:history="1">
              <w:r w:rsidR="0074639C" w:rsidRPr="000B7D9A">
                <w:rPr>
                  <w:rFonts w:ascii="Calibri" w:eastAsia="Times New Roman" w:hAnsi="Calibri" w:cs="Arial"/>
                  <w:color w:val="555555"/>
                  <w:sz w:val="20"/>
                  <w:szCs w:val="20"/>
                  <w:u w:val="single"/>
                  <w:lang w:eastAsia="de-CH"/>
                </w:rPr>
                <w:t xml:space="preserve">Institut de Micro &amp; Nano </w:t>
              </w:r>
              <w:proofErr w:type="spellStart"/>
              <w:r w:rsidR="0074639C" w:rsidRPr="000B7D9A">
                <w:rPr>
                  <w:rFonts w:ascii="Calibri" w:eastAsia="Times New Roman" w:hAnsi="Calibri" w:cs="Arial"/>
                  <w:color w:val="555555"/>
                  <w:sz w:val="20"/>
                  <w:szCs w:val="20"/>
                  <w:u w:val="single"/>
                  <w:lang w:eastAsia="de-CH"/>
                </w:rPr>
                <w:t>Techniques</w:t>
              </w:r>
              <w:proofErr w:type="spellEnd"/>
            </w:hyperlink>
            <w:r w:rsidR="0074639C" w:rsidRPr="000B7D9A">
              <w:rPr>
                <w:rFonts w:ascii="Calibri" w:eastAsia="Times New Roman" w:hAnsi="Calibri" w:cs="Arial"/>
                <w:sz w:val="20"/>
                <w:szCs w:val="20"/>
                <w:lang w:eastAsia="de-CH"/>
              </w:rPr>
              <w:t xml:space="preserve"> (in Französisch)</w:t>
            </w:r>
          </w:p>
        </w:tc>
      </w:tr>
      <w:tr w:rsidR="0074639C" w:rsidTr="002E22C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74639C" w:rsidRDefault="009644E6" w:rsidP="003D06FB">
            <w:pPr>
              <w:spacing w:after="0" w:line="240" w:lineRule="auto"/>
              <w:rPr>
                <w:rFonts w:ascii="Calibri" w:eastAsia="Times New Roman" w:hAnsi="Calibri" w:cs="Arial"/>
                <w:sz w:val="20"/>
                <w:szCs w:val="20"/>
                <w:lang w:eastAsia="de-CH"/>
              </w:rPr>
            </w:pPr>
            <w:hyperlink r:id="rId76" w:tgtFrame="_blank" w:history="1">
              <w:r w:rsidR="0074639C" w:rsidRPr="000B7D9A">
                <w:rPr>
                  <w:rFonts w:ascii="Calibri" w:eastAsia="Times New Roman" w:hAnsi="Calibri" w:cs="Arial"/>
                  <w:color w:val="555555"/>
                  <w:sz w:val="20"/>
                  <w:szCs w:val="20"/>
                  <w:u w:val="single"/>
                  <w:lang w:eastAsia="de-CH"/>
                </w:rPr>
                <w:t>Berner Fachhochschule</w:t>
              </w:r>
            </w:hyperlink>
          </w:p>
        </w:tc>
        <w:tc>
          <w:tcPr>
            <w:tcW w:w="135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74639C" w:rsidRPr="000B7D9A" w:rsidRDefault="0074639C" w:rsidP="005D7243">
            <w:pPr>
              <w:spacing w:before="100" w:beforeAutospacing="1" w:after="100" w:afterAutospacing="1" w:line="240" w:lineRule="atLeast"/>
              <w:rPr>
                <w:rFonts w:ascii="Calibri" w:eastAsia="Times New Roman" w:hAnsi="Calibri" w:cs="Arial"/>
                <w:sz w:val="20"/>
                <w:szCs w:val="20"/>
                <w:lang w:eastAsia="de-CH"/>
              </w:rPr>
            </w:pPr>
            <w:r w:rsidRPr="000B7D9A">
              <w:rPr>
                <w:rFonts w:ascii="Calibri" w:eastAsia="Times New Roman" w:hAnsi="Calibri" w:cs="Arial"/>
                <w:sz w:val="20"/>
                <w:szCs w:val="20"/>
                <w:lang w:eastAsia="de-CH"/>
              </w:rPr>
              <w:t>+41 32 321 62 33</w:t>
            </w:r>
          </w:p>
          <w:p w:rsidR="0074639C" w:rsidRDefault="009644E6" w:rsidP="003D06FB">
            <w:pPr>
              <w:spacing w:before="100" w:beforeAutospacing="1" w:after="100" w:afterAutospacing="1" w:line="240" w:lineRule="atLeast"/>
              <w:rPr>
                <w:rFonts w:ascii="Calibri" w:eastAsia="Times New Roman" w:hAnsi="Calibri" w:cs="Arial"/>
                <w:sz w:val="20"/>
                <w:szCs w:val="20"/>
                <w:lang w:eastAsia="de-CH"/>
              </w:rPr>
            </w:pPr>
            <w:hyperlink r:id="rId77" w:history="1">
              <w:proofErr w:type="spellStart"/>
              <w:r w:rsidR="0074639C" w:rsidRPr="000B7D9A">
                <w:rPr>
                  <w:rFonts w:ascii="Calibri" w:eastAsia="Times New Roman" w:hAnsi="Calibri" w:cs="Arial"/>
                  <w:color w:val="555555"/>
                  <w:sz w:val="20"/>
                  <w:szCs w:val="20"/>
                  <w:u w:val="single"/>
                  <w:lang w:eastAsia="de-CH"/>
                </w:rPr>
                <w:t>office</w:t>
              </w:r>
              <w:proofErr w:type="spellEnd"/>
              <w:r w:rsidR="0074639C" w:rsidRPr="000B7D9A">
                <w:rPr>
                  <w:rFonts w:ascii="Calibri" w:eastAsia="Times New Roman" w:hAnsi="Calibri" w:cs="Arial"/>
                  <w:color w:val="555555"/>
                  <w:sz w:val="20"/>
                  <w:szCs w:val="20"/>
                  <w:u w:val="single"/>
                  <w:lang w:eastAsia="de-CH"/>
                </w:rPr>
                <w:t>(at)bfh.ch</w:t>
              </w:r>
            </w:hyperlink>
          </w:p>
        </w:tc>
        <w:tc>
          <w:tcPr>
            <w:tcW w:w="153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74639C" w:rsidRDefault="009644E6" w:rsidP="003D06FB">
            <w:pPr>
              <w:spacing w:after="0" w:line="240" w:lineRule="auto"/>
              <w:rPr>
                <w:rFonts w:ascii="Calibri" w:eastAsia="Times New Roman" w:hAnsi="Calibri" w:cs="Arial"/>
                <w:sz w:val="20"/>
                <w:szCs w:val="20"/>
                <w:lang w:eastAsia="de-CH"/>
              </w:rPr>
            </w:pPr>
            <w:hyperlink r:id="rId78" w:tgtFrame="_blank" w:history="1">
              <w:r w:rsidR="0074639C" w:rsidRPr="000B7D9A">
                <w:rPr>
                  <w:rFonts w:ascii="Calibri" w:eastAsia="Times New Roman" w:hAnsi="Calibri" w:cs="Arial"/>
                  <w:color w:val="555555"/>
                  <w:sz w:val="20"/>
                  <w:szCs w:val="20"/>
                  <w:u w:val="single"/>
                  <w:lang w:eastAsia="de-CH"/>
                </w:rPr>
                <w:t xml:space="preserve">Technik &amp; Informatik - Angewandte Laser-, </w:t>
              </w:r>
              <w:proofErr w:type="spellStart"/>
              <w:r w:rsidR="0074639C" w:rsidRPr="000B7D9A">
                <w:rPr>
                  <w:rFonts w:ascii="Calibri" w:eastAsia="Times New Roman" w:hAnsi="Calibri" w:cs="Arial"/>
                  <w:color w:val="555555"/>
                  <w:sz w:val="20"/>
                  <w:szCs w:val="20"/>
                  <w:u w:val="single"/>
                  <w:lang w:eastAsia="de-CH"/>
                </w:rPr>
                <w:t>Photonik</w:t>
              </w:r>
              <w:proofErr w:type="spellEnd"/>
              <w:r w:rsidR="0074639C" w:rsidRPr="000B7D9A">
                <w:rPr>
                  <w:rFonts w:ascii="Calibri" w:eastAsia="Times New Roman" w:hAnsi="Calibri" w:cs="Arial"/>
                  <w:color w:val="555555"/>
                  <w:sz w:val="20"/>
                  <w:szCs w:val="20"/>
                  <w:u w:val="single"/>
                  <w:lang w:eastAsia="de-CH"/>
                </w:rPr>
                <w:t>- und Oberflächentechnologien</w:t>
              </w:r>
            </w:hyperlink>
          </w:p>
        </w:tc>
      </w:tr>
      <w:tr w:rsidR="0074639C" w:rsidTr="002E22CC">
        <w:tc>
          <w:tcPr>
            <w:tcW w:w="0" w:type="auto"/>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74639C" w:rsidRDefault="009644E6" w:rsidP="003D06FB">
            <w:pPr>
              <w:spacing w:after="0" w:line="240" w:lineRule="auto"/>
              <w:rPr>
                <w:rFonts w:ascii="Calibri" w:eastAsia="Times New Roman" w:hAnsi="Calibri" w:cs="Arial"/>
                <w:sz w:val="20"/>
                <w:szCs w:val="20"/>
                <w:lang w:eastAsia="de-CH"/>
              </w:rPr>
            </w:pPr>
            <w:hyperlink r:id="rId79" w:tgtFrame="_blank" w:history="1">
              <w:r w:rsidR="0074639C" w:rsidRPr="000B7D9A">
                <w:rPr>
                  <w:rFonts w:ascii="Calibri" w:eastAsia="Times New Roman" w:hAnsi="Calibri" w:cs="Arial"/>
                  <w:color w:val="555555"/>
                  <w:sz w:val="20"/>
                  <w:szCs w:val="20"/>
                  <w:u w:val="single"/>
                  <w:lang w:eastAsia="de-CH"/>
                </w:rPr>
                <w:t>Zürcher Hochschule für angewandte Wissenschaften</w:t>
              </w:r>
            </w:hyperlink>
          </w:p>
        </w:tc>
        <w:tc>
          <w:tcPr>
            <w:tcW w:w="135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74639C" w:rsidRPr="000B7D9A" w:rsidRDefault="0074639C" w:rsidP="005D7243">
            <w:pPr>
              <w:spacing w:before="100" w:beforeAutospacing="1" w:after="100" w:afterAutospacing="1" w:line="240" w:lineRule="atLeast"/>
              <w:rPr>
                <w:rFonts w:ascii="Calibri" w:eastAsia="Times New Roman" w:hAnsi="Calibri" w:cs="Arial"/>
                <w:sz w:val="20"/>
                <w:szCs w:val="20"/>
                <w:lang w:eastAsia="de-CH"/>
              </w:rPr>
            </w:pPr>
            <w:r w:rsidRPr="000B7D9A">
              <w:rPr>
                <w:rFonts w:ascii="Calibri" w:eastAsia="Times New Roman" w:hAnsi="Calibri" w:cs="Arial"/>
                <w:sz w:val="20"/>
                <w:szCs w:val="20"/>
                <w:lang w:eastAsia="de-CH"/>
              </w:rPr>
              <w:t>+41 58 934 75 26</w:t>
            </w:r>
          </w:p>
          <w:p w:rsidR="0074639C" w:rsidRDefault="009644E6" w:rsidP="003D06FB">
            <w:pPr>
              <w:spacing w:before="100" w:beforeAutospacing="1" w:after="100" w:afterAutospacing="1" w:line="240" w:lineRule="atLeast"/>
              <w:rPr>
                <w:rFonts w:ascii="Calibri" w:eastAsia="Times New Roman" w:hAnsi="Calibri" w:cs="Arial"/>
                <w:sz w:val="20"/>
                <w:szCs w:val="20"/>
                <w:lang w:eastAsia="de-CH"/>
              </w:rPr>
            </w:pPr>
            <w:hyperlink r:id="rId80" w:history="1">
              <w:proofErr w:type="spellStart"/>
              <w:r w:rsidR="0074639C" w:rsidRPr="000B7D9A">
                <w:rPr>
                  <w:rFonts w:ascii="Calibri" w:eastAsia="Times New Roman" w:hAnsi="Calibri" w:cs="Arial"/>
                  <w:color w:val="555555"/>
                  <w:sz w:val="20"/>
                  <w:szCs w:val="20"/>
                  <w:u w:val="single"/>
                  <w:lang w:eastAsia="de-CH"/>
                </w:rPr>
                <w:t>info</w:t>
              </w:r>
              <w:proofErr w:type="spellEnd"/>
              <w:r w:rsidR="0074639C" w:rsidRPr="000B7D9A">
                <w:rPr>
                  <w:rFonts w:ascii="Calibri" w:eastAsia="Times New Roman" w:hAnsi="Calibri" w:cs="Arial"/>
                  <w:color w:val="555555"/>
                  <w:sz w:val="20"/>
                  <w:szCs w:val="20"/>
                  <w:u w:val="single"/>
                  <w:lang w:eastAsia="de-CH"/>
                </w:rPr>
                <w:t>(at)zhaw.ch</w:t>
              </w:r>
            </w:hyperlink>
          </w:p>
        </w:tc>
        <w:tc>
          <w:tcPr>
            <w:tcW w:w="153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74639C" w:rsidRDefault="009644E6" w:rsidP="003D06FB">
            <w:pPr>
              <w:spacing w:after="0" w:line="240" w:lineRule="auto"/>
              <w:rPr>
                <w:rFonts w:ascii="Calibri" w:eastAsia="Times New Roman" w:hAnsi="Calibri" w:cs="Arial"/>
                <w:sz w:val="20"/>
                <w:szCs w:val="20"/>
                <w:lang w:eastAsia="de-CH"/>
              </w:rPr>
            </w:pPr>
            <w:hyperlink r:id="rId81" w:tgtFrame="_blank" w:history="1">
              <w:r w:rsidR="0074639C" w:rsidRPr="000B7D9A">
                <w:rPr>
                  <w:rFonts w:ascii="Calibri" w:eastAsia="Times New Roman" w:hAnsi="Calibri" w:cs="Arial"/>
                  <w:color w:val="555555"/>
                  <w:sz w:val="20"/>
                  <w:szCs w:val="20"/>
                  <w:u w:val="single"/>
                  <w:lang w:eastAsia="de-CH"/>
                </w:rPr>
                <w:t>Institut für Chemie und Biologische Chemie</w:t>
              </w:r>
            </w:hyperlink>
          </w:p>
        </w:tc>
      </w:tr>
    </w:tbl>
    <w:p w:rsidR="000221B1" w:rsidRDefault="000221B1" w:rsidP="000221B1">
      <w:pPr>
        <w:spacing w:after="0" w:line="240" w:lineRule="auto"/>
        <w:rPr>
          <w:sz w:val="20"/>
          <w:szCs w:val="20"/>
        </w:rPr>
      </w:pPr>
      <w:r>
        <w:rPr>
          <w:sz w:val="20"/>
          <w:szCs w:val="20"/>
        </w:rPr>
        <w:t>Quelle der Tabelle : Swiss Nano-Cube Plattform:</w:t>
      </w:r>
    </w:p>
    <w:p w:rsidR="000221B1" w:rsidRPr="005D0136" w:rsidRDefault="009644E6" w:rsidP="00AE0540">
      <w:pPr>
        <w:spacing w:line="240" w:lineRule="auto"/>
        <w:rPr>
          <w:sz w:val="18"/>
          <w:szCs w:val="20"/>
        </w:rPr>
      </w:pPr>
      <w:hyperlink r:id="rId82" w:history="1">
        <w:r w:rsidR="000221B1" w:rsidRPr="005D0136">
          <w:rPr>
            <w:rStyle w:val="Hyperlink"/>
            <w:sz w:val="20"/>
          </w:rPr>
          <w:t>http://www.swissnanocube.ch/en/science-research/forschungsinstitutionen-ch/fachhochschulen/</w:t>
        </w:r>
      </w:hyperlink>
    </w:p>
    <w:p w:rsidR="000221B1" w:rsidRPr="005D0136" w:rsidRDefault="000221B1" w:rsidP="003D06FB">
      <w:pPr>
        <w:rPr>
          <w:rFonts w:asciiTheme="majorHAnsi" w:hAnsiTheme="majorHAnsi"/>
          <w:b/>
          <w:color w:val="969696" w:themeColor="accent3"/>
          <w:sz w:val="24"/>
          <w:szCs w:val="24"/>
        </w:rPr>
      </w:pPr>
      <w:r w:rsidRPr="005D0136">
        <w:rPr>
          <w:rFonts w:asciiTheme="majorHAnsi" w:hAnsiTheme="majorHAnsi"/>
          <w:b/>
          <w:color w:val="969696" w:themeColor="accent3"/>
          <w:sz w:val="24"/>
          <w:szCs w:val="24"/>
        </w:rPr>
        <w:lastRenderedPageBreak/>
        <w:t>Unternehmen im Bereich der Nanotechnologien</w:t>
      </w:r>
    </w:p>
    <w:p w:rsidR="003D06FB" w:rsidRDefault="003D06FB" w:rsidP="003D06FB">
      <w:r w:rsidRPr="000221B1">
        <w:t>Es ist nur eine kleine Auswahl von Unternehmen in der Schweiz im Bereich der Nanotechnologie</w:t>
      </w:r>
      <w:r>
        <w:t xml:space="preserve"> aufgeführt.</w:t>
      </w:r>
    </w:p>
    <w:tbl>
      <w:tblPr>
        <w:tblW w:w="4736" w:type="pct"/>
        <w:tblLayout w:type="fixed"/>
        <w:tblLook w:val="04A0" w:firstRow="1" w:lastRow="0" w:firstColumn="1" w:lastColumn="0" w:noHBand="0" w:noVBand="1"/>
      </w:tblPr>
      <w:tblGrid>
        <w:gridCol w:w="3678"/>
        <w:gridCol w:w="2337"/>
        <w:gridCol w:w="2692"/>
      </w:tblGrid>
      <w:tr w:rsidR="003D06FB" w:rsidTr="002E22CC">
        <w:tc>
          <w:tcPr>
            <w:tcW w:w="211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Default="003D06FB" w:rsidP="003D06FB">
            <w:pPr>
              <w:spacing w:after="0" w:line="240" w:lineRule="auto"/>
              <w:rPr>
                <w:rFonts w:eastAsia="Times New Roman" w:cs="Arial"/>
                <w:b/>
                <w:sz w:val="20"/>
                <w:szCs w:val="20"/>
                <w:lang w:eastAsia="de-CH"/>
              </w:rPr>
            </w:pPr>
            <w:r>
              <w:rPr>
                <w:rFonts w:eastAsia="Times New Roman" w:cs="Arial"/>
                <w:b/>
                <w:sz w:val="20"/>
                <w:szCs w:val="20"/>
                <w:lang w:eastAsia="de-CH"/>
              </w:rPr>
              <w:t>Unternehmen / Standort</w:t>
            </w:r>
          </w:p>
        </w:tc>
        <w:tc>
          <w:tcPr>
            <w:tcW w:w="134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Default="003D06FB" w:rsidP="003D06FB">
            <w:pPr>
              <w:spacing w:after="0" w:line="240" w:lineRule="auto"/>
              <w:rPr>
                <w:rFonts w:eastAsia="Times New Roman" w:cs="Arial"/>
                <w:b/>
                <w:sz w:val="20"/>
                <w:szCs w:val="20"/>
                <w:lang w:eastAsia="de-CH"/>
              </w:rPr>
            </w:pPr>
            <w:r>
              <w:rPr>
                <w:rFonts w:eastAsia="Times New Roman" w:cs="Arial"/>
                <w:b/>
                <w:sz w:val="20"/>
                <w:szCs w:val="20"/>
                <w:lang w:eastAsia="de-CH"/>
              </w:rPr>
              <w:t>Kontakt</w:t>
            </w:r>
          </w:p>
        </w:tc>
        <w:tc>
          <w:tcPr>
            <w:tcW w:w="154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3D06FB" w:rsidRDefault="003D06FB" w:rsidP="003D06FB">
            <w:pPr>
              <w:spacing w:after="0" w:line="240" w:lineRule="auto"/>
              <w:rPr>
                <w:rFonts w:eastAsia="Times New Roman" w:cs="Arial"/>
                <w:b/>
                <w:sz w:val="20"/>
                <w:szCs w:val="20"/>
                <w:lang w:eastAsia="de-CH"/>
              </w:rPr>
            </w:pPr>
            <w:r>
              <w:rPr>
                <w:rFonts w:eastAsia="Times New Roman" w:cs="Arial"/>
                <w:b/>
                <w:sz w:val="20"/>
                <w:szCs w:val="20"/>
                <w:lang w:eastAsia="de-CH"/>
              </w:rPr>
              <w:t>Bereich der Nanotechnologie</w:t>
            </w:r>
          </w:p>
        </w:tc>
      </w:tr>
      <w:tr w:rsidR="00EB1555" w:rsidTr="002E22CC">
        <w:tc>
          <w:tcPr>
            <w:tcW w:w="211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EB1555" w:rsidRPr="000B7D9A" w:rsidRDefault="009644E6" w:rsidP="005D7243">
            <w:pPr>
              <w:spacing w:line="480" w:lineRule="auto"/>
              <w:rPr>
                <w:rFonts w:eastAsia="Times New Roman" w:cs="Arial"/>
                <w:sz w:val="20"/>
                <w:szCs w:val="20"/>
                <w:lang w:eastAsia="de-CH"/>
              </w:rPr>
            </w:pPr>
            <w:hyperlink r:id="rId83" w:history="1">
              <w:r w:rsidR="00EB1555" w:rsidRPr="000B7D9A">
                <w:rPr>
                  <w:rStyle w:val="Hyperlink"/>
                  <w:rFonts w:eastAsia="Times New Roman" w:cs="Arial"/>
                  <w:sz w:val="20"/>
                  <w:szCs w:val="20"/>
                  <w:lang w:eastAsia="de-CH"/>
                </w:rPr>
                <w:t>BASF</w:t>
              </w:r>
            </w:hyperlink>
          </w:p>
          <w:p w:rsidR="00EB1555" w:rsidRDefault="00EB1555" w:rsidP="003D06FB">
            <w:pPr>
              <w:spacing w:after="0" w:line="240" w:lineRule="auto"/>
              <w:rPr>
                <w:rFonts w:eastAsia="Times New Roman" w:cs="Arial"/>
                <w:sz w:val="20"/>
                <w:szCs w:val="20"/>
                <w:lang w:eastAsia="de-CH"/>
              </w:rPr>
            </w:pPr>
            <w:r w:rsidRPr="000B7D9A">
              <w:rPr>
                <w:rFonts w:eastAsia="Times New Roman" w:cs="Arial"/>
                <w:sz w:val="20"/>
                <w:szCs w:val="20"/>
                <w:lang w:eastAsia="de-CH"/>
              </w:rPr>
              <w:t>Basel</w:t>
            </w:r>
          </w:p>
        </w:tc>
        <w:tc>
          <w:tcPr>
            <w:tcW w:w="134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EB1555" w:rsidRPr="000B7D9A" w:rsidRDefault="00EB1555" w:rsidP="005D7243">
            <w:pPr>
              <w:spacing w:before="100" w:beforeAutospacing="1" w:after="100" w:afterAutospacing="1" w:line="240" w:lineRule="atLeast"/>
              <w:rPr>
                <w:rFonts w:eastAsia="Times New Roman" w:cs="Arial"/>
                <w:sz w:val="20"/>
                <w:szCs w:val="20"/>
                <w:lang w:eastAsia="de-CH"/>
              </w:rPr>
            </w:pPr>
            <w:r w:rsidRPr="000B7D9A">
              <w:rPr>
                <w:rFonts w:eastAsia="Times New Roman" w:cs="Arial"/>
                <w:sz w:val="20"/>
                <w:szCs w:val="20"/>
                <w:lang w:eastAsia="de-CH"/>
              </w:rPr>
              <w:t>+41 61 636 48 88</w:t>
            </w:r>
          </w:p>
          <w:p w:rsidR="00EB1555" w:rsidRDefault="009644E6" w:rsidP="003D06FB">
            <w:pPr>
              <w:spacing w:after="0" w:line="240" w:lineRule="auto"/>
              <w:rPr>
                <w:rFonts w:eastAsia="Times New Roman" w:cs="Arial"/>
                <w:sz w:val="20"/>
                <w:szCs w:val="20"/>
                <w:lang w:eastAsia="de-CH"/>
              </w:rPr>
            </w:pPr>
            <w:hyperlink r:id="rId84" w:history="1">
              <w:proofErr w:type="spellStart"/>
              <w:r w:rsidR="00EB1555">
                <w:rPr>
                  <w:rStyle w:val="Hyperlink"/>
                  <w:rFonts w:eastAsia="Times New Roman" w:cs="Arial"/>
                  <w:sz w:val="20"/>
                  <w:szCs w:val="20"/>
                  <w:lang w:eastAsia="de-CH"/>
                </w:rPr>
                <w:t>berufsausbildung</w:t>
              </w:r>
              <w:proofErr w:type="spellEnd"/>
              <w:r w:rsidR="00EB1555">
                <w:rPr>
                  <w:rStyle w:val="Hyperlink"/>
                  <w:rFonts w:eastAsia="Times New Roman" w:cs="Arial"/>
                  <w:sz w:val="20"/>
                  <w:szCs w:val="20"/>
                  <w:lang w:eastAsia="de-CH"/>
                </w:rPr>
                <w:t>(at)basf.com</w:t>
              </w:r>
            </w:hyperlink>
          </w:p>
        </w:tc>
        <w:tc>
          <w:tcPr>
            <w:tcW w:w="154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EB1555" w:rsidRDefault="00EB1555" w:rsidP="003D06FB">
            <w:pPr>
              <w:spacing w:after="0" w:line="240" w:lineRule="auto"/>
              <w:rPr>
                <w:rFonts w:eastAsia="Times New Roman" w:cs="Arial"/>
                <w:sz w:val="20"/>
                <w:szCs w:val="20"/>
                <w:lang w:eastAsia="de-CH"/>
              </w:rPr>
            </w:pPr>
            <w:r w:rsidRPr="000B7D9A">
              <w:rPr>
                <w:rFonts w:eastAsia="Times New Roman" w:cs="Arial"/>
                <w:sz w:val="20"/>
                <w:szCs w:val="20"/>
                <w:lang w:eastAsia="de-CH"/>
              </w:rPr>
              <w:t>Nanobasierte funktionelle Farbstoffe, Elektronik und andere funktionale Anwendungen</w:t>
            </w:r>
          </w:p>
        </w:tc>
      </w:tr>
      <w:tr w:rsidR="00EB1555" w:rsidRPr="00B63ADD" w:rsidTr="002E22CC">
        <w:tc>
          <w:tcPr>
            <w:tcW w:w="211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EB1555" w:rsidRPr="000B7D9A" w:rsidRDefault="009644E6" w:rsidP="005D7243">
            <w:pPr>
              <w:spacing w:line="480" w:lineRule="auto"/>
              <w:rPr>
                <w:rFonts w:eastAsia="Times New Roman" w:cs="Arial"/>
                <w:sz w:val="20"/>
                <w:szCs w:val="20"/>
                <w:lang w:eastAsia="de-CH"/>
              </w:rPr>
            </w:pPr>
            <w:hyperlink r:id="rId85" w:history="1">
              <w:r w:rsidR="00EB1555" w:rsidRPr="000B7D9A">
                <w:rPr>
                  <w:rStyle w:val="Hyperlink"/>
                  <w:rFonts w:eastAsia="Times New Roman" w:cs="Arial"/>
                  <w:sz w:val="20"/>
                  <w:szCs w:val="20"/>
                  <w:lang w:eastAsia="de-CH"/>
                </w:rPr>
                <w:t>CSEM</w:t>
              </w:r>
            </w:hyperlink>
          </w:p>
          <w:p w:rsidR="00EB1555" w:rsidRDefault="00EB1555" w:rsidP="003D06FB">
            <w:pPr>
              <w:spacing w:after="0" w:line="240" w:lineRule="auto"/>
              <w:rPr>
                <w:rFonts w:eastAsia="Times New Roman" w:cs="Arial"/>
                <w:sz w:val="20"/>
                <w:szCs w:val="20"/>
                <w:lang w:eastAsia="de-CH"/>
              </w:rPr>
            </w:pPr>
            <w:r w:rsidRPr="000B7D9A">
              <w:rPr>
                <w:rFonts w:eastAsia="Times New Roman" w:cs="Arial"/>
                <w:sz w:val="20"/>
                <w:szCs w:val="20"/>
                <w:lang w:eastAsia="de-CH"/>
              </w:rPr>
              <w:t xml:space="preserve">Neuchâtel, Zürich, Muttenz, </w:t>
            </w:r>
            <w:proofErr w:type="spellStart"/>
            <w:r w:rsidRPr="000B7D9A">
              <w:rPr>
                <w:rFonts w:eastAsia="Times New Roman" w:cs="Arial"/>
                <w:sz w:val="20"/>
                <w:szCs w:val="20"/>
                <w:lang w:eastAsia="de-CH"/>
              </w:rPr>
              <w:t>Alpnach</w:t>
            </w:r>
            <w:proofErr w:type="spellEnd"/>
            <w:r w:rsidRPr="000B7D9A">
              <w:rPr>
                <w:rFonts w:eastAsia="Times New Roman" w:cs="Arial"/>
                <w:sz w:val="20"/>
                <w:szCs w:val="20"/>
                <w:lang w:eastAsia="de-CH"/>
              </w:rPr>
              <w:t>, Landquart</w:t>
            </w:r>
          </w:p>
        </w:tc>
        <w:tc>
          <w:tcPr>
            <w:tcW w:w="134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EB1555" w:rsidRDefault="00EB1555" w:rsidP="005D7243">
            <w:pPr>
              <w:spacing w:before="100" w:beforeAutospacing="1" w:after="100" w:afterAutospacing="1" w:line="240" w:lineRule="atLeast"/>
              <w:rPr>
                <w:rFonts w:eastAsia="Times New Roman" w:cs="Arial"/>
                <w:sz w:val="20"/>
                <w:szCs w:val="20"/>
                <w:lang w:eastAsia="de-CH"/>
              </w:rPr>
            </w:pPr>
            <w:r>
              <w:rPr>
                <w:rFonts w:eastAsia="Times New Roman" w:cs="Arial"/>
                <w:sz w:val="20"/>
                <w:szCs w:val="20"/>
                <w:lang w:eastAsia="de-CH"/>
              </w:rPr>
              <w:t>+41 61 690 60 11</w:t>
            </w:r>
          </w:p>
          <w:p w:rsidR="00EB1555" w:rsidRDefault="009644E6" w:rsidP="003D06FB">
            <w:pPr>
              <w:spacing w:after="0" w:line="240" w:lineRule="auto"/>
              <w:rPr>
                <w:rFonts w:eastAsia="Times New Roman" w:cs="Arial"/>
                <w:sz w:val="20"/>
                <w:szCs w:val="20"/>
                <w:lang w:eastAsia="de-CH"/>
              </w:rPr>
            </w:pPr>
            <w:hyperlink r:id="rId86" w:history="1">
              <w:proofErr w:type="spellStart"/>
              <w:r w:rsidR="00EB1555">
                <w:rPr>
                  <w:rStyle w:val="Hyperlink"/>
                  <w:rFonts w:eastAsia="Times New Roman" w:cs="Arial"/>
                  <w:sz w:val="20"/>
                  <w:szCs w:val="20"/>
                  <w:lang w:eastAsia="de-CH"/>
                </w:rPr>
                <w:t>info</w:t>
              </w:r>
              <w:proofErr w:type="spellEnd"/>
              <w:r w:rsidR="00EB1555">
                <w:rPr>
                  <w:rStyle w:val="Hyperlink"/>
                  <w:rFonts w:eastAsia="Times New Roman" w:cs="Arial"/>
                  <w:sz w:val="20"/>
                  <w:szCs w:val="20"/>
                  <w:lang w:eastAsia="de-CH"/>
                </w:rPr>
                <w:t>(at)csem.ch</w:t>
              </w:r>
            </w:hyperlink>
          </w:p>
        </w:tc>
        <w:tc>
          <w:tcPr>
            <w:tcW w:w="154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EB1555" w:rsidRPr="005153B2" w:rsidRDefault="00EB1555" w:rsidP="005D7243">
            <w:pPr>
              <w:spacing w:before="100" w:beforeAutospacing="1" w:after="0" w:line="240" w:lineRule="auto"/>
              <w:rPr>
                <w:rFonts w:eastAsia="Times New Roman" w:cs="Arial"/>
                <w:sz w:val="20"/>
                <w:szCs w:val="20"/>
                <w:lang w:val="en-US" w:eastAsia="de-CH"/>
              </w:rPr>
            </w:pPr>
            <w:proofErr w:type="spellStart"/>
            <w:r w:rsidRPr="005153B2">
              <w:rPr>
                <w:rFonts w:eastAsia="Times New Roman" w:cs="Arial"/>
                <w:sz w:val="20"/>
                <w:szCs w:val="20"/>
                <w:lang w:val="en-US" w:eastAsia="de-CH"/>
              </w:rPr>
              <w:t>Muttenz</w:t>
            </w:r>
            <w:proofErr w:type="spellEnd"/>
            <w:r w:rsidRPr="005153B2">
              <w:rPr>
                <w:rFonts w:eastAsia="Times New Roman" w:cs="Arial"/>
                <w:sz w:val="20"/>
                <w:szCs w:val="20"/>
                <w:lang w:val="en-US" w:eastAsia="de-CH"/>
              </w:rPr>
              <w:t>:</w:t>
            </w:r>
          </w:p>
          <w:p w:rsidR="00EB1555" w:rsidRPr="005153B2" w:rsidRDefault="00EB1555" w:rsidP="005D7243">
            <w:pPr>
              <w:spacing w:after="0" w:line="240" w:lineRule="auto"/>
              <w:rPr>
                <w:rFonts w:eastAsia="Times New Roman" w:cs="Arial"/>
                <w:sz w:val="20"/>
                <w:szCs w:val="20"/>
                <w:lang w:val="en-US" w:eastAsia="de-CH"/>
              </w:rPr>
            </w:pPr>
            <w:r>
              <w:rPr>
                <w:rFonts w:eastAsia="Times New Roman" w:cs="Arial"/>
                <w:sz w:val="20"/>
                <w:szCs w:val="20"/>
                <w:lang w:val="en-US" w:eastAsia="de-CH"/>
              </w:rPr>
              <w:t xml:space="preserve">- </w:t>
            </w:r>
            <w:proofErr w:type="spellStart"/>
            <w:r w:rsidRPr="005153B2">
              <w:rPr>
                <w:rFonts w:eastAsia="Times New Roman" w:cs="Arial"/>
                <w:sz w:val="20"/>
                <w:szCs w:val="20"/>
                <w:lang w:val="en-US" w:eastAsia="de-CH"/>
              </w:rPr>
              <w:t>Photovoltaik</w:t>
            </w:r>
            <w:proofErr w:type="spellEnd"/>
            <w:r w:rsidRPr="005153B2">
              <w:rPr>
                <w:rFonts w:eastAsia="Times New Roman" w:cs="Arial"/>
                <w:sz w:val="20"/>
                <w:szCs w:val="20"/>
                <w:lang w:val="en-US" w:eastAsia="de-CH"/>
              </w:rPr>
              <w:t xml:space="preserve">: thin-film </w:t>
            </w:r>
            <w:proofErr w:type="spellStart"/>
            <w:r w:rsidRPr="005153B2">
              <w:rPr>
                <w:rFonts w:eastAsia="Times New Roman" w:cs="Arial"/>
                <w:sz w:val="20"/>
                <w:szCs w:val="20"/>
                <w:lang w:val="en-US" w:eastAsia="de-CH"/>
              </w:rPr>
              <w:t>Optik</w:t>
            </w:r>
            <w:proofErr w:type="spellEnd"/>
          </w:p>
          <w:p w:rsidR="00EB1555" w:rsidRDefault="00EB1555" w:rsidP="003D06FB">
            <w:pPr>
              <w:spacing w:after="100" w:afterAutospacing="1" w:line="240" w:lineRule="auto"/>
              <w:rPr>
                <w:rFonts w:eastAsia="Times New Roman" w:cs="Arial"/>
                <w:sz w:val="20"/>
                <w:szCs w:val="20"/>
                <w:lang w:val="en-US" w:eastAsia="de-CH"/>
              </w:rPr>
            </w:pPr>
            <w:r>
              <w:rPr>
                <w:rFonts w:eastAsia="Times New Roman" w:cs="Arial"/>
                <w:sz w:val="20"/>
                <w:szCs w:val="20"/>
                <w:lang w:val="en-US" w:eastAsia="de-CH"/>
              </w:rPr>
              <w:t xml:space="preserve">- </w:t>
            </w:r>
            <w:r w:rsidRPr="005153B2">
              <w:rPr>
                <w:rFonts w:eastAsia="Times New Roman" w:cs="Arial"/>
                <w:sz w:val="20"/>
                <w:szCs w:val="20"/>
                <w:lang w:val="en-US" w:eastAsia="de-CH"/>
              </w:rPr>
              <w:t>Surface engineering: printable electronics</w:t>
            </w:r>
          </w:p>
        </w:tc>
      </w:tr>
      <w:tr w:rsidR="00EB1555" w:rsidTr="002E22CC">
        <w:tc>
          <w:tcPr>
            <w:tcW w:w="211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EB1555" w:rsidRPr="000B7D9A" w:rsidRDefault="009644E6" w:rsidP="005D7243">
            <w:pPr>
              <w:spacing w:line="480" w:lineRule="auto"/>
              <w:rPr>
                <w:rFonts w:eastAsia="Times New Roman" w:cs="Arial"/>
                <w:sz w:val="20"/>
                <w:szCs w:val="20"/>
                <w:lang w:val="en-US" w:eastAsia="de-CH"/>
              </w:rPr>
            </w:pPr>
            <w:hyperlink r:id="rId87" w:history="1">
              <w:r w:rsidR="00EB1555" w:rsidRPr="00D61CC0">
                <w:rPr>
                  <w:rStyle w:val="Hyperlink"/>
                  <w:rFonts w:eastAsia="Times New Roman" w:cs="Arial"/>
                  <w:sz w:val="20"/>
                  <w:szCs w:val="20"/>
                  <w:lang w:val="en-US" w:eastAsia="de-CH"/>
                </w:rPr>
                <w:t>EMPA</w:t>
              </w:r>
            </w:hyperlink>
          </w:p>
          <w:p w:rsidR="00EB1555" w:rsidRDefault="00EB1555" w:rsidP="003D06FB">
            <w:pPr>
              <w:spacing w:after="0" w:line="240" w:lineRule="auto"/>
              <w:rPr>
                <w:rFonts w:eastAsia="Times New Roman" w:cs="Arial"/>
                <w:sz w:val="20"/>
                <w:szCs w:val="20"/>
                <w:lang w:val="en-US" w:eastAsia="de-CH"/>
              </w:rPr>
            </w:pPr>
            <w:proofErr w:type="spellStart"/>
            <w:r>
              <w:rPr>
                <w:rFonts w:eastAsia="Times New Roman" w:cs="Arial"/>
                <w:sz w:val="20"/>
                <w:szCs w:val="20"/>
                <w:lang w:val="en-US" w:eastAsia="de-CH"/>
              </w:rPr>
              <w:t>Dübendorf</w:t>
            </w:r>
            <w:proofErr w:type="spellEnd"/>
          </w:p>
        </w:tc>
        <w:tc>
          <w:tcPr>
            <w:tcW w:w="134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EB1555" w:rsidRPr="006350C8" w:rsidRDefault="00EB1555" w:rsidP="005D7243">
            <w:pPr>
              <w:spacing w:before="100" w:beforeAutospacing="1" w:after="0" w:line="240" w:lineRule="auto"/>
              <w:rPr>
                <w:rFonts w:eastAsia="Times New Roman" w:cs="Arial"/>
                <w:sz w:val="20"/>
                <w:szCs w:val="20"/>
                <w:lang w:val="en-US" w:eastAsia="de-CH"/>
              </w:rPr>
            </w:pPr>
            <w:r w:rsidRPr="006350C8">
              <w:rPr>
                <w:rFonts w:eastAsia="Times New Roman" w:cs="Arial"/>
                <w:sz w:val="20"/>
                <w:szCs w:val="20"/>
                <w:lang w:val="en-US" w:eastAsia="de-CH"/>
              </w:rPr>
              <w:t>+41 58 765 45 98</w:t>
            </w:r>
          </w:p>
          <w:p w:rsidR="00EB1555" w:rsidRPr="005D0136" w:rsidRDefault="009644E6" w:rsidP="003D06FB">
            <w:pPr>
              <w:spacing w:before="100" w:beforeAutospacing="1" w:after="0" w:line="240" w:lineRule="auto"/>
              <w:rPr>
                <w:rFonts w:eastAsia="Times New Roman" w:cs="Arial"/>
                <w:sz w:val="20"/>
                <w:szCs w:val="20"/>
                <w:lang w:val="en-US" w:eastAsia="de-CH"/>
              </w:rPr>
            </w:pPr>
            <w:hyperlink r:id="rId88" w:history="1">
              <w:proofErr w:type="spellStart"/>
              <w:r w:rsidR="00EB1555" w:rsidRPr="006350C8">
                <w:rPr>
                  <w:rStyle w:val="Hyperlink"/>
                  <w:rFonts w:eastAsia="Times New Roman" w:cs="Arial"/>
                  <w:sz w:val="20"/>
                  <w:szCs w:val="20"/>
                  <w:lang w:val="en-US" w:eastAsia="de-CH"/>
                </w:rPr>
                <w:t>remigius.nideroest</w:t>
              </w:r>
              <w:proofErr w:type="spellEnd"/>
              <w:r w:rsidR="00EB1555" w:rsidRPr="006350C8">
                <w:rPr>
                  <w:rStyle w:val="Hyperlink"/>
                  <w:rFonts w:eastAsia="Times New Roman" w:cs="Arial"/>
                  <w:sz w:val="20"/>
                  <w:szCs w:val="20"/>
                  <w:lang w:val="en-US" w:eastAsia="de-CH"/>
                </w:rPr>
                <w:t>(at)empa.ch</w:t>
              </w:r>
            </w:hyperlink>
          </w:p>
        </w:tc>
        <w:tc>
          <w:tcPr>
            <w:tcW w:w="154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EB1555" w:rsidRPr="007A26EB" w:rsidRDefault="00EB1555" w:rsidP="005D7243">
            <w:pPr>
              <w:spacing w:after="0" w:line="240" w:lineRule="auto"/>
              <w:rPr>
                <w:rFonts w:eastAsia="Times New Roman" w:cs="Arial"/>
                <w:sz w:val="20"/>
                <w:szCs w:val="20"/>
                <w:lang w:eastAsia="de-CH"/>
              </w:rPr>
            </w:pPr>
            <w:r w:rsidRPr="005144F4">
              <w:rPr>
                <w:rFonts w:eastAsia="Times New Roman" w:cs="Arial"/>
                <w:sz w:val="20"/>
                <w:szCs w:val="20"/>
                <w:lang w:eastAsia="de-CH"/>
              </w:rPr>
              <w:t xml:space="preserve">- </w:t>
            </w:r>
            <w:r w:rsidRPr="007A26EB">
              <w:rPr>
                <w:rFonts w:eastAsia="Times New Roman" w:cs="Arial"/>
                <w:sz w:val="20"/>
                <w:szCs w:val="20"/>
                <w:lang w:eastAsia="de-CH"/>
              </w:rPr>
              <w:t>Nanomaterialien in Elektronik &amp; Batterien</w:t>
            </w:r>
          </w:p>
          <w:p w:rsidR="00EB1555" w:rsidRDefault="00EB1555" w:rsidP="005D7243">
            <w:pPr>
              <w:spacing w:after="0" w:line="240" w:lineRule="auto"/>
              <w:rPr>
                <w:rFonts w:eastAsia="Times New Roman" w:cs="Arial"/>
                <w:sz w:val="20"/>
                <w:szCs w:val="20"/>
                <w:lang w:eastAsia="de-CH"/>
              </w:rPr>
            </w:pPr>
            <w:r w:rsidRPr="005144F4">
              <w:rPr>
                <w:rFonts w:eastAsia="Times New Roman" w:cs="Arial"/>
                <w:sz w:val="20"/>
                <w:szCs w:val="20"/>
                <w:lang w:eastAsia="de-CH"/>
              </w:rPr>
              <w:t xml:space="preserve">- </w:t>
            </w:r>
            <w:r>
              <w:rPr>
                <w:rFonts w:eastAsia="Times New Roman" w:cs="Arial"/>
                <w:sz w:val="20"/>
                <w:szCs w:val="20"/>
                <w:lang w:eastAsia="de-CH"/>
              </w:rPr>
              <w:t>Forschungen zur Sicherheit von Nanotechnologie</w:t>
            </w:r>
          </w:p>
          <w:p w:rsidR="00EB1555" w:rsidRDefault="00EB1555" w:rsidP="005D7243">
            <w:pPr>
              <w:spacing w:line="240" w:lineRule="auto"/>
              <w:rPr>
                <w:rFonts w:eastAsia="Times New Roman" w:cs="Arial"/>
                <w:sz w:val="20"/>
                <w:szCs w:val="20"/>
                <w:lang w:eastAsia="de-CH"/>
              </w:rPr>
            </w:pPr>
            <w:r w:rsidRPr="00E52EE7">
              <w:rPr>
                <w:rFonts w:eastAsia="Times New Roman" w:cs="Arial"/>
                <w:sz w:val="20"/>
                <w:szCs w:val="20"/>
                <w:lang w:eastAsia="de-CH"/>
              </w:rPr>
              <w:t xml:space="preserve">- </w:t>
            </w:r>
            <w:r>
              <w:rPr>
                <w:rFonts w:eastAsia="Times New Roman" w:cs="Arial"/>
                <w:sz w:val="20"/>
                <w:szCs w:val="20"/>
                <w:lang w:eastAsia="de-CH"/>
              </w:rPr>
              <w:t>Lithium-Ionen-Batterien etc.</w:t>
            </w:r>
          </w:p>
          <w:p w:rsidR="00EB1555" w:rsidRDefault="00EB1555" w:rsidP="005D7243">
            <w:pPr>
              <w:spacing w:line="240" w:lineRule="auto"/>
              <w:rPr>
                <w:rFonts w:eastAsia="Times New Roman" w:cs="Arial"/>
                <w:sz w:val="20"/>
                <w:szCs w:val="20"/>
                <w:lang w:eastAsia="de-CH"/>
              </w:rPr>
            </w:pPr>
            <w:r>
              <w:rPr>
                <w:rFonts w:eastAsia="Times New Roman" w:cs="Arial"/>
                <w:sz w:val="20"/>
                <w:szCs w:val="20"/>
                <w:lang w:eastAsia="de-CH"/>
              </w:rPr>
              <w:t>Laborrundgang/Führung kann an Fokus angepasst werden</w:t>
            </w:r>
          </w:p>
          <w:p w:rsidR="00EB1555" w:rsidRPr="000B7D9A" w:rsidRDefault="00EB1555" w:rsidP="005D7243">
            <w:pPr>
              <w:spacing w:after="0" w:line="240" w:lineRule="auto"/>
              <w:rPr>
                <w:rFonts w:eastAsia="Times New Roman" w:cs="Arial"/>
                <w:sz w:val="20"/>
                <w:szCs w:val="20"/>
                <w:lang w:eastAsia="de-CH"/>
              </w:rPr>
            </w:pPr>
            <w:r w:rsidRPr="000B7D9A">
              <w:rPr>
                <w:rFonts w:eastAsia="Times New Roman" w:cs="Arial"/>
                <w:sz w:val="20"/>
                <w:szCs w:val="20"/>
                <w:lang w:eastAsia="de-CH"/>
              </w:rPr>
              <w:t>Die EMPA setzt zahlreiche Forschungs- und Entwicklungsvorhaben mit Partnern aus der Industrie um</w:t>
            </w:r>
          </w:p>
          <w:p w:rsidR="00EB1555" w:rsidRDefault="009644E6" w:rsidP="003D06FB">
            <w:pPr>
              <w:spacing w:before="240" w:after="0" w:line="240" w:lineRule="auto"/>
              <w:rPr>
                <w:rFonts w:eastAsia="Times New Roman" w:cs="Arial"/>
                <w:sz w:val="20"/>
                <w:szCs w:val="20"/>
                <w:lang w:eastAsia="de-CH"/>
              </w:rPr>
            </w:pPr>
            <w:hyperlink r:id="rId89" w:history="1">
              <w:r w:rsidR="00EB1555" w:rsidRPr="000B7D9A">
                <w:rPr>
                  <w:rStyle w:val="Hyperlink"/>
                  <w:rFonts w:eastAsia="Times New Roman" w:cs="Arial"/>
                  <w:sz w:val="20"/>
                  <w:szCs w:val="20"/>
                  <w:lang w:eastAsia="de-CH"/>
                </w:rPr>
                <w:t>Technologietransfer-Infos für Industriepartner</w:t>
              </w:r>
            </w:hyperlink>
          </w:p>
        </w:tc>
      </w:tr>
      <w:tr w:rsidR="00EB1555" w:rsidTr="002E22CC">
        <w:tc>
          <w:tcPr>
            <w:tcW w:w="211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EB1555" w:rsidRPr="00BA30B8" w:rsidRDefault="009644E6" w:rsidP="005D7243">
            <w:pPr>
              <w:spacing w:line="480" w:lineRule="auto"/>
              <w:rPr>
                <w:rFonts w:eastAsia="Times New Roman" w:cs="Arial"/>
                <w:sz w:val="20"/>
                <w:szCs w:val="20"/>
                <w:lang w:eastAsia="de-CH"/>
              </w:rPr>
            </w:pPr>
            <w:hyperlink r:id="rId90" w:history="1">
              <w:r w:rsidR="00EB1555" w:rsidRPr="00D61CC0">
                <w:rPr>
                  <w:rStyle w:val="Hyperlink"/>
                  <w:rFonts w:eastAsia="Times New Roman" w:cs="Arial"/>
                  <w:sz w:val="20"/>
                  <w:szCs w:val="20"/>
                  <w:lang w:eastAsia="de-CH"/>
                </w:rPr>
                <w:t>EMPA</w:t>
              </w:r>
            </w:hyperlink>
          </w:p>
          <w:p w:rsidR="00EB1555" w:rsidRDefault="00EB1555" w:rsidP="003D06FB">
            <w:pPr>
              <w:spacing w:after="0" w:line="240" w:lineRule="auto"/>
              <w:rPr>
                <w:rFonts w:eastAsia="Times New Roman" w:cs="Arial"/>
                <w:sz w:val="20"/>
                <w:szCs w:val="20"/>
                <w:lang w:eastAsia="de-CH"/>
              </w:rPr>
            </w:pPr>
            <w:r w:rsidRPr="00BA30B8">
              <w:rPr>
                <w:rFonts w:eastAsia="Times New Roman" w:cs="Arial"/>
                <w:sz w:val="20"/>
                <w:szCs w:val="20"/>
                <w:lang w:eastAsia="de-CH"/>
              </w:rPr>
              <w:t xml:space="preserve">St. </w:t>
            </w:r>
            <w:r>
              <w:rPr>
                <w:rFonts w:eastAsia="Times New Roman" w:cs="Arial"/>
                <w:sz w:val="20"/>
                <w:szCs w:val="20"/>
                <w:lang w:eastAsia="de-CH"/>
              </w:rPr>
              <w:t>Gallen</w:t>
            </w:r>
          </w:p>
        </w:tc>
        <w:tc>
          <w:tcPr>
            <w:tcW w:w="134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EB1555" w:rsidRDefault="00EB1555" w:rsidP="005D7243">
            <w:pPr>
              <w:spacing w:before="100" w:beforeAutospacing="1" w:after="0" w:line="480" w:lineRule="auto"/>
              <w:rPr>
                <w:rFonts w:eastAsia="Times New Roman" w:cs="Arial"/>
                <w:sz w:val="20"/>
                <w:szCs w:val="20"/>
                <w:lang w:eastAsia="de-CH"/>
              </w:rPr>
            </w:pPr>
            <w:r>
              <w:rPr>
                <w:rFonts w:eastAsia="Times New Roman" w:cs="Arial"/>
                <w:sz w:val="20"/>
                <w:szCs w:val="20"/>
                <w:lang w:eastAsia="de-CH"/>
              </w:rPr>
              <w:t>+41 58 765 74 74</w:t>
            </w:r>
          </w:p>
          <w:p w:rsidR="00EB1555" w:rsidRDefault="009644E6" w:rsidP="003D06FB">
            <w:pPr>
              <w:spacing w:before="100" w:beforeAutospacing="1" w:after="0" w:line="240" w:lineRule="auto"/>
              <w:rPr>
                <w:rFonts w:eastAsia="Times New Roman" w:cs="Arial"/>
                <w:sz w:val="20"/>
                <w:szCs w:val="20"/>
                <w:lang w:eastAsia="de-CH"/>
              </w:rPr>
            </w:pPr>
            <w:hyperlink r:id="rId91" w:history="1">
              <w:proofErr w:type="spellStart"/>
              <w:r w:rsidR="00EB1555">
                <w:rPr>
                  <w:rStyle w:val="Hyperlink"/>
                  <w:rFonts w:eastAsia="Times New Roman" w:cs="Arial"/>
                  <w:sz w:val="20"/>
                  <w:szCs w:val="20"/>
                  <w:lang w:eastAsia="de-CH"/>
                </w:rPr>
                <w:t>info</w:t>
              </w:r>
              <w:proofErr w:type="spellEnd"/>
              <w:r w:rsidR="00EB1555">
                <w:rPr>
                  <w:rStyle w:val="Hyperlink"/>
                  <w:rFonts w:eastAsia="Times New Roman" w:cs="Arial"/>
                  <w:sz w:val="20"/>
                  <w:szCs w:val="20"/>
                  <w:lang w:eastAsia="de-CH"/>
                </w:rPr>
                <w:t>(at)empa.ch</w:t>
              </w:r>
            </w:hyperlink>
          </w:p>
        </w:tc>
        <w:tc>
          <w:tcPr>
            <w:tcW w:w="154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EB1555" w:rsidRDefault="00EB1555" w:rsidP="005D7243">
            <w:pPr>
              <w:spacing w:after="0" w:line="240" w:lineRule="auto"/>
              <w:rPr>
                <w:rFonts w:eastAsia="Times New Roman" w:cs="Arial"/>
                <w:sz w:val="20"/>
                <w:szCs w:val="20"/>
                <w:lang w:eastAsia="de-CH"/>
              </w:rPr>
            </w:pPr>
            <w:r w:rsidRPr="005144F4">
              <w:rPr>
                <w:rFonts w:eastAsia="Times New Roman" w:cs="Arial"/>
                <w:sz w:val="20"/>
                <w:szCs w:val="20"/>
                <w:lang w:eastAsia="de-CH"/>
              </w:rPr>
              <w:t xml:space="preserve">- </w:t>
            </w:r>
            <w:r>
              <w:rPr>
                <w:rFonts w:eastAsia="Times New Roman" w:cs="Arial"/>
                <w:sz w:val="20"/>
                <w:szCs w:val="20"/>
                <w:lang w:eastAsia="de-CH"/>
              </w:rPr>
              <w:t>Plasmabeschichtungen für Textilien (H</w:t>
            </w:r>
            <w:r w:rsidRPr="005144F4">
              <w:rPr>
                <w:rFonts w:eastAsia="Times New Roman" w:cs="Arial"/>
                <w:sz w:val="20"/>
                <w:szCs w:val="20"/>
                <w:vertAlign w:val="subscript"/>
                <w:lang w:eastAsia="de-CH"/>
              </w:rPr>
              <w:t>2</w:t>
            </w:r>
            <w:r>
              <w:rPr>
                <w:rFonts w:eastAsia="Times New Roman" w:cs="Arial"/>
                <w:sz w:val="20"/>
                <w:szCs w:val="20"/>
                <w:lang w:eastAsia="de-CH"/>
              </w:rPr>
              <w:t>O-abweisend, schmutzresistent)</w:t>
            </w:r>
          </w:p>
          <w:p w:rsidR="00EB1555" w:rsidRDefault="00EB1555" w:rsidP="003D06FB">
            <w:pPr>
              <w:spacing w:after="0" w:line="240" w:lineRule="auto"/>
              <w:rPr>
                <w:rFonts w:eastAsia="Times New Roman" w:cs="Arial"/>
                <w:sz w:val="20"/>
                <w:szCs w:val="20"/>
                <w:lang w:eastAsia="de-CH"/>
              </w:rPr>
            </w:pPr>
            <w:r w:rsidRPr="000078EB">
              <w:rPr>
                <w:rFonts w:eastAsia="Times New Roman" w:cs="Arial"/>
                <w:sz w:val="20"/>
                <w:szCs w:val="20"/>
                <w:lang w:eastAsia="de-CH"/>
              </w:rPr>
              <w:t xml:space="preserve">- </w:t>
            </w:r>
            <w:r>
              <w:rPr>
                <w:rFonts w:eastAsia="Times New Roman" w:cs="Arial"/>
                <w:sz w:val="20"/>
                <w:szCs w:val="20"/>
                <w:lang w:eastAsia="de-CH"/>
              </w:rPr>
              <w:t>Silber- &amp; Goldbeschichtungen von Textilfäden</w:t>
            </w:r>
          </w:p>
        </w:tc>
      </w:tr>
      <w:tr w:rsidR="00EB1555" w:rsidRPr="00B63ADD" w:rsidTr="002E22CC">
        <w:tc>
          <w:tcPr>
            <w:tcW w:w="211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EB1555" w:rsidRPr="000B7D9A" w:rsidRDefault="009644E6" w:rsidP="005D7243">
            <w:pPr>
              <w:spacing w:line="480" w:lineRule="auto"/>
              <w:rPr>
                <w:rFonts w:eastAsia="Times New Roman" w:cs="Arial"/>
                <w:sz w:val="20"/>
                <w:szCs w:val="20"/>
                <w:lang w:eastAsia="de-CH"/>
              </w:rPr>
            </w:pPr>
            <w:hyperlink r:id="rId92" w:history="1">
              <w:r w:rsidR="00EB1555" w:rsidRPr="00D03E61">
                <w:rPr>
                  <w:rStyle w:val="Hyperlink"/>
                  <w:rFonts w:eastAsia="Times New Roman" w:cs="Arial"/>
                  <w:sz w:val="20"/>
                  <w:szCs w:val="20"/>
                  <w:lang w:eastAsia="de-CH"/>
                </w:rPr>
                <w:t>IBM Research</w:t>
              </w:r>
            </w:hyperlink>
          </w:p>
          <w:p w:rsidR="00EB1555" w:rsidRDefault="00EB1555" w:rsidP="003D06FB">
            <w:pPr>
              <w:spacing w:after="0" w:line="240" w:lineRule="auto"/>
              <w:rPr>
                <w:rFonts w:eastAsia="Times New Roman" w:cs="Arial"/>
                <w:sz w:val="20"/>
                <w:szCs w:val="20"/>
                <w:lang w:eastAsia="de-CH"/>
              </w:rPr>
            </w:pPr>
            <w:proofErr w:type="spellStart"/>
            <w:r w:rsidRPr="000B7D9A">
              <w:rPr>
                <w:rFonts w:eastAsia="Times New Roman" w:cs="Arial"/>
                <w:sz w:val="20"/>
                <w:szCs w:val="20"/>
                <w:lang w:eastAsia="de-CH"/>
              </w:rPr>
              <w:t>Rüschlikon</w:t>
            </w:r>
            <w:proofErr w:type="spellEnd"/>
          </w:p>
        </w:tc>
        <w:tc>
          <w:tcPr>
            <w:tcW w:w="134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EB1555" w:rsidRPr="006350C8" w:rsidRDefault="00EB1555" w:rsidP="005D7243">
            <w:pPr>
              <w:spacing w:before="100" w:beforeAutospacing="1" w:after="100" w:afterAutospacing="1" w:line="240" w:lineRule="atLeast"/>
              <w:rPr>
                <w:rFonts w:eastAsia="Times New Roman" w:cs="Arial"/>
                <w:sz w:val="20"/>
                <w:szCs w:val="20"/>
                <w:lang w:val="en-US" w:eastAsia="de-CH"/>
              </w:rPr>
            </w:pPr>
            <w:r w:rsidRPr="006350C8">
              <w:rPr>
                <w:rFonts w:eastAsia="Times New Roman" w:cs="Arial"/>
                <w:sz w:val="20"/>
                <w:szCs w:val="20"/>
                <w:lang w:val="en-US" w:eastAsia="de-CH"/>
              </w:rPr>
              <w:t>+41 44 724 81 11</w:t>
            </w:r>
          </w:p>
          <w:p w:rsidR="00EB1555" w:rsidRPr="005D0136" w:rsidRDefault="009644E6" w:rsidP="003D06FB">
            <w:pPr>
              <w:spacing w:before="100" w:beforeAutospacing="1" w:after="100" w:afterAutospacing="1" w:line="240" w:lineRule="atLeast"/>
              <w:rPr>
                <w:rFonts w:eastAsia="Times New Roman" w:cs="Arial"/>
                <w:sz w:val="20"/>
                <w:szCs w:val="20"/>
                <w:lang w:val="en-US" w:eastAsia="de-CH"/>
              </w:rPr>
            </w:pPr>
            <w:hyperlink r:id="rId93" w:history="1">
              <w:r w:rsidR="00EB1555" w:rsidRPr="006350C8">
                <w:rPr>
                  <w:rStyle w:val="Hyperlink"/>
                  <w:rFonts w:eastAsia="Times New Roman" w:cs="Arial"/>
                  <w:sz w:val="20"/>
                  <w:szCs w:val="20"/>
                  <w:lang w:val="en-US" w:eastAsia="de-CH"/>
                </w:rPr>
                <w:t>info(at)zurich.ibm.com</w:t>
              </w:r>
            </w:hyperlink>
          </w:p>
        </w:tc>
        <w:tc>
          <w:tcPr>
            <w:tcW w:w="154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EB1555" w:rsidRPr="000B68A5" w:rsidRDefault="00EB1555" w:rsidP="005D7243">
            <w:pPr>
              <w:spacing w:after="0" w:line="240" w:lineRule="auto"/>
              <w:rPr>
                <w:rFonts w:eastAsia="Times New Roman" w:cs="Arial"/>
                <w:sz w:val="20"/>
                <w:szCs w:val="20"/>
                <w:lang w:val="en-US" w:eastAsia="de-CH"/>
              </w:rPr>
            </w:pPr>
            <w:r w:rsidRPr="000B68A5">
              <w:rPr>
                <w:rFonts w:eastAsia="Times New Roman" w:cs="Arial"/>
                <w:sz w:val="20"/>
                <w:szCs w:val="20"/>
                <w:lang w:val="en-US" w:eastAsia="de-CH"/>
              </w:rPr>
              <w:t>Binnig and Rohrer Nanotechnology Center:</w:t>
            </w:r>
          </w:p>
          <w:p w:rsidR="00EB1555" w:rsidRDefault="00EB1555" w:rsidP="005D7243">
            <w:pPr>
              <w:spacing w:after="0" w:line="240" w:lineRule="auto"/>
              <w:rPr>
                <w:rFonts w:eastAsia="Times New Roman" w:cs="Arial"/>
                <w:sz w:val="20"/>
                <w:szCs w:val="20"/>
                <w:lang w:val="en-US" w:eastAsia="de-CH"/>
              </w:rPr>
            </w:pPr>
            <w:r>
              <w:rPr>
                <w:rFonts w:eastAsia="Times New Roman" w:cs="Arial"/>
                <w:sz w:val="20"/>
                <w:szCs w:val="20"/>
                <w:lang w:val="en-US" w:eastAsia="de-CH"/>
              </w:rPr>
              <w:t xml:space="preserve">- Cleanroom for micro/ </w:t>
            </w:r>
            <w:proofErr w:type="spellStart"/>
            <w:r>
              <w:rPr>
                <w:rFonts w:eastAsia="Times New Roman" w:cs="Arial"/>
                <w:sz w:val="20"/>
                <w:szCs w:val="20"/>
                <w:lang w:val="en-US" w:eastAsia="de-CH"/>
              </w:rPr>
              <w:t>nano</w:t>
            </w:r>
            <w:proofErr w:type="spellEnd"/>
            <w:r>
              <w:rPr>
                <w:rFonts w:eastAsia="Times New Roman" w:cs="Arial"/>
                <w:sz w:val="20"/>
                <w:szCs w:val="20"/>
                <w:lang w:val="en-US" w:eastAsia="de-CH"/>
              </w:rPr>
              <w:t>-fabrication</w:t>
            </w:r>
          </w:p>
          <w:p w:rsidR="00EB1555" w:rsidRDefault="00EB1555" w:rsidP="003D06FB">
            <w:pPr>
              <w:spacing w:after="0" w:line="240" w:lineRule="auto"/>
              <w:rPr>
                <w:rFonts w:eastAsia="Times New Roman" w:cs="Arial"/>
                <w:sz w:val="20"/>
                <w:szCs w:val="20"/>
                <w:lang w:val="en-US" w:eastAsia="de-CH"/>
              </w:rPr>
            </w:pPr>
            <w:r>
              <w:rPr>
                <w:rFonts w:eastAsia="Times New Roman" w:cs="Arial"/>
                <w:sz w:val="20"/>
                <w:szCs w:val="20"/>
                <w:lang w:val="en-US" w:eastAsia="de-CH"/>
              </w:rPr>
              <w:t>- “Noise-free” labs</w:t>
            </w:r>
          </w:p>
        </w:tc>
      </w:tr>
      <w:tr w:rsidR="00EB1555" w:rsidTr="002E22CC">
        <w:tc>
          <w:tcPr>
            <w:tcW w:w="211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EB1555" w:rsidRPr="000B7D9A" w:rsidRDefault="009644E6" w:rsidP="005D7243">
            <w:pPr>
              <w:spacing w:line="480" w:lineRule="auto"/>
              <w:rPr>
                <w:rFonts w:eastAsia="Times New Roman" w:cs="Arial"/>
                <w:sz w:val="20"/>
                <w:szCs w:val="20"/>
                <w:lang w:eastAsia="de-CH"/>
              </w:rPr>
            </w:pPr>
            <w:hyperlink r:id="rId94" w:history="1">
              <w:proofErr w:type="spellStart"/>
              <w:r w:rsidR="00EB1555" w:rsidRPr="000B7D9A">
                <w:rPr>
                  <w:rStyle w:val="Hyperlink"/>
                  <w:rFonts w:eastAsia="Times New Roman" w:cs="Arial"/>
                  <w:sz w:val="20"/>
                  <w:szCs w:val="20"/>
                  <w:lang w:eastAsia="de-CH"/>
                </w:rPr>
                <w:t>Nanosurf</w:t>
              </w:r>
              <w:proofErr w:type="spellEnd"/>
              <w:r w:rsidR="00EB1555" w:rsidRPr="000B7D9A">
                <w:rPr>
                  <w:rStyle w:val="Hyperlink"/>
                  <w:rFonts w:eastAsia="Times New Roman" w:cs="Arial"/>
                  <w:sz w:val="20"/>
                  <w:szCs w:val="20"/>
                  <w:lang w:eastAsia="de-CH"/>
                </w:rPr>
                <w:t xml:space="preserve"> AG</w:t>
              </w:r>
            </w:hyperlink>
          </w:p>
          <w:p w:rsidR="00EB1555" w:rsidRDefault="00EB1555" w:rsidP="003D06FB">
            <w:pPr>
              <w:spacing w:after="0" w:line="240" w:lineRule="auto"/>
              <w:rPr>
                <w:rFonts w:eastAsia="Times New Roman" w:cs="Arial"/>
                <w:sz w:val="20"/>
                <w:szCs w:val="20"/>
                <w:lang w:eastAsia="de-CH"/>
              </w:rPr>
            </w:pPr>
            <w:r w:rsidRPr="000B7D9A">
              <w:rPr>
                <w:rFonts w:eastAsia="Times New Roman" w:cs="Arial"/>
                <w:sz w:val="20"/>
                <w:szCs w:val="20"/>
                <w:lang w:eastAsia="de-CH"/>
              </w:rPr>
              <w:t>Liestal, Baselland</w:t>
            </w:r>
          </w:p>
        </w:tc>
        <w:tc>
          <w:tcPr>
            <w:tcW w:w="134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EB1555" w:rsidRPr="000B7D9A" w:rsidRDefault="00EB1555" w:rsidP="005D7243">
            <w:pPr>
              <w:spacing w:before="100" w:beforeAutospacing="1" w:after="100" w:afterAutospacing="1" w:line="240" w:lineRule="atLeast"/>
              <w:rPr>
                <w:rFonts w:eastAsia="Times New Roman" w:cs="Arial"/>
                <w:sz w:val="20"/>
                <w:szCs w:val="20"/>
                <w:lang w:eastAsia="de-CH"/>
              </w:rPr>
            </w:pPr>
            <w:r w:rsidRPr="000B7D9A">
              <w:rPr>
                <w:rFonts w:eastAsia="Times New Roman" w:cs="Arial"/>
                <w:sz w:val="20"/>
                <w:szCs w:val="20"/>
                <w:lang w:eastAsia="de-CH"/>
              </w:rPr>
              <w:t>+41 61 927 47 47</w:t>
            </w:r>
          </w:p>
          <w:p w:rsidR="00EB1555" w:rsidRDefault="009644E6" w:rsidP="003D06FB">
            <w:pPr>
              <w:spacing w:before="100" w:beforeAutospacing="1" w:after="0" w:line="240" w:lineRule="auto"/>
              <w:rPr>
                <w:rFonts w:eastAsia="Times New Roman" w:cs="Arial"/>
                <w:sz w:val="20"/>
                <w:szCs w:val="20"/>
                <w:lang w:eastAsia="de-CH"/>
              </w:rPr>
            </w:pPr>
            <w:hyperlink r:id="rId95" w:history="1">
              <w:proofErr w:type="spellStart"/>
              <w:r w:rsidR="00EB1555">
                <w:rPr>
                  <w:rStyle w:val="Hyperlink"/>
                  <w:rFonts w:eastAsia="Times New Roman" w:cs="Arial"/>
                  <w:sz w:val="20"/>
                  <w:szCs w:val="20"/>
                  <w:lang w:eastAsia="de-CH"/>
                </w:rPr>
                <w:t>info</w:t>
              </w:r>
              <w:proofErr w:type="spellEnd"/>
              <w:r w:rsidR="00EB1555">
                <w:rPr>
                  <w:rStyle w:val="Hyperlink"/>
                  <w:rFonts w:eastAsia="Times New Roman" w:cs="Arial"/>
                  <w:sz w:val="20"/>
                  <w:szCs w:val="20"/>
                  <w:lang w:eastAsia="de-CH"/>
                </w:rPr>
                <w:t>(at)nanosurf.com</w:t>
              </w:r>
            </w:hyperlink>
          </w:p>
        </w:tc>
        <w:tc>
          <w:tcPr>
            <w:tcW w:w="154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EB1555" w:rsidRDefault="00EB1555" w:rsidP="003D06FB">
            <w:pPr>
              <w:spacing w:after="0" w:line="240" w:lineRule="auto"/>
              <w:rPr>
                <w:rFonts w:eastAsia="Times New Roman" w:cs="Arial"/>
                <w:sz w:val="20"/>
                <w:szCs w:val="20"/>
                <w:lang w:eastAsia="de-CH"/>
              </w:rPr>
            </w:pPr>
            <w:r w:rsidRPr="000B7D9A">
              <w:rPr>
                <w:rFonts w:eastAsia="Times New Roman" w:cs="Arial"/>
                <w:sz w:val="20"/>
                <w:szCs w:val="20"/>
                <w:lang w:eastAsia="de-CH"/>
              </w:rPr>
              <w:t>Entwicklung und Produktion von Mikroskopen (STM, AFM)</w:t>
            </w:r>
          </w:p>
        </w:tc>
      </w:tr>
      <w:tr w:rsidR="00EB1555" w:rsidTr="002E22CC">
        <w:tc>
          <w:tcPr>
            <w:tcW w:w="211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tcPr>
          <w:p w:rsidR="00EB1555" w:rsidRDefault="009644E6" w:rsidP="005D7243">
            <w:pPr>
              <w:spacing w:after="0" w:line="240" w:lineRule="auto"/>
              <w:rPr>
                <w:rFonts w:eastAsia="Times New Roman" w:cs="Arial"/>
                <w:sz w:val="20"/>
                <w:szCs w:val="20"/>
                <w:lang w:eastAsia="de-CH"/>
              </w:rPr>
            </w:pPr>
            <w:hyperlink r:id="rId96" w:history="1">
              <w:r w:rsidR="00EB1555" w:rsidRPr="008606F4">
                <w:rPr>
                  <w:rStyle w:val="Hyperlink"/>
                  <w:rFonts w:eastAsia="Times New Roman" w:cs="Arial"/>
                  <w:sz w:val="20"/>
                  <w:szCs w:val="20"/>
                  <w:lang w:eastAsia="de-CH"/>
                </w:rPr>
                <w:t>Roche</w:t>
              </w:r>
            </w:hyperlink>
            <w:r w:rsidR="00EB1555">
              <w:rPr>
                <w:rStyle w:val="Hyperlink"/>
                <w:rFonts w:eastAsia="Times New Roman" w:cs="Arial"/>
                <w:sz w:val="20"/>
                <w:szCs w:val="20"/>
                <w:lang w:eastAsia="de-CH"/>
              </w:rPr>
              <w:t xml:space="preserve"> </w:t>
            </w:r>
            <w:r w:rsidR="00EB1555" w:rsidRPr="000B7D9A">
              <w:rPr>
                <w:rFonts w:eastAsia="Times New Roman" w:cs="Arial"/>
                <w:sz w:val="20"/>
                <w:szCs w:val="20"/>
                <w:lang w:eastAsia="de-CH"/>
              </w:rPr>
              <w:t>Basel</w:t>
            </w:r>
          </w:p>
          <w:p w:rsidR="00EB1555" w:rsidRDefault="00EB1555" w:rsidP="005D7243">
            <w:pPr>
              <w:spacing w:after="0" w:line="240" w:lineRule="auto"/>
              <w:rPr>
                <w:rFonts w:eastAsia="Times New Roman" w:cs="Arial"/>
                <w:sz w:val="20"/>
                <w:szCs w:val="20"/>
                <w:lang w:eastAsia="de-CH"/>
              </w:rPr>
            </w:pPr>
          </w:p>
          <w:p w:rsidR="00EB1555" w:rsidRDefault="00EB1555" w:rsidP="005D7243">
            <w:pPr>
              <w:spacing w:after="0" w:line="240" w:lineRule="auto"/>
              <w:rPr>
                <w:rFonts w:eastAsia="Times New Roman" w:cs="Arial"/>
                <w:sz w:val="20"/>
                <w:szCs w:val="20"/>
                <w:lang w:eastAsia="de-CH"/>
              </w:rPr>
            </w:pPr>
          </w:p>
          <w:p w:rsidR="00EB1555" w:rsidRPr="000B7D9A" w:rsidRDefault="00EB1555" w:rsidP="005D7243">
            <w:pPr>
              <w:spacing w:after="0" w:line="240" w:lineRule="auto"/>
              <w:rPr>
                <w:rFonts w:eastAsia="Times New Roman" w:cs="Arial"/>
                <w:sz w:val="20"/>
                <w:szCs w:val="20"/>
                <w:lang w:eastAsia="de-CH"/>
              </w:rPr>
            </w:pPr>
          </w:p>
          <w:p w:rsidR="00EB1555" w:rsidRDefault="009644E6" w:rsidP="003D06FB">
            <w:pPr>
              <w:spacing w:after="0" w:line="240" w:lineRule="auto"/>
              <w:rPr>
                <w:rFonts w:eastAsia="Times New Roman" w:cs="Arial"/>
                <w:sz w:val="20"/>
                <w:szCs w:val="20"/>
                <w:lang w:eastAsia="de-CH"/>
              </w:rPr>
            </w:pPr>
            <w:hyperlink r:id="rId97" w:history="1">
              <w:r w:rsidR="00EB1555" w:rsidRPr="008606F4">
                <w:rPr>
                  <w:rStyle w:val="Hyperlink"/>
                  <w:rFonts w:eastAsia="Times New Roman" w:cs="Arial"/>
                  <w:sz w:val="20"/>
                  <w:szCs w:val="20"/>
                  <w:lang w:eastAsia="de-CH"/>
                </w:rPr>
                <w:t>Roche</w:t>
              </w:r>
            </w:hyperlink>
            <w:r w:rsidR="00EB1555">
              <w:rPr>
                <w:rStyle w:val="Hyperlink"/>
                <w:rFonts w:eastAsia="Times New Roman" w:cs="Arial"/>
                <w:sz w:val="20"/>
                <w:szCs w:val="20"/>
                <w:lang w:eastAsia="de-CH"/>
              </w:rPr>
              <w:t xml:space="preserve"> </w:t>
            </w:r>
            <w:proofErr w:type="spellStart"/>
            <w:r w:rsidR="00EB1555">
              <w:rPr>
                <w:rFonts w:eastAsia="Times New Roman" w:cs="Arial"/>
                <w:sz w:val="20"/>
                <w:szCs w:val="20"/>
                <w:lang w:eastAsia="de-CH"/>
              </w:rPr>
              <w:t>Rotkreuz</w:t>
            </w:r>
            <w:proofErr w:type="spellEnd"/>
          </w:p>
        </w:tc>
        <w:tc>
          <w:tcPr>
            <w:tcW w:w="134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tcPr>
          <w:p w:rsidR="00EB1555" w:rsidRPr="006350C8" w:rsidRDefault="00EB1555" w:rsidP="005D7243">
            <w:pPr>
              <w:spacing w:before="100" w:beforeAutospacing="1" w:after="0" w:line="240" w:lineRule="atLeast"/>
              <w:rPr>
                <w:rFonts w:eastAsia="Times New Roman" w:cs="Arial"/>
                <w:sz w:val="20"/>
                <w:szCs w:val="20"/>
                <w:lang w:val="en-US" w:eastAsia="de-CH"/>
              </w:rPr>
            </w:pPr>
            <w:r w:rsidRPr="006350C8">
              <w:rPr>
                <w:rFonts w:eastAsia="Times New Roman" w:cs="Arial"/>
                <w:sz w:val="20"/>
                <w:szCs w:val="20"/>
                <w:lang w:val="en-US" w:eastAsia="de-CH"/>
              </w:rPr>
              <w:t>Basel:</w:t>
            </w:r>
          </w:p>
          <w:p w:rsidR="00EB1555" w:rsidRPr="006350C8" w:rsidRDefault="00EB1555" w:rsidP="005D7243">
            <w:pPr>
              <w:spacing w:after="0" w:line="240" w:lineRule="atLeast"/>
              <w:rPr>
                <w:rFonts w:eastAsia="Times New Roman" w:cs="Arial"/>
                <w:sz w:val="20"/>
                <w:szCs w:val="20"/>
                <w:lang w:val="en-US" w:eastAsia="de-CH"/>
              </w:rPr>
            </w:pPr>
            <w:r w:rsidRPr="006350C8">
              <w:rPr>
                <w:rFonts w:eastAsia="Times New Roman" w:cs="Arial"/>
                <w:sz w:val="20"/>
                <w:szCs w:val="20"/>
                <w:lang w:val="en-US" w:eastAsia="de-CH"/>
              </w:rPr>
              <w:t>+41 61 688 11 11</w:t>
            </w:r>
          </w:p>
          <w:p w:rsidR="00EB1555" w:rsidRPr="006350C8" w:rsidRDefault="009644E6" w:rsidP="005D7243">
            <w:pPr>
              <w:spacing w:after="0" w:line="240" w:lineRule="atLeast"/>
              <w:rPr>
                <w:rFonts w:eastAsia="Times New Roman" w:cs="Arial"/>
                <w:sz w:val="20"/>
                <w:szCs w:val="20"/>
                <w:lang w:val="en-US" w:eastAsia="de-CH"/>
              </w:rPr>
            </w:pPr>
            <w:hyperlink r:id="rId98" w:history="1">
              <w:proofErr w:type="spellStart"/>
              <w:r w:rsidR="00EB1555" w:rsidRPr="00C445D5">
                <w:rPr>
                  <w:rStyle w:val="Hyperlink"/>
                  <w:rFonts w:eastAsia="Times New Roman" w:cs="Arial"/>
                  <w:sz w:val="20"/>
                  <w:szCs w:val="20"/>
                  <w:lang w:val="en-US" w:eastAsia="de-CH"/>
                </w:rPr>
                <w:t>basel.visits</w:t>
              </w:r>
              <w:proofErr w:type="spellEnd"/>
              <w:r w:rsidR="00EB1555" w:rsidRPr="00C445D5">
                <w:rPr>
                  <w:rStyle w:val="Hyperlink"/>
                  <w:rFonts w:eastAsia="Times New Roman" w:cs="Arial"/>
                  <w:sz w:val="20"/>
                  <w:szCs w:val="20"/>
                  <w:lang w:val="en-US" w:eastAsia="de-CH"/>
                </w:rPr>
                <w:t>(at)roche.com</w:t>
              </w:r>
            </w:hyperlink>
          </w:p>
          <w:p w:rsidR="00EB1555" w:rsidRPr="006350C8" w:rsidRDefault="00EB1555" w:rsidP="005D7243">
            <w:pPr>
              <w:spacing w:after="0" w:line="240" w:lineRule="atLeast"/>
              <w:rPr>
                <w:rFonts w:eastAsia="Times New Roman" w:cs="Arial"/>
                <w:sz w:val="20"/>
                <w:szCs w:val="20"/>
                <w:lang w:val="en-US" w:eastAsia="de-CH"/>
              </w:rPr>
            </w:pPr>
          </w:p>
          <w:p w:rsidR="00EB1555" w:rsidRPr="006350C8" w:rsidRDefault="00EB1555" w:rsidP="005D7243">
            <w:pPr>
              <w:spacing w:after="0" w:line="240" w:lineRule="atLeast"/>
              <w:rPr>
                <w:rFonts w:eastAsia="Times New Roman" w:cs="Arial"/>
                <w:sz w:val="20"/>
                <w:szCs w:val="20"/>
                <w:lang w:val="en-US" w:eastAsia="de-CH"/>
              </w:rPr>
            </w:pPr>
            <w:proofErr w:type="spellStart"/>
            <w:r w:rsidRPr="006350C8">
              <w:rPr>
                <w:rFonts w:eastAsia="Times New Roman" w:cs="Arial"/>
                <w:sz w:val="20"/>
                <w:szCs w:val="20"/>
                <w:lang w:val="en-US" w:eastAsia="de-CH"/>
              </w:rPr>
              <w:t>Rotkreuz</w:t>
            </w:r>
            <w:proofErr w:type="spellEnd"/>
            <w:r w:rsidRPr="006350C8">
              <w:rPr>
                <w:rFonts w:eastAsia="Times New Roman" w:cs="Arial"/>
                <w:sz w:val="20"/>
                <w:szCs w:val="20"/>
                <w:lang w:val="en-US" w:eastAsia="de-CH"/>
              </w:rPr>
              <w:t>:</w:t>
            </w:r>
          </w:p>
          <w:p w:rsidR="00EB1555" w:rsidRDefault="009644E6" w:rsidP="003D06FB">
            <w:pPr>
              <w:spacing w:after="100" w:afterAutospacing="1" w:line="240" w:lineRule="atLeast"/>
              <w:rPr>
                <w:rFonts w:eastAsia="Times New Roman" w:cs="Arial"/>
                <w:sz w:val="20"/>
                <w:szCs w:val="20"/>
                <w:lang w:eastAsia="de-CH"/>
              </w:rPr>
            </w:pPr>
            <w:hyperlink r:id="rId99" w:history="1">
              <w:r w:rsidR="00EB1555" w:rsidRPr="00E80076">
                <w:rPr>
                  <w:rStyle w:val="Hyperlink"/>
                  <w:rFonts w:eastAsia="Times New Roman" w:cs="Arial"/>
                  <w:sz w:val="20"/>
                  <w:szCs w:val="20"/>
                  <w:lang w:eastAsia="de-CH"/>
                </w:rPr>
                <w:t>www.roche.ch</w:t>
              </w:r>
            </w:hyperlink>
            <w:r w:rsidR="00EB1555">
              <w:rPr>
                <w:rFonts w:eastAsia="Times New Roman" w:cs="Arial"/>
                <w:sz w:val="20"/>
                <w:szCs w:val="20"/>
                <w:lang w:eastAsia="de-CH"/>
              </w:rPr>
              <w:t xml:space="preserve"> – </w:t>
            </w:r>
            <w:proofErr w:type="spellStart"/>
            <w:r w:rsidR="00EB1555">
              <w:rPr>
                <w:rFonts w:eastAsia="Times New Roman" w:cs="Arial"/>
                <w:sz w:val="20"/>
                <w:szCs w:val="20"/>
                <w:lang w:eastAsia="de-CH"/>
              </w:rPr>
              <w:t>Rotkreuz</w:t>
            </w:r>
            <w:proofErr w:type="spellEnd"/>
            <w:r w:rsidR="00EB1555">
              <w:rPr>
                <w:rFonts w:eastAsia="Times New Roman" w:cs="Arial"/>
                <w:sz w:val="20"/>
                <w:szCs w:val="20"/>
                <w:lang w:eastAsia="de-CH"/>
              </w:rPr>
              <w:t xml:space="preserve"> - Kontaktformular</w:t>
            </w:r>
          </w:p>
        </w:tc>
        <w:tc>
          <w:tcPr>
            <w:tcW w:w="154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tcPr>
          <w:p w:rsidR="00EB1555" w:rsidRDefault="00EB1555" w:rsidP="005D7243">
            <w:pPr>
              <w:spacing w:after="0" w:line="240" w:lineRule="auto"/>
              <w:rPr>
                <w:rFonts w:eastAsia="Times New Roman" w:cs="Arial"/>
                <w:sz w:val="20"/>
                <w:szCs w:val="20"/>
                <w:lang w:eastAsia="de-CH"/>
              </w:rPr>
            </w:pPr>
            <w:r>
              <w:rPr>
                <w:rFonts w:eastAsia="Times New Roman" w:cs="Arial"/>
                <w:sz w:val="20"/>
                <w:szCs w:val="20"/>
                <w:lang w:eastAsia="de-CH"/>
              </w:rPr>
              <w:t xml:space="preserve">Basel: Nanotechnologie im Bereich </w:t>
            </w:r>
            <w:proofErr w:type="spellStart"/>
            <w:r>
              <w:rPr>
                <w:rFonts w:eastAsia="Times New Roman" w:cs="Arial"/>
                <w:sz w:val="20"/>
                <w:szCs w:val="20"/>
                <w:lang w:eastAsia="de-CH"/>
              </w:rPr>
              <w:t>Pharma</w:t>
            </w:r>
            <w:proofErr w:type="spellEnd"/>
          </w:p>
          <w:p w:rsidR="00EB1555" w:rsidRDefault="00EB1555" w:rsidP="005D7243">
            <w:pPr>
              <w:spacing w:after="0" w:line="240" w:lineRule="auto"/>
              <w:rPr>
                <w:rFonts w:eastAsia="Times New Roman" w:cs="Arial"/>
                <w:sz w:val="20"/>
                <w:szCs w:val="20"/>
                <w:lang w:eastAsia="de-CH"/>
              </w:rPr>
            </w:pPr>
          </w:p>
          <w:p w:rsidR="00EB1555" w:rsidRDefault="00EB1555" w:rsidP="005D7243">
            <w:pPr>
              <w:spacing w:after="0" w:line="240" w:lineRule="auto"/>
              <w:rPr>
                <w:rFonts w:eastAsia="Times New Roman" w:cs="Arial"/>
                <w:sz w:val="20"/>
                <w:szCs w:val="20"/>
                <w:lang w:eastAsia="de-CH"/>
              </w:rPr>
            </w:pPr>
          </w:p>
          <w:p w:rsidR="00EB1555" w:rsidRDefault="00EB1555" w:rsidP="003D06FB">
            <w:pPr>
              <w:spacing w:after="0" w:line="240" w:lineRule="auto"/>
              <w:rPr>
                <w:rFonts w:eastAsia="Times New Roman" w:cs="Arial"/>
                <w:sz w:val="20"/>
                <w:szCs w:val="20"/>
                <w:lang w:eastAsia="de-CH"/>
              </w:rPr>
            </w:pPr>
            <w:proofErr w:type="spellStart"/>
            <w:r>
              <w:rPr>
                <w:rFonts w:eastAsia="Times New Roman" w:cs="Arial"/>
                <w:sz w:val="20"/>
                <w:szCs w:val="20"/>
                <w:lang w:eastAsia="de-CH"/>
              </w:rPr>
              <w:t>Rotkreuz</w:t>
            </w:r>
            <w:proofErr w:type="spellEnd"/>
            <w:r>
              <w:rPr>
                <w:rFonts w:eastAsia="Times New Roman" w:cs="Arial"/>
                <w:sz w:val="20"/>
                <w:szCs w:val="20"/>
                <w:lang w:eastAsia="de-CH"/>
              </w:rPr>
              <w:t xml:space="preserve">: Nanotechnologie im Bereich </w:t>
            </w:r>
            <w:proofErr w:type="spellStart"/>
            <w:r>
              <w:rPr>
                <w:rFonts w:eastAsia="Times New Roman" w:cs="Arial"/>
                <w:sz w:val="20"/>
                <w:szCs w:val="20"/>
                <w:lang w:eastAsia="de-CH"/>
              </w:rPr>
              <w:t>Diagnostics</w:t>
            </w:r>
            <w:proofErr w:type="spellEnd"/>
          </w:p>
        </w:tc>
      </w:tr>
      <w:tr w:rsidR="00EB1555" w:rsidTr="002E22CC">
        <w:tc>
          <w:tcPr>
            <w:tcW w:w="211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EB1555" w:rsidRPr="000B7D9A" w:rsidRDefault="009644E6" w:rsidP="005D7243">
            <w:pPr>
              <w:spacing w:line="480" w:lineRule="auto"/>
              <w:rPr>
                <w:rFonts w:eastAsia="Times New Roman" w:cs="Arial"/>
                <w:sz w:val="20"/>
                <w:szCs w:val="20"/>
                <w:lang w:eastAsia="de-CH"/>
              </w:rPr>
            </w:pPr>
            <w:hyperlink r:id="rId100" w:history="1">
              <w:proofErr w:type="spellStart"/>
              <w:r w:rsidR="00EB1555" w:rsidRPr="000B7D9A">
                <w:rPr>
                  <w:rStyle w:val="Hyperlink"/>
                  <w:rFonts w:eastAsia="Times New Roman" w:cs="Arial"/>
                  <w:sz w:val="20"/>
                  <w:szCs w:val="20"/>
                  <w:lang w:eastAsia="de-CH"/>
                </w:rPr>
                <w:t>Rolic</w:t>
              </w:r>
              <w:proofErr w:type="spellEnd"/>
            </w:hyperlink>
          </w:p>
          <w:p w:rsidR="00EB1555" w:rsidRDefault="00EB1555" w:rsidP="003D06FB">
            <w:pPr>
              <w:spacing w:after="0" w:line="240" w:lineRule="auto"/>
              <w:rPr>
                <w:rFonts w:eastAsia="Times New Roman" w:cs="Arial"/>
                <w:sz w:val="20"/>
                <w:szCs w:val="20"/>
                <w:lang w:eastAsia="de-CH"/>
              </w:rPr>
            </w:pPr>
            <w:r w:rsidRPr="000B7D9A">
              <w:rPr>
                <w:rFonts w:eastAsia="Times New Roman" w:cs="Arial"/>
                <w:sz w:val="20"/>
                <w:szCs w:val="20"/>
                <w:lang w:eastAsia="de-CH"/>
              </w:rPr>
              <w:lastRenderedPageBreak/>
              <w:t>Allschwil</w:t>
            </w:r>
          </w:p>
        </w:tc>
        <w:tc>
          <w:tcPr>
            <w:tcW w:w="134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EB1555" w:rsidRPr="000B7D9A" w:rsidRDefault="00EB1555" w:rsidP="005D7243">
            <w:pPr>
              <w:spacing w:before="100" w:beforeAutospacing="1" w:after="100" w:afterAutospacing="1" w:line="240" w:lineRule="atLeast"/>
              <w:rPr>
                <w:rFonts w:eastAsia="Times New Roman" w:cs="Arial"/>
                <w:sz w:val="20"/>
                <w:szCs w:val="20"/>
                <w:lang w:eastAsia="de-CH"/>
              </w:rPr>
            </w:pPr>
            <w:r w:rsidRPr="000B7D9A">
              <w:rPr>
                <w:rFonts w:eastAsia="Times New Roman" w:cs="Arial"/>
                <w:sz w:val="20"/>
                <w:szCs w:val="20"/>
                <w:lang w:eastAsia="de-CH"/>
              </w:rPr>
              <w:lastRenderedPageBreak/>
              <w:t>+41 61 487 22 22</w:t>
            </w:r>
          </w:p>
          <w:p w:rsidR="00EB1555" w:rsidRDefault="009644E6" w:rsidP="003D06FB">
            <w:pPr>
              <w:spacing w:before="100" w:beforeAutospacing="1" w:after="100" w:afterAutospacing="1" w:line="240" w:lineRule="atLeast"/>
              <w:rPr>
                <w:rFonts w:eastAsia="Times New Roman" w:cs="Arial"/>
                <w:sz w:val="20"/>
                <w:szCs w:val="20"/>
                <w:lang w:eastAsia="de-CH"/>
              </w:rPr>
            </w:pPr>
            <w:hyperlink r:id="rId101" w:history="1">
              <w:proofErr w:type="spellStart"/>
              <w:r w:rsidR="00EB1555">
                <w:rPr>
                  <w:rStyle w:val="Hyperlink"/>
                  <w:rFonts w:eastAsia="Times New Roman" w:cs="Arial"/>
                  <w:sz w:val="20"/>
                  <w:szCs w:val="20"/>
                  <w:lang w:eastAsia="de-CH"/>
                </w:rPr>
                <w:t>info</w:t>
              </w:r>
              <w:proofErr w:type="spellEnd"/>
              <w:r w:rsidR="00EB1555">
                <w:rPr>
                  <w:rStyle w:val="Hyperlink"/>
                  <w:rFonts w:eastAsia="Times New Roman" w:cs="Arial"/>
                  <w:sz w:val="20"/>
                  <w:szCs w:val="20"/>
                  <w:lang w:eastAsia="de-CH"/>
                </w:rPr>
                <w:t>(at)rolic.ch</w:t>
              </w:r>
            </w:hyperlink>
          </w:p>
        </w:tc>
        <w:tc>
          <w:tcPr>
            <w:tcW w:w="154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EB1555" w:rsidRDefault="00EB1555" w:rsidP="003D06FB">
            <w:pPr>
              <w:spacing w:after="0" w:line="240" w:lineRule="auto"/>
              <w:rPr>
                <w:rFonts w:eastAsia="Times New Roman" w:cs="Arial"/>
                <w:sz w:val="20"/>
                <w:szCs w:val="20"/>
                <w:lang w:eastAsia="de-CH"/>
              </w:rPr>
            </w:pPr>
            <w:r w:rsidRPr="000B7D9A">
              <w:rPr>
                <w:rFonts w:eastAsia="Times New Roman" w:cs="Arial"/>
                <w:sz w:val="20"/>
                <w:szCs w:val="20"/>
                <w:lang w:eastAsia="de-CH"/>
              </w:rPr>
              <w:t>Flüssigkristalle, LCD, Sicherheitselemente</w:t>
            </w:r>
          </w:p>
        </w:tc>
      </w:tr>
      <w:tr w:rsidR="00EB1555" w:rsidTr="002E22CC">
        <w:tc>
          <w:tcPr>
            <w:tcW w:w="211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EB1555" w:rsidRPr="000B7D9A" w:rsidRDefault="009644E6" w:rsidP="005D7243">
            <w:pPr>
              <w:spacing w:line="480" w:lineRule="auto"/>
              <w:rPr>
                <w:rFonts w:eastAsia="Times New Roman" w:cs="Arial"/>
                <w:sz w:val="20"/>
                <w:szCs w:val="20"/>
                <w:lang w:val="en-US" w:eastAsia="de-CH"/>
              </w:rPr>
            </w:pPr>
            <w:hyperlink r:id="rId102" w:history="1">
              <w:proofErr w:type="spellStart"/>
              <w:r w:rsidR="00EB1555" w:rsidRPr="000B7D9A">
                <w:rPr>
                  <w:rStyle w:val="Hyperlink"/>
                  <w:rFonts w:eastAsia="Times New Roman" w:cs="Arial"/>
                  <w:sz w:val="20"/>
                  <w:szCs w:val="20"/>
                  <w:lang w:val="en-US" w:eastAsia="de-CH"/>
                </w:rPr>
                <w:t>Sensirion</w:t>
              </w:r>
              <w:proofErr w:type="spellEnd"/>
            </w:hyperlink>
          </w:p>
          <w:p w:rsidR="00EB1555" w:rsidRDefault="00EB1555" w:rsidP="003D06FB">
            <w:pPr>
              <w:spacing w:after="0" w:line="240" w:lineRule="auto"/>
              <w:rPr>
                <w:rFonts w:eastAsia="Times New Roman" w:cs="Arial"/>
                <w:sz w:val="20"/>
                <w:szCs w:val="20"/>
                <w:lang w:val="en-US" w:eastAsia="de-CH"/>
              </w:rPr>
            </w:pPr>
            <w:proofErr w:type="spellStart"/>
            <w:r w:rsidRPr="000B7D9A">
              <w:rPr>
                <w:rFonts w:eastAsia="Times New Roman" w:cs="Arial"/>
                <w:sz w:val="20"/>
                <w:szCs w:val="20"/>
                <w:lang w:val="en-US" w:eastAsia="de-CH"/>
              </w:rPr>
              <w:t>Stäfa</w:t>
            </w:r>
            <w:proofErr w:type="spellEnd"/>
            <w:r w:rsidRPr="000B7D9A">
              <w:rPr>
                <w:rFonts w:eastAsia="Times New Roman" w:cs="Arial"/>
                <w:sz w:val="20"/>
                <w:szCs w:val="20"/>
                <w:lang w:val="en-US" w:eastAsia="de-CH"/>
              </w:rPr>
              <w:t xml:space="preserve"> ZH</w:t>
            </w:r>
          </w:p>
        </w:tc>
        <w:tc>
          <w:tcPr>
            <w:tcW w:w="134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EB1555" w:rsidRPr="000B7D9A" w:rsidRDefault="00EB1555" w:rsidP="005D7243">
            <w:pPr>
              <w:spacing w:before="100" w:beforeAutospacing="1" w:after="100" w:afterAutospacing="1" w:line="240" w:lineRule="atLeast"/>
              <w:rPr>
                <w:rFonts w:eastAsia="Times New Roman" w:cs="Arial"/>
                <w:sz w:val="20"/>
                <w:szCs w:val="20"/>
                <w:lang w:val="en-US" w:eastAsia="de-CH"/>
              </w:rPr>
            </w:pPr>
            <w:r w:rsidRPr="000B7D9A">
              <w:rPr>
                <w:rFonts w:eastAsia="Times New Roman" w:cs="Arial"/>
                <w:sz w:val="20"/>
                <w:szCs w:val="20"/>
                <w:lang w:val="en-US" w:eastAsia="de-CH"/>
              </w:rPr>
              <w:t>+41 44 306 40 00</w:t>
            </w:r>
          </w:p>
          <w:p w:rsidR="00EB1555" w:rsidRDefault="009644E6" w:rsidP="003D06FB">
            <w:pPr>
              <w:spacing w:before="100" w:beforeAutospacing="1" w:after="100" w:afterAutospacing="1" w:line="240" w:lineRule="atLeast"/>
              <w:rPr>
                <w:rFonts w:eastAsia="Times New Roman" w:cs="Arial"/>
                <w:sz w:val="20"/>
                <w:szCs w:val="20"/>
                <w:lang w:val="en-US" w:eastAsia="de-CH"/>
              </w:rPr>
            </w:pPr>
            <w:hyperlink r:id="rId103" w:history="1">
              <w:r w:rsidR="00EB1555">
                <w:rPr>
                  <w:rStyle w:val="Hyperlink"/>
                  <w:rFonts w:eastAsia="Times New Roman" w:cs="Arial"/>
                  <w:sz w:val="20"/>
                  <w:szCs w:val="20"/>
                  <w:lang w:val="en-US" w:eastAsia="de-CH"/>
                </w:rPr>
                <w:t>info(at)sensirion.com</w:t>
              </w:r>
            </w:hyperlink>
          </w:p>
        </w:tc>
        <w:tc>
          <w:tcPr>
            <w:tcW w:w="154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EB1555" w:rsidRDefault="00EB1555" w:rsidP="003D06FB">
            <w:pPr>
              <w:spacing w:after="0" w:line="240" w:lineRule="auto"/>
              <w:rPr>
                <w:rFonts w:eastAsia="Times New Roman" w:cs="Arial"/>
                <w:sz w:val="20"/>
                <w:szCs w:val="20"/>
                <w:lang w:val="en-US" w:eastAsia="de-CH"/>
              </w:rPr>
            </w:pPr>
            <w:proofErr w:type="spellStart"/>
            <w:r w:rsidRPr="000B7D9A">
              <w:rPr>
                <w:rFonts w:eastAsia="Times New Roman" w:cs="Arial"/>
                <w:sz w:val="20"/>
                <w:szCs w:val="20"/>
                <w:lang w:val="en-US" w:eastAsia="de-CH"/>
              </w:rPr>
              <w:t>Sensorik</w:t>
            </w:r>
            <w:proofErr w:type="spellEnd"/>
            <w:r w:rsidRPr="000B7D9A">
              <w:rPr>
                <w:rFonts w:eastAsia="Times New Roman" w:cs="Arial"/>
                <w:sz w:val="20"/>
                <w:szCs w:val="20"/>
                <w:lang w:val="en-US" w:eastAsia="de-CH"/>
              </w:rPr>
              <w:t xml:space="preserve">, </w:t>
            </w:r>
            <w:proofErr w:type="spellStart"/>
            <w:r w:rsidRPr="000B7D9A">
              <w:rPr>
                <w:rFonts w:eastAsia="Times New Roman" w:cs="Arial"/>
                <w:sz w:val="20"/>
                <w:szCs w:val="20"/>
                <w:lang w:val="en-US" w:eastAsia="de-CH"/>
              </w:rPr>
              <w:t>Mikrotechnologie</w:t>
            </w:r>
            <w:proofErr w:type="spellEnd"/>
            <w:r w:rsidRPr="000B7D9A">
              <w:rPr>
                <w:rFonts w:eastAsia="Times New Roman" w:cs="Arial"/>
                <w:sz w:val="20"/>
                <w:szCs w:val="20"/>
                <w:lang w:val="en-US" w:eastAsia="de-CH"/>
              </w:rPr>
              <w:t xml:space="preserve">, </w:t>
            </w:r>
            <w:proofErr w:type="spellStart"/>
            <w:r w:rsidRPr="000B7D9A">
              <w:rPr>
                <w:rFonts w:eastAsia="Times New Roman" w:cs="Arial"/>
                <w:sz w:val="20"/>
                <w:szCs w:val="20"/>
                <w:lang w:val="en-US" w:eastAsia="de-CH"/>
              </w:rPr>
              <w:t>Halbleitertechnologie</w:t>
            </w:r>
            <w:proofErr w:type="spellEnd"/>
          </w:p>
        </w:tc>
      </w:tr>
      <w:tr w:rsidR="00EB1555" w:rsidTr="002E22CC">
        <w:tc>
          <w:tcPr>
            <w:tcW w:w="211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EB1555" w:rsidRPr="000B7D9A" w:rsidRDefault="009644E6" w:rsidP="005D7243">
            <w:pPr>
              <w:spacing w:line="480" w:lineRule="auto"/>
              <w:rPr>
                <w:rFonts w:eastAsia="Times New Roman" w:cs="Arial"/>
                <w:sz w:val="20"/>
                <w:szCs w:val="20"/>
                <w:lang w:eastAsia="de-CH"/>
              </w:rPr>
            </w:pPr>
            <w:hyperlink r:id="rId104" w:history="1">
              <w:proofErr w:type="spellStart"/>
              <w:r w:rsidR="00EB1555" w:rsidRPr="000B7D9A">
                <w:rPr>
                  <w:rStyle w:val="Hyperlink"/>
                  <w:rFonts w:eastAsia="Times New Roman" w:cs="Arial"/>
                  <w:sz w:val="20"/>
                  <w:szCs w:val="20"/>
                  <w:lang w:eastAsia="de-CH"/>
                </w:rPr>
                <w:t>Straumann</w:t>
              </w:r>
              <w:proofErr w:type="spellEnd"/>
            </w:hyperlink>
          </w:p>
          <w:p w:rsidR="00EB1555" w:rsidRPr="000B7D9A" w:rsidRDefault="00EB1555" w:rsidP="005D7243">
            <w:pPr>
              <w:spacing w:after="0" w:line="240" w:lineRule="auto"/>
              <w:rPr>
                <w:rFonts w:eastAsia="Times New Roman" w:cs="Arial"/>
                <w:sz w:val="20"/>
                <w:szCs w:val="20"/>
                <w:lang w:eastAsia="de-CH"/>
              </w:rPr>
            </w:pPr>
            <w:r w:rsidRPr="000B7D9A">
              <w:rPr>
                <w:rFonts w:eastAsia="Times New Roman" w:cs="Arial"/>
                <w:sz w:val="20"/>
                <w:szCs w:val="20"/>
                <w:lang w:eastAsia="de-CH"/>
              </w:rPr>
              <w:t>Entwicklung: Basel</w:t>
            </w:r>
          </w:p>
          <w:p w:rsidR="00EB1555" w:rsidRDefault="00EB1555" w:rsidP="003D06FB">
            <w:pPr>
              <w:spacing w:after="0" w:line="240" w:lineRule="auto"/>
              <w:rPr>
                <w:rFonts w:eastAsia="Times New Roman" w:cs="Arial"/>
                <w:sz w:val="20"/>
                <w:szCs w:val="20"/>
                <w:lang w:eastAsia="de-CH"/>
              </w:rPr>
            </w:pPr>
            <w:r w:rsidRPr="000B7D9A">
              <w:rPr>
                <w:rFonts w:eastAsia="Times New Roman" w:cs="Arial"/>
                <w:sz w:val="20"/>
                <w:szCs w:val="20"/>
                <w:lang w:eastAsia="de-CH"/>
              </w:rPr>
              <w:t xml:space="preserve">Produktion: </w:t>
            </w:r>
            <w:proofErr w:type="spellStart"/>
            <w:r w:rsidRPr="000B7D9A">
              <w:rPr>
                <w:rFonts w:eastAsia="Times New Roman" w:cs="Arial"/>
                <w:sz w:val="20"/>
                <w:szCs w:val="20"/>
                <w:lang w:eastAsia="de-CH"/>
              </w:rPr>
              <w:t>Villeret</w:t>
            </w:r>
            <w:proofErr w:type="spellEnd"/>
            <w:r w:rsidRPr="000B7D9A">
              <w:rPr>
                <w:rFonts w:eastAsia="Times New Roman" w:cs="Arial"/>
                <w:sz w:val="20"/>
                <w:szCs w:val="20"/>
                <w:lang w:eastAsia="de-CH"/>
              </w:rPr>
              <w:t xml:space="preserve"> </w:t>
            </w:r>
            <w:r>
              <w:rPr>
                <w:rFonts w:eastAsia="Times New Roman" w:cs="Arial"/>
                <w:sz w:val="20"/>
                <w:szCs w:val="20"/>
                <w:lang w:eastAsia="de-CH"/>
              </w:rPr>
              <w:t>(</w:t>
            </w:r>
            <w:r w:rsidRPr="000B7D9A">
              <w:rPr>
                <w:rFonts w:eastAsia="Times New Roman" w:cs="Arial"/>
                <w:sz w:val="20"/>
                <w:szCs w:val="20"/>
                <w:lang w:eastAsia="de-CH"/>
              </w:rPr>
              <w:t>JU</w:t>
            </w:r>
            <w:r>
              <w:rPr>
                <w:rFonts w:eastAsia="Times New Roman" w:cs="Arial"/>
                <w:sz w:val="20"/>
                <w:szCs w:val="20"/>
                <w:lang w:eastAsia="de-CH"/>
              </w:rPr>
              <w:t>)</w:t>
            </w:r>
          </w:p>
        </w:tc>
        <w:tc>
          <w:tcPr>
            <w:tcW w:w="1342"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EB1555" w:rsidRDefault="00EB1555" w:rsidP="005D7243">
            <w:pPr>
              <w:spacing w:before="100" w:beforeAutospacing="1" w:after="100" w:afterAutospacing="1" w:line="240" w:lineRule="atLeast"/>
              <w:rPr>
                <w:rFonts w:eastAsia="Times New Roman" w:cs="Arial"/>
                <w:sz w:val="20"/>
                <w:szCs w:val="20"/>
                <w:lang w:eastAsia="de-CH"/>
              </w:rPr>
            </w:pPr>
            <w:r>
              <w:rPr>
                <w:rFonts w:eastAsia="Times New Roman" w:cs="Arial"/>
                <w:sz w:val="20"/>
                <w:szCs w:val="20"/>
                <w:lang w:eastAsia="de-CH"/>
              </w:rPr>
              <w:t>+ 41 61 965 11 11</w:t>
            </w:r>
          </w:p>
          <w:p w:rsidR="00EB1555" w:rsidRDefault="009644E6" w:rsidP="003D06FB">
            <w:pPr>
              <w:spacing w:before="100" w:beforeAutospacing="1" w:after="0" w:line="240" w:lineRule="auto"/>
              <w:rPr>
                <w:rFonts w:eastAsia="Times New Roman" w:cs="Arial"/>
                <w:sz w:val="20"/>
                <w:szCs w:val="20"/>
                <w:lang w:eastAsia="de-CH"/>
              </w:rPr>
            </w:pPr>
            <w:hyperlink r:id="rId105" w:history="1">
              <w:proofErr w:type="spellStart"/>
              <w:r w:rsidR="00EB1555">
                <w:rPr>
                  <w:rStyle w:val="Hyperlink"/>
                  <w:rFonts w:eastAsia="Times New Roman" w:cs="Arial"/>
                  <w:sz w:val="20"/>
                  <w:szCs w:val="20"/>
                  <w:lang w:eastAsia="de-CH"/>
                </w:rPr>
                <w:t>info</w:t>
              </w:r>
              <w:proofErr w:type="spellEnd"/>
              <w:r w:rsidR="00EB1555">
                <w:rPr>
                  <w:rStyle w:val="Hyperlink"/>
                  <w:rFonts w:eastAsia="Times New Roman" w:cs="Arial"/>
                  <w:sz w:val="20"/>
                  <w:szCs w:val="20"/>
                  <w:lang w:eastAsia="de-CH"/>
                </w:rPr>
                <w:t>(at)straumann.com</w:t>
              </w:r>
            </w:hyperlink>
          </w:p>
        </w:tc>
        <w:tc>
          <w:tcPr>
            <w:tcW w:w="1546" w:type="pct"/>
            <w:tcBorders>
              <w:top w:val="single" w:sz="6" w:space="0" w:color="999999"/>
              <w:left w:val="single" w:sz="6" w:space="0" w:color="999999"/>
              <w:bottom w:val="single" w:sz="6" w:space="0" w:color="999999"/>
              <w:right w:val="single" w:sz="6" w:space="0" w:color="999999"/>
            </w:tcBorders>
            <w:tcMar>
              <w:top w:w="60" w:type="dxa"/>
              <w:left w:w="60" w:type="dxa"/>
              <w:bottom w:w="0" w:type="dxa"/>
              <w:right w:w="60" w:type="dxa"/>
            </w:tcMar>
            <w:hideMark/>
          </w:tcPr>
          <w:p w:rsidR="00EB1555" w:rsidRDefault="00EB1555" w:rsidP="003D06FB">
            <w:pPr>
              <w:spacing w:before="100" w:beforeAutospacing="1" w:after="100" w:afterAutospacing="1" w:line="240" w:lineRule="atLeast"/>
              <w:rPr>
                <w:rFonts w:eastAsia="Times New Roman" w:cs="Arial"/>
                <w:sz w:val="20"/>
                <w:szCs w:val="20"/>
                <w:lang w:eastAsia="de-CH"/>
              </w:rPr>
            </w:pPr>
            <w:r w:rsidRPr="000B7D9A">
              <w:rPr>
                <w:rFonts w:eastAsia="Times New Roman" w:cs="Arial"/>
                <w:sz w:val="20"/>
                <w:szCs w:val="20"/>
                <w:lang w:eastAsia="de-CH"/>
              </w:rPr>
              <w:t>Zahnimplantate</w:t>
            </w:r>
          </w:p>
        </w:tc>
      </w:tr>
    </w:tbl>
    <w:p w:rsidR="002214A7" w:rsidRPr="004A60EB" w:rsidRDefault="002214A7" w:rsidP="002214A7">
      <w:pPr>
        <w:spacing w:before="120" w:after="240"/>
      </w:pPr>
    </w:p>
    <w:p w:rsidR="003D06FB" w:rsidRPr="009E5434" w:rsidRDefault="003D06FB" w:rsidP="004A60EB">
      <w:pPr>
        <w:spacing w:before="120" w:after="120"/>
        <w:rPr>
          <w:b/>
        </w:rPr>
      </w:pPr>
      <w:r w:rsidRPr="009E5434">
        <w:rPr>
          <w:b/>
        </w:rPr>
        <w:t>Weitere Kontaktmöglichkeiten finden Sie unter nachfolgenden Links:</w:t>
      </w:r>
    </w:p>
    <w:p w:rsidR="003D06FB" w:rsidRDefault="003D06FB" w:rsidP="00CD2B62">
      <w:pPr>
        <w:spacing w:before="240" w:line="240" w:lineRule="auto"/>
        <w:jc w:val="both"/>
      </w:pPr>
      <w:r>
        <w:t>Unter nachfolgendem Link sind gegen 5o Firmen, die im Nanotechnologie-Bereich tätig sind, aufgeführt. Jede Firma wird kurz charakterisiert und mit der Homepage verlinkt.</w:t>
      </w:r>
    </w:p>
    <w:p w:rsidR="003D06FB" w:rsidRDefault="009644E6" w:rsidP="00CD2B62">
      <w:pPr>
        <w:jc w:val="both"/>
      </w:pPr>
      <w:hyperlink r:id="rId106" w:history="1">
        <w:r w:rsidR="003D06FB">
          <w:rPr>
            <w:rStyle w:val="Hyperlink"/>
          </w:rPr>
          <w:t>http://www.nanowerk.com/nanotechnology/Nanotechnology_Companies_Research_and_Degree_Programs_in_Switzerland.php</w:t>
        </w:r>
      </w:hyperlink>
    </w:p>
    <w:p w:rsidR="003D06FB" w:rsidRDefault="003D06FB" w:rsidP="00CD2B62">
      <w:pPr>
        <w:spacing w:before="240"/>
        <w:jc w:val="both"/>
      </w:pPr>
      <w:r>
        <w:t>Bei i-</w:t>
      </w:r>
      <w:proofErr w:type="spellStart"/>
      <w:r>
        <w:t>net</w:t>
      </w:r>
      <w:proofErr w:type="spellEnd"/>
      <w:r>
        <w:t xml:space="preserve"> (</w:t>
      </w:r>
      <w:proofErr w:type="spellStart"/>
      <w:r>
        <w:t>innovation</w:t>
      </w:r>
      <w:proofErr w:type="spellEnd"/>
      <w:r>
        <w:t xml:space="preserve"> </w:t>
      </w:r>
      <w:proofErr w:type="spellStart"/>
      <w:r>
        <w:t>networks</w:t>
      </w:r>
      <w:proofErr w:type="spellEnd"/>
      <w:r>
        <w:t xml:space="preserve">) können Sie sich nach weiteren Kontakten zu Unternehmen in der Region Nordwestschweiz erkundigen: </w:t>
      </w:r>
      <w:hyperlink r:id="rId107" w:history="1">
        <w:r>
          <w:rPr>
            <w:rStyle w:val="Hyperlink"/>
          </w:rPr>
          <w:t>http://www.i-net.ch</w:t>
        </w:r>
      </w:hyperlink>
    </w:p>
    <w:p w:rsidR="003D06FB" w:rsidRDefault="003D06FB" w:rsidP="00CD2B62">
      <w:pPr>
        <w:spacing w:after="0"/>
        <w:jc w:val="both"/>
      </w:pPr>
      <w:r>
        <w:t>Unter nachfolgendem Link sind Informationen zur Ausbildung und zu Berufen im Nanobereich aufgeführt:</w:t>
      </w:r>
    </w:p>
    <w:p w:rsidR="003D06FB" w:rsidRDefault="009644E6" w:rsidP="00CD2B62">
      <w:pPr>
        <w:spacing w:after="0"/>
        <w:jc w:val="both"/>
        <w:rPr>
          <w:rStyle w:val="Hyperlink"/>
          <w:color w:val="auto"/>
        </w:rPr>
      </w:pPr>
      <w:hyperlink r:id="rId108" w:anchor="m30" w:history="1">
        <w:r w:rsidR="003D06FB">
          <w:rPr>
            <w:rStyle w:val="Hyperlink"/>
          </w:rPr>
          <w:t>http://www.swissnanocube.ch/nanoteachbox/module/liste/#m30</w:t>
        </w:r>
      </w:hyperlink>
    </w:p>
    <w:p w:rsidR="00EB1555" w:rsidRPr="005C56A4" w:rsidRDefault="00EB1555" w:rsidP="00CD2B62">
      <w:pPr>
        <w:jc w:val="both"/>
        <w:rPr>
          <w:b/>
          <w:sz w:val="24"/>
          <w:szCs w:val="24"/>
        </w:rPr>
      </w:pPr>
    </w:p>
    <w:p w:rsidR="00EB1555" w:rsidRPr="005D0136" w:rsidRDefault="00EB1555" w:rsidP="005D0136">
      <w:pPr>
        <w:rPr>
          <w:rFonts w:cstheme="minorHAnsi"/>
        </w:rPr>
      </w:pPr>
      <w:r>
        <w:rPr>
          <w:rStyle w:val="Hyperlink"/>
          <w:rFonts w:cstheme="minorHAnsi"/>
          <w:color w:val="auto"/>
        </w:rPr>
        <w:br w:type="page"/>
      </w:r>
    </w:p>
    <w:p w:rsidR="008C78FC" w:rsidRPr="000F4297" w:rsidRDefault="008C78FC" w:rsidP="008C78FC">
      <w:pPr>
        <w:pStyle w:val="berschrift7"/>
        <w:rPr>
          <w:lang w:val="de-CH"/>
        </w:rPr>
      </w:pPr>
      <w:bookmarkStart w:id="24" w:name="_Toc432859891"/>
      <w:r>
        <w:rPr>
          <w:lang w:val="de-CH"/>
        </w:rPr>
        <w:lastRenderedPageBreak/>
        <w:t>Bewertungs-Kriterien für den Wettbewerb</w:t>
      </w:r>
      <w:bookmarkEnd w:id="24"/>
    </w:p>
    <w:p w:rsidR="008C78FC" w:rsidRDefault="008C78FC" w:rsidP="00850944">
      <w:pPr>
        <w:jc w:val="both"/>
      </w:pPr>
      <w:r>
        <w:t xml:space="preserve">Dies ist eine Liste von Kriterien, welche für den nationalen und europäischen </w:t>
      </w:r>
      <w:r w:rsidRPr="000F4297">
        <w:rPr>
          <w:i/>
        </w:rPr>
        <w:t>Quantum Spin-Off</w:t>
      </w:r>
      <w:r w:rsidR="00A62DC1">
        <w:t xml:space="preserve"> Wettbewerb verwendet wurde. Sie</w:t>
      </w:r>
      <w:r>
        <w:t xml:space="preserve"> dient dazu, die Lehrpersonen für einen eigenen Wettbewerb zu inspirieren.</w:t>
      </w:r>
    </w:p>
    <w:p w:rsidR="008C78FC" w:rsidRPr="00FA178A" w:rsidRDefault="008C78FC" w:rsidP="00850944">
      <w:pPr>
        <w:jc w:val="both"/>
      </w:pPr>
      <w:r>
        <w:t>Das Ziel der</w:t>
      </w:r>
      <w:r w:rsidR="00DB1E8F">
        <w:t xml:space="preserve"> Präsentation </w:t>
      </w:r>
      <w:r>
        <w:t>besteht darin</w:t>
      </w:r>
      <w:r w:rsidRPr="00FA178A">
        <w:t xml:space="preserve">, dass die Schülerinnen und Schüler dem Publikum </w:t>
      </w:r>
      <w:r w:rsidR="00DB1E8F">
        <w:t xml:space="preserve">und der Jury </w:t>
      </w:r>
      <w:r w:rsidRPr="00FA178A">
        <w:t xml:space="preserve">erzählen, was sie im Rahmen des </w:t>
      </w:r>
      <w:r w:rsidRPr="00FA178A">
        <w:rPr>
          <w:i/>
        </w:rPr>
        <w:t>Quantum Spin-Off</w:t>
      </w:r>
      <w:r w:rsidRPr="00FA178A">
        <w:t xml:space="preserve"> Projekts gelernt haben.</w:t>
      </w:r>
    </w:p>
    <w:p w:rsidR="008C78FC" w:rsidRPr="00FA178A" w:rsidRDefault="008C78FC" w:rsidP="00850944">
      <w:pPr>
        <w:jc w:val="both"/>
      </w:pPr>
      <w:r w:rsidRPr="00FA178A">
        <w:t xml:space="preserve">Die Bewertungs-Kriterien für die nationalen Jurys sind einheitlich, um vergleichbare Bewertungen </w:t>
      </w:r>
      <w:r>
        <w:t xml:space="preserve">der Präsentationen </w:t>
      </w:r>
      <w:r w:rsidRPr="00FA178A">
        <w:t>zu erhalten.</w:t>
      </w:r>
      <w:r>
        <w:t xml:space="preserve"> Die ausgefüllten</w:t>
      </w:r>
      <w:r w:rsidRPr="00FA178A">
        <w:t xml:space="preserve"> Bewertung</w:t>
      </w:r>
      <w:r>
        <w:t>sformulare für jedes teilnehmende Team bleiben bei der Jury</w:t>
      </w:r>
      <w:r w:rsidR="000F4297">
        <w:t xml:space="preserve"> und werden</w:t>
      </w:r>
      <w:r w:rsidR="00DB1E8F">
        <w:t xml:space="preserve"> weder den Schülerinnen un</w:t>
      </w:r>
      <w:r w:rsidR="002F779C">
        <w:t>d Schüler noch den Lehrpersonen mitgeteilt</w:t>
      </w:r>
      <w:r>
        <w:t>. Es wird nur die Rangliste</w:t>
      </w:r>
      <w:r w:rsidRPr="00FA178A">
        <w:t xml:space="preserve"> bekannt gegeben.</w:t>
      </w:r>
    </w:p>
    <w:p w:rsidR="008C78FC" w:rsidRPr="00FA178A" w:rsidRDefault="008C78FC" w:rsidP="00850944">
      <w:pPr>
        <w:jc w:val="both"/>
      </w:pPr>
      <w:r w:rsidRPr="00FA178A">
        <w:t>Die Sprechzeit pro Prä</w:t>
      </w:r>
      <w:r>
        <w:t>sentation beträgt 10 Minuten, weitere</w:t>
      </w:r>
      <w:r w:rsidRPr="00FA178A">
        <w:t xml:space="preserve"> 5 Minuten </w:t>
      </w:r>
      <w:r>
        <w:t>sind für Fragen eingeplant.</w:t>
      </w:r>
    </w:p>
    <w:p w:rsidR="008C78FC" w:rsidRPr="00FA178A" w:rsidRDefault="008C78FC" w:rsidP="00850944">
      <w:pPr>
        <w:jc w:val="both"/>
      </w:pPr>
      <w:r>
        <w:t>D</w:t>
      </w:r>
      <w:r w:rsidRPr="00FA178A">
        <w:t>ie Jury</w:t>
      </w:r>
      <w:r>
        <w:t xml:space="preserve"> ist idealerweise aus mindestens drei Personen zusammengesetzt</w:t>
      </w:r>
      <w:r w:rsidRPr="00FA178A">
        <w:t>: Ein Forschender, ein Unternehmender und eine Person aus dem Bildungsbereich. Jede</w:t>
      </w:r>
      <w:r>
        <w:t>s Jury-Mitglied</w:t>
      </w:r>
      <w:r w:rsidRPr="00FA178A">
        <w:t xml:space="preserve"> </w:t>
      </w:r>
      <w:r>
        <w:t>füllt zur Bewertung einer Präsentation das Kriterien-Formular aus</w:t>
      </w:r>
      <w:r w:rsidRPr="00FA178A">
        <w:t xml:space="preserve">. Am Ende der Präsentationen </w:t>
      </w:r>
      <w:r>
        <w:t xml:space="preserve">werden die Mitglieder der Jury die Punktzahl, mit der eine Präsentation bewertet wird, gemeinsam bestimmen. Die Punktzahl setzt sich aus der Summe der fünf Zahlen aus dem Formular zusammen. </w:t>
      </w:r>
      <w:r w:rsidRPr="00FA178A">
        <w:t>Jedes Kriterium wird gleich stark gewichtet.</w:t>
      </w:r>
    </w:p>
    <w:p w:rsidR="008C78FC" w:rsidRDefault="008C78FC" w:rsidP="00850944">
      <w:pPr>
        <w:jc w:val="both"/>
      </w:pPr>
      <w:r>
        <w:t>Die Schülerinnen und Schüler erstellen eine Zusammenfassung in Form einer Broschüre zur Projektarbeit.</w:t>
      </w:r>
      <w:r w:rsidRPr="00FA178A">
        <w:t xml:space="preserve"> Die Pr</w:t>
      </w:r>
      <w:r>
        <w:t>äsentation am Wettbewerbstag basiert auf dieser</w:t>
      </w:r>
      <w:r w:rsidR="00494114">
        <w:t xml:space="preserve"> Broschüre. Die Broschüre wird</w:t>
      </w:r>
      <w:r w:rsidRPr="00FA178A">
        <w:t xml:space="preserve"> der Lehrperson in Papierform</w:t>
      </w:r>
      <w:r>
        <w:t xml:space="preserve"> </w:t>
      </w:r>
      <w:r w:rsidR="00494114">
        <w:t>abgegeben.</w:t>
      </w:r>
    </w:p>
    <w:p w:rsidR="008C78FC" w:rsidRDefault="008C78FC" w:rsidP="00850944">
      <w:pPr>
        <w:jc w:val="both"/>
      </w:pPr>
      <w:r>
        <w:t xml:space="preserve">Die Preise werden aufgrund der Rangierung durch die Jury verliehen. Für den europäischen Wettbewerb </w:t>
      </w:r>
      <w:r w:rsidR="002F779C">
        <w:t>wurden zum Beispiel</w:t>
      </w:r>
      <w:r>
        <w:t xml:space="preserve"> </w:t>
      </w:r>
      <w:r w:rsidR="002F779C">
        <w:t>vier</w:t>
      </w:r>
      <w:r>
        <w:t xml:space="preserve"> Preise an die </w:t>
      </w:r>
      <w:r w:rsidR="002F779C">
        <w:t>teilnehmenden</w:t>
      </w:r>
      <w:r>
        <w:t xml:space="preserve"> Schulen mit den höchsten </w:t>
      </w:r>
      <w:r w:rsidR="00494114">
        <w:t xml:space="preserve">nationalen </w:t>
      </w:r>
      <w:r>
        <w:t>Punktzahlen verliehen. Für den nationalen Wettbewerb ist das Verfahren dasselbe, die Anzahl der Preise jedoch kann für jedes Land variieren. Jede teilnehmende Schule erhält ein Diplom, die gewinnende Klasse erhält ein Diplom in einem Rahmen und einen Preis. Der Hauptpreis besteht aus didaktischer Ausrüstung für die Schule. Die anderen Preise werden durch die lokalen Organisatoren bestimmt.</w:t>
      </w:r>
    </w:p>
    <w:p w:rsidR="008C78FC" w:rsidRPr="00FA178A" w:rsidRDefault="008C78FC" w:rsidP="00850944">
      <w:pPr>
        <w:jc w:val="both"/>
      </w:pPr>
      <w:r w:rsidRPr="00FA178A">
        <w:rPr>
          <w:b/>
        </w:rPr>
        <w:t>Kriterien</w:t>
      </w:r>
    </w:p>
    <w:p w:rsidR="008C78FC" w:rsidRPr="00FA178A" w:rsidRDefault="008C78FC" w:rsidP="00850944">
      <w:pPr>
        <w:jc w:val="both"/>
      </w:pPr>
      <w:r w:rsidRPr="00FA178A">
        <w:t>Die Kriterien für die Jury sind:</w:t>
      </w:r>
    </w:p>
    <w:p w:rsidR="008C78FC" w:rsidRPr="00313955" w:rsidRDefault="008C78FC" w:rsidP="00850944">
      <w:pPr>
        <w:pStyle w:val="Listenabsatz"/>
        <w:numPr>
          <w:ilvl w:val="0"/>
          <w:numId w:val="62"/>
        </w:numPr>
        <w:spacing w:after="200" w:line="276" w:lineRule="auto"/>
        <w:jc w:val="both"/>
        <w:rPr>
          <w:rFonts w:asciiTheme="minorHAnsi" w:hAnsiTheme="minorHAnsi"/>
        </w:rPr>
      </w:pPr>
      <w:r w:rsidRPr="00313955">
        <w:rPr>
          <w:rFonts w:asciiTheme="minorHAnsi" w:hAnsiTheme="minorHAnsi"/>
        </w:rPr>
        <w:t>Von Modernen Naturwissenschaften zur Technologie</w:t>
      </w:r>
    </w:p>
    <w:p w:rsidR="008C78FC" w:rsidRPr="00313955" w:rsidRDefault="008C78FC" w:rsidP="00850944">
      <w:pPr>
        <w:pStyle w:val="Listenabsatz"/>
        <w:numPr>
          <w:ilvl w:val="0"/>
          <w:numId w:val="62"/>
        </w:numPr>
        <w:spacing w:after="200" w:line="276" w:lineRule="auto"/>
        <w:jc w:val="both"/>
        <w:rPr>
          <w:rFonts w:asciiTheme="minorHAnsi" w:hAnsiTheme="minorHAnsi"/>
        </w:rPr>
      </w:pPr>
      <w:r w:rsidRPr="00313955">
        <w:rPr>
          <w:rFonts w:asciiTheme="minorHAnsi" w:hAnsiTheme="minorHAnsi"/>
        </w:rPr>
        <w:t>Von der Technologie zur Anwendung</w:t>
      </w:r>
    </w:p>
    <w:p w:rsidR="008C78FC" w:rsidRPr="00313955" w:rsidRDefault="008C78FC" w:rsidP="00850944">
      <w:pPr>
        <w:pStyle w:val="Listenabsatz"/>
        <w:numPr>
          <w:ilvl w:val="0"/>
          <w:numId w:val="62"/>
        </w:numPr>
        <w:spacing w:after="200" w:line="276" w:lineRule="auto"/>
        <w:jc w:val="both"/>
        <w:rPr>
          <w:rFonts w:asciiTheme="minorHAnsi" w:hAnsiTheme="minorHAnsi"/>
        </w:rPr>
      </w:pPr>
      <w:r w:rsidRPr="00313955">
        <w:rPr>
          <w:rFonts w:asciiTheme="minorHAnsi" w:hAnsiTheme="minorHAnsi"/>
        </w:rPr>
        <w:t>Von der Anwendung zum Business</w:t>
      </w:r>
    </w:p>
    <w:p w:rsidR="008C78FC" w:rsidRPr="00313955" w:rsidRDefault="008C78FC" w:rsidP="00850944">
      <w:pPr>
        <w:pStyle w:val="Listenabsatz"/>
        <w:numPr>
          <w:ilvl w:val="0"/>
          <w:numId w:val="62"/>
        </w:numPr>
        <w:spacing w:after="200" w:line="276" w:lineRule="auto"/>
        <w:jc w:val="both"/>
        <w:rPr>
          <w:rFonts w:asciiTheme="minorHAnsi" w:hAnsiTheme="minorHAnsi"/>
        </w:rPr>
      </w:pPr>
      <w:r w:rsidRPr="00313955">
        <w:rPr>
          <w:rFonts w:asciiTheme="minorHAnsi" w:hAnsiTheme="minorHAnsi"/>
        </w:rPr>
        <w:t>Präsentation</w:t>
      </w:r>
    </w:p>
    <w:p w:rsidR="008C78FC" w:rsidRPr="00313955" w:rsidRDefault="008C78FC" w:rsidP="00850944">
      <w:pPr>
        <w:pStyle w:val="Listenabsatz"/>
        <w:numPr>
          <w:ilvl w:val="0"/>
          <w:numId w:val="62"/>
        </w:numPr>
        <w:spacing w:after="200" w:line="276" w:lineRule="auto"/>
        <w:ind w:left="714" w:hanging="357"/>
        <w:jc w:val="both"/>
        <w:rPr>
          <w:rFonts w:asciiTheme="minorHAnsi" w:hAnsiTheme="minorHAnsi"/>
        </w:rPr>
      </w:pPr>
      <w:r w:rsidRPr="00313955">
        <w:rPr>
          <w:rFonts w:asciiTheme="minorHAnsi" w:hAnsiTheme="minorHAnsi"/>
        </w:rPr>
        <w:t>Kreativität</w:t>
      </w:r>
    </w:p>
    <w:p w:rsidR="008C78FC" w:rsidRPr="00313955" w:rsidRDefault="008C78FC" w:rsidP="00850944">
      <w:pPr>
        <w:jc w:val="both"/>
      </w:pPr>
      <w:r>
        <w:t xml:space="preserve">Nach der Präsentation am </w:t>
      </w:r>
      <w:r>
        <w:rPr>
          <w:i/>
        </w:rPr>
        <w:t>Spin-Off Day</w:t>
      </w:r>
      <w:r>
        <w:t xml:space="preserve"> stellen die Jury-Mitglieder</w:t>
      </w:r>
      <w:r w:rsidRPr="00FA178A">
        <w:t xml:space="preserve"> </w:t>
      </w:r>
      <w:r>
        <w:t>Fragen. Dies</w:t>
      </w:r>
      <w:r w:rsidRPr="00FA178A">
        <w:t xml:space="preserve"> ermöglicht den Schülerinnen und Schülern zu zeigen, </w:t>
      </w:r>
      <w:r w:rsidR="002F779C">
        <w:t xml:space="preserve">wie gut sie das Konzept der modernen Wissenschaft/Quantenphysik, die wissenschaftliche Publikationen, die Nano-Technologien und das Geschäftsmodel </w:t>
      </w:r>
      <w:proofErr w:type="spellStart"/>
      <w:r w:rsidR="002F779C" w:rsidRPr="00313955">
        <w:rPr>
          <w:i/>
        </w:rPr>
        <w:t>Canvas</w:t>
      </w:r>
      <w:proofErr w:type="spellEnd"/>
      <w:r w:rsidR="002F779C">
        <w:t xml:space="preserve"> verstanden haben.</w:t>
      </w:r>
      <w:r w:rsidR="002F779C">
        <w:rPr>
          <w:i/>
        </w:rPr>
        <w:t xml:space="preserve"> </w:t>
      </w:r>
      <w:r w:rsidR="002F779C">
        <w:t>Z</w:t>
      </w:r>
      <w:r w:rsidRPr="00FA178A">
        <w:t xml:space="preserve">uhörende aus dem Publikum </w:t>
      </w:r>
      <w:r>
        <w:t>können ebenso</w:t>
      </w:r>
      <w:r w:rsidRPr="00FA178A">
        <w:t xml:space="preserve"> Fragen stellen.</w:t>
      </w:r>
    </w:p>
    <w:p w:rsidR="008C78FC" w:rsidRPr="006477AE" w:rsidRDefault="008C78FC" w:rsidP="00850944">
      <w:pPr>
        <w:jc w:val="both"/>
      </w:pPr>
      <w:r>
        <w:lastRenderedPageBreak/>
        <w:t>Das Bewertungs-Formular ist</w:t>
      </w:r>
      <w:r w:rsidRPr="00FA178A">
        <w:t xml:space="preserve"> am Ende dieses Dokumentes zum Ausdrucken beigefügt. Nachfolgend werden </w:t>
      </w:r>
      <w:r>
        <w:t>die fünf Kriterien kurz erläutert</w:t>
      </w:r>
      <w:r w:rsidRPr="00FA178A">
        <w:t>:</w:t>
      </w:r>
    </w:p>
    <w:p w:rsidR="008C78FC" w:rsidRPr="009428AD" w:rsidRDefault="008C78FC" w:rsidP="00850944">
      <w:pPr>
        <w:shd w:val="clear" w:color="auto" w:fill="999999" w:themeFill="text2" w:themeFillTint="66"/>
        <w:spacing w:before="240"/>
        <w:jc w:val="both"/>
        <w:rPr>
          <w:b/>
          <w:szCs w:val="24"/>
        </w:rPr>
      </w:pPr>
      <w:r w:rsidRPr="009428AD">
        <w:rPr>
          <w:b/>
          <w:szCs w:val="32"/>
        </w:rPr>
        <w:t>Von Modernen Naturwissenschaften zur Technologie</w:t>
      </w:r>
    </w:p>
    <w:p w:rsidR="008C78FC" w:rsidRDefault="008C78FC" w:rsidP="00850944">
      <w:pPr>
        <w:spacing w:before="240"/>
        <w:jc w:val="both"/>
      </w:pPr>
      <w:r w:rsidRPr="00FA178A">
        <w:t xml:space="preserve">Die Schülerinnen und Schüler zeigen, dass sie </w:t>
      </w:r>
      <w:r>
        <w:t>die Konzepte der Quantenphysik/m</w:t>
      </w:r>
      <w:r w:rsidRPr="00FA178A">
        <w:t xml:space="preserve">odernen Naturwissenschaften verstanden haben. Ausgehend von ihren Erfahrungen mit den Lernstationen und der Arbeit im Klassenverband, präsentieren die Jugendlichen jene naturwissenschaftlichen Konzepte, die als Ausgangspunkt für die virtuelle </w:t>
      </w:r>
      <w:r>
        <w:t>Gründung d</w:t>
      </w:r>
      <w:r w:rsidRPr="00FA178A">
        <w:t xml:space="preserve">es Spin-Off Unternehmens dienten. Ein spezielles Kapitel der Broschüre wird zu den </w:t>
      </w:r>
      <w:r>
        <w:t>Konzepten der Quantenphysik/m</w:t>
      </w:r>
      <w:r w:rsidRPr="00FA178A">
        <w:t>odernen Naturwissenschaften verfasst.</w:t>
      </w:r>
    </w:p>
    <w:p w:rsidR="008C78FC" w:rsidRPr="00FA178A" w:rsidRDefault="008C78FC" w:rsidP="00850944">
      <w:pPr>
        <w:spacing w:before="240"/>
        <w:jc w:val="both"/>
      </w:pPr>
      <w:r>
        <w:t>Weiter</w:t>
      </w:r>
      <w:r w:rsidRPr="00FA178A">
        <w:t xml:space="preserve"> präsentieren </w:t>
      </w:r>
      <w:r>
        <w:t xml:space="preserve">die Jugendlichen </w:t>
      </w:r>
      <w:r w:rsidRPr="00FA178A">
        <w:t xml:space="preserve">ihre Erfahrungen mit den Forschenden und der relevanten Literatur. </w:t>
      </w:r>
      <w:r>
        <w:t>Sie präsentieren kurz die</w:t>
      </w:r>
      <w:r w:rsidRPr="00FA178A">
        <w:t xml:space="preserve"> naturwissenschaftlic</w:t>
      </w:r>
      <w:r>
        <w:t>hen Publikationen, die für die Gründung</w:t>
      </w:r>
      <w:r w:rsidRPr="00FA178A">
        <w:t xml:space="preserve"> eines Spin-</w:t>
      </w:r>
      <w:r>
        <w:t>Off Unternehmens genutzt wurden. D</w:t>
      </w:r>
      <w:r w:rsidRPr="00FA178A">
        <w:t xml:space="preserve">ie Lernenden erklären </w:t>
      </w:r>
      <w:r>
        <w:t xml:space="preserve">wie die </w:t>
      </w:r>
      <w:r w:rsidRPr="00FA178A">
        <w:t xml:space="preserve">wissenschaftlichen Erkenntnisse </w:t>
      </w:r>
      <w:r>
        <w:t>für die Entwicklung des virtuellen Produkts genutzt wurden</w:t>
      </w:r>
      <w:r w:rsidR="00850944">
        <w:t>.</w:t>
      </w:r>
    </w:p>
    <w:p w:rsidR="008C78FC" w:rsidRPr="00850944" w:rsidRDefault="008C78FC" w:rsidP="00850944">
      <w:pPr>
        <w:shd w:val="clear" w:color="auto" w:fill="999999" w:themeFill="text2" w:themeFillTint="66"/>
        <w:spacing w:before="240"/>
        <w:jc w:val="both"/>
        <w:rPr>
          <w:b/>
          <w:szCs w:val="24"/>
        </w:rPr>
      </w:pPr>
      <w:r w:rsidRPr="00850944">
        <w:rPr>
          <w:b/>
          <w:szCs w:val="32"/>
        </w:rPr>
        <w:t>Von der Technologie zur Anwendung</w:t>
      </w:r>
    </w:p>
    <w:p w:rsidR="008C78FC" w:rsidRDefault="008C78FC" w:rsidP="00850944">
      <w:pPr>
        <w:spacing w:before="240"/>
        <w:jc w:val="both"/>
      </w:pPr>
      <w:r w:rsidRPr="00FA178A">
        <w:t>Die Schülerinnen und Schüler beschreiben auch ihre Erfahrun</w:t>
      </w:r>
      <w:r>
        <w:t>gen mit den Forschenden und den Einblick in die Forschungsgebiete des Nano-Labors: S</w:t>
      </w:r>
      <w:r w:rsidRPr="00FA178A">
        <w:t>ie erkl</w:t>
      </w:r>
      <w:r>
        <w:t>ären, was sie mit dem Dialog/</w:t>
      </w:r>
      <w:r w:rsidRPr="00FA178A">
        <w:t xml:space="preserve">ihren Fragen an die Forschenden </w:t>
      </w:r>
      <w:r>
        <w:t xml:space="preserve">und mit dem Besuch des Nano-Labors </w:t>
      </w:r>
      <w:r w:rsidRPr="00FA178A">
        <w:t>gelernt haben.</w:t>
      </w:r>
    </w:p>
    <w:p w:rsidR="008C78FC" w:rsidRPr="00FA178A" w:rsidRDefault="008C78FC" w:rsidP="00850944">
      <w:pPr>
        <w:spacing w:before="240"/>
        <w:jc w:val="both"/>
      </w:pPr>
      <w:r w:rsidRPr="00FA178A">
        <w:t>Die Jugendlichen präsentieren ihr</w:t>
      </w:r>
      <w:r>
        <w:t xml:space="preserve"> virtuelles Produkt und erläutern</w:t>
      </w:r>
      <w:r w:rsidRPr="00FA178A">
        <w:t xml:space="preserve"> den kreativen Prozess bei der Produkt</w:t>
      </w:r>
      <w:r w:rsidR="002F779C">
        <w:t>entwicklung. Das Produkt sollte:</w:t>
      </w:r>
    </w:p>
    <w:p w:rsidR="008C78FC" w:rsidRPr="00850944" w:rsidRDefault="008C78FC" w:rsidP="00850944">
      <w:pPr>
        <w:pStyle w:val="Listenabsatz"/>
        <w:numPr>
          <w:ilvl w:val="0"/>
          <w:numId w:val="58"/>
        </w:numPr>
        <w:spacing w:before="240" w:after="200" w:line="276" w:lineRule="auto"/>
        <w:jc w:val="both"/>
        <w:rPr>
          <w:rFonts w:asciiTheme="minorHAnsi" w:hAnsiTheme="minorHAnsi"/>
        </w:rPr>
      </w:pPr>
      <w:r w:rsidRPr="00850944">
        <w:rPr>
          <w:rFonts w:asciiTheme="minorHAnsi" w:hAnsiTheme="minorHAnsi"/>
        </w:rPr>
        <w:t>gesellschaftlich relevant sein und das Leben auf eine bedeutungsvolle, sinnvolle Art besser machen.</w:t>
      </w:r>
    </w:p>
    <w:p w:rsidR="008C78FC" w:rsidRPr="00850944" w:rsidRDefault="008C78FC" w:rsidP="00850944">
      <w:pPr>
        <w:pStyle w:val="Listenabsatz"/>
        <w:numPr>
          <w:ilvl w:val="0"/>
          <w:numId w:val="58"/>
        </w:numPr>
        <w:spacing w:before="240" w:after="200" w:line="276" w:lineRule="auto"/>
        <w:jc w:val="both"/>
        <w:rPr>
          <w:rFonts w:asciiTheme="minorHAnsi" w:hAnsiTheme="minorHAnsi"/>
        </w:rPr>
      </w:pPr>
      <w:r w:rsidRPr="00850944">
        <w:rPr>
          <w:rFonts w:asciiTheme="minorHAnsi" w:hAnsiTheme="minorHAnsi"/>
        </w:rPr>
        <w:t>realistisch sein. (Es kann virtuell sein, aber es muss gezeigt werden, dass es möglich wäre, das Produkt herzustellen und zu vertreiben.)</w:t>
      </w:r>
    </w:p>
    <w:p w:rsidR="008C78FC" w:rsidRPr="00850944" w:rsidRDefault="008C78FC" w:rsidP="00850944">
      <w:pPr>
        <w:pStyle w:val="Listenabsatz"/>
        <w:numPr>
          <w:ilvl w:val="0"/>
          <w:numId w:val="58"/>
        </w:numPr>
        <w:spacing w:before="240" w:after="200" w:line="276" w:lineRule="auto"/>
        <w:jc w:val="both"/>
        <w:rPr>
          <w:rFonts w:asciiTheme="minorHAnsi" w:hAnsiTheme="minorHAnsi"/>
        </w:rPr>
      </w:pPr>
      <w:r w:rsidRPr="00850944">
        <w:rPr>
          <w:rFonts w:asciiTheme="minorHAnsi" w:hAnsiTheme="minorHAnsi"/>
        </w:rPr>
        <w:t xml:space="preserve">unter Einbezug von Überlegungen zu verantwortungsvoller Forschung und Innovation entwickelt werden. (Für eine Definition von </w:t>
      </w:r>
      <w:proofErr w:type="spellStart"/>
      <w:r w:rsidRPr="00850944">
        <w:rPr>
          <w:rFonts w:asciiTheme="minorHAnsi" w:hAnsiTheme="minorHAnsi"/>
        </w:rPr>
        <w:t>responsible</w:t>
      </w:r>
      <w:proofErr w:type="spellEnd"/>
      <w:r w:rsidRPr="00850944">
        <w:rPr>
          <w:rFonts w:asciiTheme="minorHAnsi" w:hAnsiTheme="minorHAnsi"/>
        </w:rPr>
        <w:t xml:space="preserve"> </w:t>
      </w:r>
      <w:proofErr w:type="spellStart"/>
      <w:r w:rsidRPr="00850944">
        <w:rPr>
          <w:rFonts w:asciiTheme="minorHAnsi" w:hAnsiTheme="minorHAnsi"/>
        </w:rPr>
        <w:t>research</w:t>
      </w:r>
      <w:proofErr w:type="spellEnd"/>
      <w:r w:rsidRPr="00850944">
        <w:rPr>
          <w:rFonts w:asciiTheme="minorHAnsi" w:hAnsiTheme="minorHAnsi"/>
        </w:rPr>
        <w:t xml:space="preserve"> </w:t>
      </w:r>
      <w:proofErr w:type="spellStart"/>
      <w:r w:rsidRPr="00850944">
        <w:rPr>
          <w:rFonts w:asciiTheme="minorHAnsi" w:hAnsiTheme="minorHAnsi"/>
        </w:rPr>
        <w:t>and</w:t>
      </w:r>
      <w:proofErr w:type="spellEnd"/>
      <w:r w:rsidRPr="00850944">
        <w:rPr>
          <w:rFonts w:asciiTheme="minorHAnsi" w:hAnsiTheme="minorHAnsi"/>
        </w:rPr>
        <w:t xml:space="preserve"> </w:t>
      </w:r>
      <w:proofErr w:type="spellStart"/>
      <w:r w:rsidRPr="00850944">
        <w:rPr>
          <w:rFonts w:asciiTheme="minorHAnsi" w:hAnsiTheme="minorHAnsi"/>
        </w:rPr>
        <w:t>innovation</w:t>
      </w:r>
      <w:proofErr w:type="spellEnd"/>
      <w:r w:rsidRPr="00850944">
        <w:rPr>
          <w:rFonts w:asciiTheme="minorHAnsi" w:hAnsiTheme="minorHAnsi"/>
        </w:rPr>
        <w:t xml:space="preserve">/RRI siehe </w:t>
      </w:r>
      <w:hyperlink r:id="rId109" w:history="1">
        <w:r w:rsidRPr="00850944">
          <w:rPr>
            <w:rStyle w:val="Hyperlink"/>
            <w:rFonts w:asciiTheme="minorHAnsi" w:hAnsiTheme="minorHAnsi"/>
          </w:rPr>
          <w:t>http://www.rri-tools.eu/about-rri</w:t>
        </w:r>
      </w:hyperlink>
      <w:r w:rsidRPr="00850944">
        <w:rPr>
          <w:rFonts w:asciiTheme="minorHAnsi" w:hAnsiTheme="minorHAnsi"/>
        </w:rPr>
        <w:t>)</w:t>
      </w:r>
    </w:p>
    <w:p w:rsidR="008C78FC" w:rsidRPr="00850944" w:rsidRDefault="008C78FC" w:rsidP="00850944">
      <w:pPr>
        <w:shd w:val="clear" w:color="auto" w:fill="999999" w:themeFill="text2" w:themeFillTint="66"/>
        <w:spacing w:before="240"/>
        <w:jc w:val="both"/>
        <w:rPr>
          <w:b/>
          <w:szCs w:val="24"/>
        </w:rPr>
      </w:pPr>
      <w:r w:rsidRPr="00850944">
        <w:rPr>
          <w:b/>
          <w:szCs w:val="32"/>
        </w:rPr>
        <w:t>Von der Anwendung zum Business</w:t>
      </w:r>
    </w:p>
    <w:p w:rsidR="008C78FC" w:rsidRPr="00FA178A" w:rsidRDefault="008C78FC" w:rsidP="005150F1">
      <w:pPr>
        <w:spacing w:before="240" w:after="0"/>
        <w:jc w:val="both"/>
      </w:pPr>
      <w:r w:rsidRPr="00FA178A">
        <w:t xml:space="preserve">Die Lernenden beziehen die </w:t>
      </w:r>
      <w:r>
        <w:t>neun</w:t>
      </w:r>
      <w:r w:rsidRPr="00FA178A">
        <w:t xml:space="preserve"> Elemente des </w:t>
      </w:r>
      <w:proofErr w:type="spellStart"/>
      <w:r w:rsidR="002F779C" w:rsidRPr="00850944">
        <w:rPr>
          <w:i/>
        </w:rPr>
        <w:t>Buisness</w:t>
      </w:r>
      <w:proofErr w:type="spellEnd"/>
      <w:r w:rsidR="002F779C" w:rsidRPr="00850944">
        <w:rPr>
          <w:i/>
        </w:rPr>
        <w:t xml:space="preserve"> Model</w:t>
      </w:r>
      <w:r w:rsidRPr="00FA178A">
        <w:t xml:space="preserve"> </w:t>
      </w:r>
      <w:proofErr w:type="spellStart"/>
      <w:r w:rsidRPr="00B144B3">
        <w:rPr>
          <w:i/>
        </w:rPr>
        <w:t>Canvas</w:t>
      </w:r>
      <w:proofErr w:type="spellEnd"/>
      <w:r w:rsidRPr="00FA178A">
        <w:t xml:space="preserve"> (</w:t>
      </w:r>
      <w:r w:rsidR="002F779C">
        <w:rPr>
          <w:i/>
        </w:rPr>
        <w:t>BMC</w:t>
      </w:r>
      <w:r w:rsidRPr="00FA178A">
        <w:t>) bei der Gründung eines virtuellen Unternehmens</w:t>
      </w:r>
      <w:r w:rsidR="007C01C4">
        <w:t xml:space="preserve"> ein. </w:t>
      </w:r>
      <w:r>
        <w:t>B</w:t>
      </w:r>
      <w:r w:rsidRPr="00FA178A">
        <w:t xml:space="preserve">ei der Produktentwicklung </w:t>
      </w:r>
      <w:r>
        <w:t xml:space="preserve">werden </w:t>
      </w:r>
      <w:r w:rsidRPr="00FA178A">
        <w:t>auch die Erkenntnisse aus der wisse</w:t>
      </w:r>
      <w:r>
        <w:t>ns</w:t>
      </w:r>
      <w:r w:rsidR="007C01C4">
        <w:t>chaftlichen Publikation genutzt</w:t>
      </w:r>
      <w:r w:rsidRPr="00FA178A">
        <w:t xml:space="preserve">. Die </w:t>
      </w:r>
      <w:r>
        <w:t>neun</w:t>
      </w:r>
      <w:r w:rsidRPr="00FA178A">
        <w:t xml:space="preserve"> Elemente des </w:t>
      </w:r>
      <w:r w:rsidRPr="00B144B3">
        <w:rPr>
          <w:i/>
        </w:rPr>
        <w:t>BMC</w:t>
      </w:r>
      <w:r w:rsidRPr="00FA178A">
        <w:t xml:space="preserve"> sind:</w:t>
      </w:r>
    </w:p>
    <w:p w:rsidR="008C78FC" w:rsidRPr="005150F1" w:rsidRDefault="008C78FC" w:rsidP="005150F1">
      <w:pPr>
        <w:pStyle w:val="Listenabsatz"/>
        <w:numPr>
          <w:ilvl w:val="0"/>
          <w:numId w:val="63"/>
        </w:numPr>
        <w:spacing w:after="200" w:line="276" w:lineRule="auto"/>
        <w:jc w:val="both"/>
        <w:rPr>
          <w:rFonts w:asciiTheme="minorHAnsi" w:hAnsiTheme="minorHAnsi"/>
        </w:rPr>
      </w:pPr>
      <w:r w:rsidRPr="005150F1">
        <w:rPr>
          <w:rFonts w:asciiTheme="minorHAnsi" w:hAnsiTheme="minorHAnsi"/>
        </w:rPr>
        <w:t>Schlüsselpartner</w:t>
      </w:r>
    </w:p>
    <w:p w:rsidR="008C78FC" w:rsidRPr="005150F1" w:rsidRDefault="008C78FC" w:rsidP="00850944">
      <w:pPr>
        <w:pStyle w:val="Listenabsatz"/>
        <w:numPr>
          <w:ilvl w:val="0"/>
          <w:numId w:val="63"/>
        </w:numPr>
        <w:spacing w:before="240" w:after="200" w:line="276" w:lineRule="auto"/>
        <w:jc w:val="both"/>
        <w:rPr>
          <w:rFonts w:asciiTheme="minorHAnsi" w:hAnsiTheme="minorHAnsi"/>
        </w:rPr>
      </w:pPr>
      <w:r w:rsidRPr="005150F1">
        <w:rPr>
          <w:rFonts w:asciiTheme="minorHAnsi" w:hAnsiTheme="minorHAnsi"/>
        </w:rPr>
        <w:t>Schlüsselaktivitäten</w:t>
      </w:r>
    </w:p>
    <w:p w:rsidR="008C78FC" w:rsidRPr="005150F1" w:rsidRDefault="008C78FC" w:rsidP="00850944">
      <w:pPr>
        <w:pStyle w:val="Listenabsatz"/>
        <w:numPr>
          <w:ilvl w:val="0"/>
          <w:numId w:val="63"/>
        </w:numPr>
        <w:spacing w:before="240" w:after="200" w:line="276" w:lineRule="auto"/>
        <w:jc w:val="both"/>
        <w:rPr>
          <w:rFonts w:asciiTheme="minorHAnsi" w:hAnsiTheme="minorHAnsi"/>
        </w:rPr>
      </w:pPr>
      <w:r w:rsidRPr="005150F1">
        <w:rPr>
          <w:rFonts w:asciiTheme="minorHAnsi" w:hAnsiTheme="minorHAnsi"/>
        </w:rPr>
        <w:t>Schlüsselressourcen</w:t>
      </w:r>
    </w:p>
    <w:p w:rsidR="008C78FC" w:rsidRPr="005150F1" w:rsidRDefault="008C78FC" w:rsidP="00850944">
      <w:pPr>
        <w:pStyle w:val="Listenabsatz"/>
        <w:numPr>
          <w:ilvl w:val="0"/>
          <w:numId w:val="63"/>
        </w:numPr>
        <w:spacing w:before="240" w:after="200" w:line="276" w:lineRule="auto"/>
        <w:jc w:val="both"/>
        <w:rPr>
          <w:rFonts w:asciiTheme="minorHAnsi" w:hAnsiTheme="minorHAnsi"/>
        </w:rPr>
      </w:pPr>
      <w:r w:rsidRPr="005150F1">
        <w:rPr>
          <w:rFonts w:asciiTheme="minorHAnsi" w:hAnsiTheme="minorHAnsi"/>
        </w:rPr>
        <w:t>Wertangebote</w:t>
      </w:r>
    </w:p>
    <w:p w:rsidR="008C78FC" w:rsidRPr="005150F1" w:rsidRDefault="008C78FC" w:rsidP="00850944">
      <w:pPr>
        <w:pStyle w:val="Listenabsatz"/>
        <w:numPr>
          <w:ilvl w:val="0"/>
          <w:numId w:val="63"/>
        </w:numPr>
        <w:spacing w:before="240" w:after="200" w:line="276" w:lineRule="auto"/>
        <w:jc w:val="both"/>
        <w:rPr>
          <w:rFonts w:asciiTheme="minorHAnsi" w:hAnsiTheme="minorHAnsi"/>
        </w:rPr>
      </w:pPr>
      <w:r w:rsidRPr="005150F1">
        <w:rPr>
          <w:rFonts w:asciiTheme="minorHAnsi" w:hAnsiTheme="minorHAnsi"/>
        </w:rPr>
        <w:t>Kundenbeziehungen</w:t>
      </w:r>
    </w:p>
    <w:p w:rsidR="008C78FC" w:rsidRPr="005150F1" w:rsidRDefault="008C78FC" w:rsidP="00850944">
      <w:pPr>
        <w:pStyle w:val="Listenabsatz"/>
        <w:numPr>
          <w:ilvl w:val="0"/>
          <w:numId w:val="63"/>
        </w:numPr>
        <w:spacing w:before="240" w:after="200" w:line="276" w:lineRule="auto"/>
        <w:jc w:val="both"/>
        <w:rPr>
          <w:rFonts w:asciiTheme="minorHAnsi" w:hAnsiTheme="minorHAnsi"/>
        </w:rPr>
      </w:pPr>
      <w:r w:rsidRPr="005150F1">
        <w:rPr>
          <w:rFonts w:asciiTheme="minorHAnsi" w:hAnsiTheme="minorHAnsi"/>
        </w:rPr>
        <w:t>Vertriebskanäle</w:t>
      </w:r>
    </w:p>
    <w:p w:rsidR="008C78FC" w:rsidRPr="005150F1" w:rsidRDefault="008C78FC" w:rsidP="00850944">
      <w:pPr>
        <w:pStyle w:val="Listenabsatz"/>
        <w:numPr>
          <w:ilvl w:val="0"/>
          <w:numId w:val="63"/>
        </w:numPr>
        <w:spacing w:before="240" w:after="200" w:line="276" w:lineRule="auto"/>
        <w:jc w:val="both"/>
        <w:rPr>
          <w:rFonts w:asciiTheme="minorHAnsi" w:hAnsiTheme="minorHAnsi"/>
        </w:rPr>
      </w:pPr>
      <w:r w:rsidRPr="005150F1">
        <w:rPr>
          <w:rFonts w:asciiTheme="minorHAnsi" w:hAnsiTheme="minorHAnsi"/>
        </w:rPr>
        <w:t>Kundensegmente</w:t>
      </w:r>
    </w:p>
    <w:p w:rsidR="008C78FC" w:rsidRPr="005150F1" w:rsidRDefault="008C78FC" w:rsidP="00850944">
      <w:pPr>
        <w:pStyle w:val="Listenabsatz"/>
        <w:numPr>
          <w:ilvl w:val="0"/>
          <w:numId w:val="63"/>
        </w:numPr>
        <w:spacing w:before="240" w:after="200" w:line="276" w:lineRule="auto"/>
        <w:jc w:val="both"/>
        <w:rPr>
          <w:rFonts w:asciiTheme="minorHAnsi" w:hAnsiTheme="minorHAnsi"/>
        </w:rPr>
      </w:pPr>
      <w:r w:rsidRPr="005150F1">
        <w:rPr>
          <w:rFonts w:asciiTheme="minorHAnsi" w:hAnsiTheme="minorHAnsi"/>
        </w:rPr>
        <w:t>Kostenstruktur</w:t>
      </w:r>
    </w:p>
    <w:p w:rsidR="008C78FC" w:rsidRPr="005150F1" w:rsidRDefault="008C78FC" w:rsidP="00850944">
      <w:pPr>
        <w:pStyle w:val="Listenabsatz"/>
        <w:numPr>
          <w:ilvl w:val="0"/>
          <w:numId w:val="63"/>
        </w:numPr>
        <w:spacing w:before="240" w:after="200" w:line="276" w:lineRule="auto"/>
        <w:jc w:val="both"/>
        <w:rPr>
          <w:rFonts w:asciiTheme="minorHAnsi" w:hAnsiTheme="minorHAnsi"/>
        </w:rPr>
      </w:pPr>
      <w:r w:rsidRPr="005150F1">
        <w:rPr>
          <w:rFonts w:asciiTheme="minorHAnsi" w:hAnsiTheme="minorHAnsi"/>
        </w:rPr>
        <w:t>Einnahmequellen</w:t>
      </w:r>
    </w:p>
    <w:p w:rsidR="008C78FC" w:rsidRPr="00E76E1F" w:rsidRDefault="008C78FC" w:rsidP="00850944">
      <w:pPr>
        <w:shd w:val="clear" w:color="auto" w:fill="999999" w:themeFill="text2" w:themeFillTint="66"/>
        <w:spacing w:before="240"/>
        <w:jc w:val="both"/>
        <w:rPr>
          <w:b/>
          <w:szCs w:val="24"/>
          <w:lang w:val="en-US"/>
        </w:rPr>
      </w:pPr>
      <w:proofErr w:type="spellStart"/>
      <w:r w:rsidRPr="00E76E1F">
        <w:rPr>
          <w:b/>
          <w:szCs w:val="24"/>
          <w:lang w:val="en-US"/>
        </w:rPr>
        <w:lastRenderedPageBreak/>
        <w:t>Präsentation</w:t>
      </w:r>
      <w:proofErr w:type="spellEnd"/>
    </w:p>
    <w:p w:rsidR="008C78FC" w:rsidRPr="00FA178A" w:rsidRDefault="008C78FC" w:rsidP="00850944">
      <w:pPr>
        <w:spacing w:before="240"/>
        <w:jc w:val="both"/>
      </w:pPr>
      <w:r w:rsidRPr="00FA178A">
        <w:t>Die Kriterien für die Präsentation sind:</w:t>
      </w:r>
    </w:p>
    <w:p w:rsidR="008C78FC" w:rsidRPr="00F15D1D" w:rsidRDefault="008C78FC" w:rsidP="00850944">
      <w:pPr>
        <w:pStyle w:val="Listenabsatz"/>
        <w:numPr>
          <w:ilvl w:val="0"/>
          <w:numId w:val="59"/>
        </w:numPr>
        <w:spacing w:before="240" w:after="200" w:line="276" w:lineRule="auto"/>
        <w:jc w:val="both"/>
        <w:rPr>
          <w:rFonts w:asciiTheme="minorHAnsi" w:hAnsiTheme="minorHAnsi"/>
        </w:rPr>
      </w:pPr>
      <w:r w:rsidRPr="00F15D1D">
        <w:rPr>
          <w:rFonts w:asciiTheme="minorHAnsi" w:hAnsiTheme="minorHAnsi"/>
        </w:rPr>
        <w:t>Präsentationstechnik:</w:t>
      </w:r>
    </w:p>
    <w:p w:rsidR="008C78FC" w:rsidRPr="00F15D1D" w:rsidRDefault="008C78FC" w:rsidP="00850944">
      <w:pPr>
        <w:pStyle w:val="Listenabsatz"/>
        <w:numPr>
          <w:ilvl w:val="0"/>
          <w:numId w:val="60"/>
        </w:numPr>
        <w:spacing w:before="240" w:after="200" w:line="276" w:lineRule="auto"/>
        <w:ind w:left="1418" w:hanging="284"/>
        <w:jc w:val="both"/>
        <w:rPr>
          <w:rFonts w:asciiTheme="minorHAnsi" w:hAnsiTheme="minorHAnsi"/>
        </w:rPr>
      </w:pPr>
      <w:r w:rsidRPr="00F15D1D">
        <w:rPr>
          <w:rFonts w:asciiTheme="minorHAnsi" w:hAnsiTheme="minorHAnsi"/>
        </w:rPr>
        <w:t>Begeisterungsfähigkeit und Energie (damit verbunden sind: Betonung, Lautstärke, freies Sprechen/notfalls nur einen kleinen Spickzettel einsetzen, Selbstvertrauen, Kontakt mit dem Publikum, stimulierende Elemente, für den Anlass passende Kleidung)</w:t>
      </w:r>
    </w:p>
    <w:p w:rsidR="008C78FC" w:rsidRPr="00F15D1D" w:rsidRDefault="008C78FC" w:rsidP="00850944">
      <w:pPr>
        <w:pStyle w:val="Listenabsatz"/>
        <w:numPr>
          <w:ilvl w:val="0"/>
          <w:numId w:val="60"/>
        </w:numPr>
        <w:spacing w:before="240" w:after="200" w:line="276" w:lineRule="auto"/>
        <w:ind w:left="1418" w:hanging="284"/>
        <w:jc w:val="both"/>
        <w:rPr>
          <w:rFonts w:asciiTheme="minorHAnsi" w:hAnsiTheme="minorHAnsi"/>
        </w:rPr>
      </w:pPr>
      <w:r w:rsidRPr="00F15D1D">
        <w:rPr>
          <w:rFonts w:asciiTheme="minorHAnsi" w:hAnsiTheme="minorHAnsi"/>
        </w:rPr>
        <w:t>Ausgeglichene Beiträge von allen Teammitgliedern</w:t>
      </w:r>
    </w:p>
    <w:p w:rsidR="008C78FC" w:rsidRPr="00F15D1D" w:rsidRDefault="008C78FC" w:rsidP="00850944">
      <w:pPr>
        <w:pStyle w:val="Listenabsatz"/>
        <w:numPr>
          <w:ilvl w:val="0"/>
          <w:numId w:val="60"/>
        </w:numPr>
        <w:spacing w:before="240" w:after="200" w:line="276" w:lineRule="auto"/>
        <w:ind w:left="1418" w:hanging="284"/>
        <w:jc w:val="both"/>
        <w:rPr>
          <w:rFonts w:asciiTheme="minorHAnsi" w:hAnsiTheme="minorHAnsi"/>
        </w:rPr>
      </w:pPr>
      <w:r w:rsidRPr="00F15D1D">
        <w:rPr>
          <w:rFonts w:asciiTheme="minorHAnsi" w:hAnsiTheme="minorHAnsi"/>
        </w:rPr>
        <w:t>Verwendung visueller Hilfsmittel – effektiver Einsatz von Multimediaanwendungen und/oder anderem</w:t>
      </w:r>
    </w:p>
    <w:p w:rsidR="008C78FC" w:rsidRPr="00F15D1D" w:rsidRDefault="008C78FC" w:rsidP="00850944">
      <w:pPr>
        <w:pStyle w:val="Listenabsatz"/>
        <w:numPr>
          <w:ilvl w:val="0"/>
          <w:numId w:val="59"/>
        </w:numPr>
        <w:spacing w:before="240" w:after="200" w:line="276" w:lineRule="auto"/>
        <w:jc w:val="both"/>
        <w:rPr>
          <w:rFonts w:asciiTheme="minorHAnsi" w:hAnsiTheme="minorHAnsi"/>
        </w:rPr>
      </w:pPr>
      <w:r w:rsidRPr="00F15D1D">
        <w:rPr>
          <w:rFonts w:asciiTheme="minorHAnsi" w:hAnsiTheme="minorHAnsi"/>
        </w:rPr>
        <w:t>Aufbau der Präsentation:</w:t>
      </w:r>
    </w:p>
    <w:p w:rsidR="008C78FC" w:rsidRPr="00F15D1D" w:rsidRDefault="008C78FC" w:rsidP="00850944">
      <w:pPr>
        <w:pStyle w:val="Listenabsatz"/>
        <w:numPr>
          <w:ilvl w:val="1"/>
          <w:numId w:val="59"/>
        </w:numPr>
        <w:spacing w:before="240" w:after="200" w:line="276" w:lineRule="auto"/>
        <w:ind w:left="1418" w:hanging="284"/>
        <w:jc w:val="both"/>
        <w:rPr>
          <w:rFonts w:asciiTheme="minorHAnsi" w:hAnsiTheme="minorHAnsi"/>
        </w:rPr>
      </w:pPr>
      <w:r w:rsidRPr="00F15D1D">
        <w:rPr>
          <w:rFonts w:asciiTheme="minorHAnsi" w:hAnsiTheme="minorHAnsi"/>
        </w:rPr>
        <w:t>Verständliche und prägnante Erklärungen</w:t>
      </w:r>
    </w:p>
    <w:p w:rsidR="008C78FC" w:rsidRPr="00F15D1D" w:rsidRDefault="008C78FC" w:rsidP="00850944">
      <w:pPr>
        <w:pStyle w:val="Listenabsatz"/>
        <w:numPr>
          <w:ilvl w:val="1"/>
          <w:numId w:val="59"/>
        </w:numPr>
        <w:spacing w:before="240" w:after="200" w:line="276" w:lineRule="auto"/>
        <w:ind w:left="1418" w:hanging="284"/>
        <w:jc w:val="both"/>
        <w:rPr>
          <w:rFonts w:asciiTheme="minorHAnsi" w:hAnsiTheme="minorHAnsi"/>
        </w:rPr>
      </w:pPr>
      <w:r w:rsidRPr="00F15D1D">
        <w:rPr>
          <w:rFonts w:asciiTheme="minorHAnsi" w:hAnsiTheme="minorHAnsi"/>
        </w:rPr>
        <w:t>Effektive Nutzung der Zeit (Aufbau der Präsentation, Einhaltung der Zeitvorgabe)</w:t>
      </w:r>
    </w:p>
    <w:p w:rsidR="008C78FC" w:rsidRPr="00486184" w:rsidRDefault="008C78FC" w:rsidP="00850944">
      <w:pPr>
        <w:shd w:val="clear" w:color="auto" w:fill="999999" w:themeFill="text2" w:themeFillTint="66"/>
        <w:spacing w:before="240"/>
        <w:jc w:val="both"/>
        <w:rPr>
          <w:b/>
          <w:szCs w:val="24"/>
        </w:rPr>
      </w:pPr>
      <w:r w:rsidRPr="00486184">
        <w:rPr>
          <w:b/>
          <w:szCs w:val="24"/>
        </w:rPr>
        <w:t>Kreativität</w:t>
      </w:r>
    </w:p>
    <w:p w:rsidR="008C78FC" w:rsidRPr="00FA178A" w:rsidRDefault="008C78FC" w:rsidP="00850944">
      <w:pPr>
        <w:spacing w:before="240"/>
        <w:jc w:val="both"/>
      </w:pPr>
      <w:r>
        <w:t>Mit dem Kriterium Kreativität soll das kreative Potential der Jugendlichen gefördert werden</w:t>
      </w:r>
      <w:r w:rsidRPr="00FA178A">
        <w:t xml:space="preserve">. Die Schülerinnen und Schüler haben </w:t>
      </w:r>
      <w:r>
        <w:t xml:space="preserve">mit der Teilnahme am </w:t>
      </w:r>
      <w:r w:rsidRPr="006A73E1">
        <w:rPr>
          <w:i/>
        </w:rPr>
        <w:t>Quantum Spin-Off</w:t>
      </w:r>
      <w:r>
        <w:t xml:space="preserve"> Projekt </w:t>
      </w:r>
      <w:r w:rsidRPr="00FA178A">
        <w:t>die Gelegenheit</w:t>
      </w:r>
      <w:r>
        <w:t>,</w:t>
      </w:r>
      <w:r w:rsidRPr="00FA178A">
        <w:t xml:space="preserve"> Probleme zu erkennen und Probleme zu lösen, Verbindungen zwischen verschiedenen Bereichen herzustellen, Ideen zu entwickeln, </w:t>
      </w:r>
      <w:r>
        <w:t xml:space="preserve">eigene </w:t>
      </w:r>
      <w:r w:rsidRPr="00FA178A">
        <w:t>Fragen zu stellen und die kreative Tätigkeit eines Unternehmenden zu erleben oder zu simulieren. Das Ausmass der Neuheit der präsentierten Arbeit wird bei der Bewertung berücksichtigt.</w:t>
      </w:r>
    </w:p>
    <w:p w:rsidR="008C78FC" w:rsidRPr="007C01C4" w:rsidRDefault="008C78FC" w:rsidP="00850944">
      <w:pPr>
        <w:spacing w:before="240"/>
        <w:jc w:val="both"/>
      </w:pPr>
      <w:r w:rsidRPr="007C01C4">
        <w:t>Fragen, an denen sich die Jugendlichen orientieren können:</w:t>
      </w:r>
    </w:p>
    <w:p w:rsidR="008C78FC" w:rsidRPr="00486184" w:rsidRDefault="008C78FC" w:rsidP="00850944">
      <w:pPr>
        <w:pStyle w:val="Listenabsatz"/>
        <w:numPr>
          <w:ilvl w:val="0"/>
          <w:numId w:val="61"/>
        </w:numPr>
        <w:spacing w:before="240" w:after="200" w:line="276" w:lineRule="auto"/>
        <w:jc w:val="both"/>
        <w:rPr>
          <w:rFonts w:asciiTheme="minorHAnsi" w:hAnsiTheme="minorHAnsi"/>
        </w:rPr>
      </w:pPr>
      <w:r w:rsidRPr="00486184">
        <w:rPr>
          <w:rFonts w:asciiTheme="minorHAnsi" w:hAnsiTheme="minorHAnsi"/>
        </w:rPr>
        <w:t>Gab es in der Vergangenheit eine ähnliche Geschäftsidee, die von einem Unternehmen umgesetzt wurde? Wenn dies der Fall ist, wie könnte die Idee abgewandelt und verbessert werden?</w:t>
      </w:r>
    </w:p>
    <w:p w:rsidR="008C78FC" w:rsidRPr="00486184" w:rsidRDefault="008C78FC" w:rsidP="00850944">
      <w:pPr>
        <w:pStyle w:val="Listenabsatz"/>
        <w:numPr>
          <w:ilvl w:val="0"/>
          <w:numId w:val="56"/>
        </w:numPr>
        <w:spacing w:before="240" w:after="200" w:line="276" w:lineRule="auto"/>
        <w:jc w:val="both"/>
        <w:rPr>
          <w:rFonts w:asciiTheme="minorHAnsi" w:hAnsiTheme="minorHAnsi"/>
        </w:rPr>
      </w:pPr>
      <w:r w:rsidRPr="00486184">
        <w:rPr>
          <w:rFonts w:asciiTheme="minorHAnsi" w:hAnsiTheme="minorHAnsi"/>
        </w:rPr>
        <w:t>Beinhaltet der Einsatz des Produkts kreative Lösungsansätze für existierende Probleme in einem bestimmten Bereich?</w:t>
      </w:r>
    </w:p>
    <w:p w:rsidR="007C01C4" w:rsidRPr="007C01C4" w:rsidRDefault="008C78FC" w:rsidP="00486184">
      <w:pPr>
        <w:pStyle w:val="Listenabsatz"/>
        <w:numPr>
          <w:ilvl w:val="0"/>
          <w:numId w:val="56"/>
        </w:numPr>
        <w:spacing w:before="240" w:after="200" w:line="276" w:lineRule="auto"/>
        <w:jc w:val="both"/>
        <w:rPr>
          <w:rFonts w:asciiTheme="minorHAnsi" w:hAnsiTheme="minorHAnsi"/>
        </w:rPr>
      </w:pPr>
      <w:r w:rsidRPr="00486184">
        <w:rPr>
          <w:rFonts w:asciiTheme="minorHAnsi" w:hAnsiTheme="minorHAnsi"/>
        </w:rPr>
        <w:t>Wie könnte die Geschäftsidee die industrielle Produktion/das Konsumverhalten verändern?</w:t>
      </w:r>
    </w:p>
    <w:p w:rsidR="009107C9" w:rsidRDefault="009107C9">
      <w:pPr>
        <w:rPr>
          <w:b/>
          <w:color w:val="808080" w:themeColor="background1" w:themeShade="80"/>
          <w:highlight w:val="yellow"/>
        </w:rPr>
      </w:pPr>
      <w:r>
        <w:rPr>
          <w:b/>
          <w:color w:val="808080" w:themeColor="background1" w:themeShade="80"/>
          <w:highlight w:val="yellow"/>
        </w:rPr>
        <w:br w:type="page"/>
      </w:r>
    </w:p>
    <w:p w:rsidR="007C01C4" w:rsidRPr="007C01C4" w:rsidRDefault="007C01C4" w:rsidP="00850944">
      <w:pPr>
        <w:ind w:left="360"/>
        <w:rPr>
          <w:rFonts w:asciiTheme="majorHAnsi" w:hAnsiTheme="majorHAnsi"/>
          <w:b/>
          <w:color w:val="808080" w:themeColor="background1" w:themeShade="80"/>
          <w:sz w:val="32"/>
          <w:szCs w:val="32"/>
        </w:rPr>
      </w:pPr>
      <w:r w:rsidRPr="007C01C4">
        <w:rPr>
          <w:rFonts w:asciiTheme="majorHAnsi" w:hAnsiTheme="majorHAnsi"/>
          <w:b/>
          <w:color w:val="808080" w:themeColor="background1" w:themeShade="80"/>
          <w:sz w:val="32"/>
          <w:szCs w:val="32"/>
        </w:rPr>
        <w:lastRenderedPageBreak/>
        <w:t>Bewertungsformular für ein Team</w:t>
      </w:r>
    </w:p>
    <w:p w:rsidR="007C01C4" w:rsidRPr="007C01C4" w:rsidRDefault="007C01C4" w:rsidP="00850944">
      <w:pPr>
        <w:pStyle w:val="berschrift2"/>
        <w:numPr>
          <w:ilvl w:val="0"/>
          <w:numId w:val="0"/>
        </w:numPr>
        <w:ind w:left="576" w:hanging="576"/>
      </w:pPr>
    </w:p>
    <w:tbl>
      <w:tblPr>
        <w:tblStyle w:val="TableGrid1"/>
        <w:tblW w:w="8006" w:type="dxa"/>
        <w:tblInd w:w="466" w:type="dxa"/>
        <w:tblLayout w:type="fixed"/>
        <w:tblLook w:val="04A0" w:firstRow="1" w:lastRow="0" w:firstColumn="1" w:lastColumn="0" w:noHBand="0" w:noVBand="1"/>
      </w:tblPr>
      <w:tblGrid>
        <w:gridCol w:w="379"/>
        <w:gridCol w:w="2949"/>
        <w:gridCol w:w="1276"/>
        <w:gridCol w:w="1134"/>
        <w:gridCol w:w="1134"/>
        <w:gridCol w:w="1134"/>
      </w:tblGrid>
      <w:tr w:rsidR="00B8050E" w:rsidRPr="007C01C4" w:rsidTr="00B8050E">
        <w:trPr>
          <w:trHeight w:val="416"/>
        </w:trPr>
        <w:tc>
          <w:tcPr>
            <w:tcW w:w="3328" w:type="dxa"/>
            <w:gridSpan w:val="2"/>
            <w:shd w:val="clear" w:color="auto" w:fill="999999" w:themeFill="text2" w:themeFillTint="66"/>
          </w:tcPr>
          <w:p w:rsidR="007C01C4" w:rsidRPr="007C01C4" w:rsidRDefault="007C01C4" w:rsidP="00850944">
            <w:pPr>
              <w:rPr>
                <w:rFonts w:ascii="Berlin Sans FB" w:eastAsia="Calibri" w:hAnsi="Berlin Sans FB" w:cs="Times New Roman"/>
                <w:sz w:val="24"/>
                <w:szCs w:val="24"/>
              </w:rPr>
            </w:pPr>
            <w:r w:rsidRPr="007C01C4">
              <w:rPr>
                <w:rFonts w:ascii="Berlin Sans FB" w:eastAsia="Calibri" w:hAnsi="Berlin Sans FB" w:cs="Times New Roman"/>
                <w:sz w:val="24"/>
                <w:szCs w:val="24"/>
              </w:rPr>
              <w:t>BEWERTUNGS-KRITERIEN</w:t>
            </w:r>
          </w:p>
        </w:tc>
        <w:tc>
          <w:tcPr>
            <w:tcW w:w="1276" w:type="dxa"/>
            <w:shd w:val="clear" w:color="auto" w:fill="999999" w:themeFill="text2" w:themeFillTint="66"/>
          </w:tcPr>
          <w:p w:rsidR="007C01C4" w:rsidRPr="007C01C4" w:rsidRDefault="007C01C4" w:rsidP="00850944">
            <w:pPr>
              <w:rPr>
                <w:rFonts w:ascii="Berlin Sans FB" w:eastAsia="Calibri" w:hAnsi="Berlin Sans FB" w:cs="Times New Roman"/>
                <w:sz w:val="24"/>
                <w:szCs w:val="24"/>
              </w:rPr>
            </w:pPr>
            <w:proofErr w:type="spellStart"/>
            <w:r w:rsidRPr="007C01C4">
              <w:rPr>
                <w:rFonts w:ascii="Berlin Sans FB" w:eastAsia="Calibri" w:hAnsi="Berlin Sans FB" w:cs="Times New Roman"/>
                <w:sz w:val="24"/>
                <w:szCs w:val="24"/>
              </w:rPr>
              <w:t>Ungenü</w:t>
            </w:r>
            <w:r w:rsidR="00B8050E">
              <w:rPr>
                <w:rFonts w:ascii="Berlin Sans FB" w:eastAsia="Calibri" w:hAnsi="Berlin Sans FB" w:cs="Times New Roman"/>
                <w:sz w:val="24"/>
                <w:szCs w:val="24"/>
              </w:rPr>
              <w:t>-</w:t>
            </w:r>
            <w:r w:rsidRPr="007C01C4">
              <w:rPr>
                <w:rFonts w:ascii="Berlin Sans FB" w:eastAsia="Calibri" w:hAnsi="Berlin Sans FB" w:cs="Times New Roman"/>
                <w:sz w:val="24"/>
                <w:szCs w:val="24"/>
              </w:rPr>
              <w:t>gend</w:t>
            </w:r>
            <w:proofErr w:type="spellEnd"/>
          </w:p>
        </w:tc>
        <w:tc>
          <w:tcPr>
            <w:tcW w:w="1134" w:type="dxa"/>
            <w:shd w:val="clear" w:color="auto" w:fill="999999" w:themeFill="text2" w:themeFillTint="66"/>
          </w:tcPr>
          <w:p w:rsidR="007C01C4" w:rsidRPr="007C01C4" w:rsidRDefault="007C01C4" w:rsidP="00850944">
            <w:pPr>
              <w:rPr>
                <w:rFonts w:ascii="Berlin Sans FB" w:eastAsia="Calibri" w:hAnsi="Berlin Sans FB" w:cs="Times New Roman"/>
                <w:sz w:val="24"/>
                <w:szCs w:val="24"/>
              </w:rPr>
            </w:pPr>
            <w:proofErr w:type="spellStart"/>
            <w:r w:rsidRPr="007C01C4">
              <w:rPr>
                <w:rFonts w:ascii="Berlin Sans FB" w:eastAsia="Calibri" w:hAnsi="Berlin Sans FB" w:cs="Times New Roman"/>
                <w:sz w:val="24"/>
                <w:szCs w:val="24"/>
              </w:rPr>
              <w:t>Genü</w:t>
            </w:r>
            <w:r w:rsidR="00B8050E">
              <w:rPr>
                <w:rFonts w:ascii="Berlin Sans FB" w:eastAsia="Calibri" w:hAnsi="Berlin Sans FB" w:cs="Times New Roman"/>
                <w:sz w:val="24"/>
                <w:szCs w:val="24"/>
              </w:rPr>
              <w:t>-</w:t>
            </w:r>
            <w:r w:rsidRPr="007C01C4">
              <w:rPr>
                <w:rFonts w:ascii="Berlin Sans FB" w:eastAsia="Calibri" w:hAnsi="Berlin Sans FB" w:cs="Times New Roman"/>
                <w:sz w:val="24"/>
                <w:szCs w:val="24"/>
              </w:rPr>
              <w:t>gend</w:t>
            </w:r>
            <w:proofErr w:type="spellEnd"/>
          </w:p>
        </w:tc>
        <w:tc>
          <w:tcPr>
            <w:tcW w:w="1134" w:type="dxa"/>
            <w:shd w:val="clear" w:color="auto" w:fill="999999" w:themeFill="text2" w:themeFillTint="66"/>
          </w:tcPr>
          <w:p w:rsidR="007C01C4" w:rsidRPr="007C01C4" w:rsidRDefault="007C01C4" w:rsidP="00850944">
            <w:pPr>
              <w:rPr>
                <w:rFonts w:ascii="Berlin Sans FB" w:eastAsia="Calibri" w:hAnsi="Berlin Sans FB" w:cs="Times New Roman"/>
                <w:sz w:val="24"/>
                <w:szCs w:val="24"/>
              </w:rPr>
            </w:pPr>
            <w:r w:rsidRPr="007C01C4">
              <w:rPr>
                <w:rFonts w:ascii="Berlin Sans FB" w:eastAsia="Calibri" w:hAnsi="Berlin Sans FB" w:cs="Times New Roman"/>
                <w:sz w:val="24"/>
                <w:szCs w:val="24"/>
              </w:rPr>
              <w:t>Gut</w:t>
            </w:r>
          </w:p>
        </w:tc>
        <w:tc>
          <w:tcPr>
            <w:tcW w:w="1134" w:type="dxa"/>
            <w:shd w:val="clear" w:color="auto" w:fill="999999" w:themeFill="text2" w:themeFillTint="66"/>
          </w:tcPr>
          <w:p w:rsidR="007C01C4" w:rsidRPr="007C01C4" w:rsidRDefault="009107C9" w:rsidP="00850944">
            <w:pPr>
              <w:rPr>
                <w:rFonts w:ascii="Berlin Sans FB" w:eastAsia="Calibri" w:hAnsi="Berlin Sans FB" w:cs="Times New Roman"/>
                <w:sz w:val="24"/>
                <w:szCs w:val="24"/>
              </w:rPr>
            </w:pPr>
            <w:r>
              <w:rPr>
                <w:rFonts w:ascii="Berlin Sans FB" w:eastAsia="Calibri" w:hAnsi="Berlin Sans FB" w:cs="Times New Roman"/>
                <w:sz w:val="24"/>
                <w:szCs w:val="24"/>
              </w:rPr>
              <w:t>Sehr g</w:t>
            </w:r>
            <w:r w:rsidR="007C01C4" w:rsidRPr="007C01C4">
              <w:rPr>
                <w:rFonts w:ascii="Berlin Sans FB" w:eastAsia="Calibri" w:hAnsi="Berlin Sans FB" w:cs="Times New Roman"/>
                <w:sz w:val="24"/>
                <w:szCs w:val="24"/>
              </w:rPr>
              <w:t>ut</w:t>
            </w:r>
          </w:p>
        </w:tc>
      </w:tr>
      <w:tr w:rsidR="00B8050E" w:rsidRPr="007C01C4" w:rsidTr="00B8050E">
        <w:trPr>
          <w:trHeight w:val="483"/>
        </w:trPr>
        <w:tc>
          <w:tcPr>
            <w:tcW w:w="379" w:type="dxa"/>
          </w:tcPr>
          <w:p w:rsidR="007C01C4" w:rsidRPr="007C01C4" w:rsidRDefault="007C01C4" w:rsidP="00850944">
            <w:pPr>
              <w:rPr>
                <w:rFonts w:ascii="Calibri" w:eastAsia="Calibri" w:hAnsi="Calibri" w:cs="Times New Roman"/>
                <w:sz w:val="24"/>
                <w:szCs w:val="24"/>
              </w:rPr>
            </w:pPr>
            <w:r w:rsidRPr="007C01C4">
              <w:rPr>
                <w:rFonts w:ascii="Calibri" w:eastAsia="Calibri" w:hAnsi="Calibri" w:cs="Times New Roman"/>
                <w:sz w:val="24"/>
                <w:szCs w:val="24"/>
              </w:rPr>
              <w:t>1</w:t>
            </w:r>
          </w:p>
        </w:tc>
        <w:tc>
          <w:tcPr>
            <w:tcW w:w="2949" w:type="dxa"/>
          </w:tcPr>
          <w:p w:rsidR="007C01C4" w:rsidRPr="007C01C4" w:rsidRDefault="007C01C4" w:rsidP="00850944">
            <w:pPr>
              <w:rPr>
                <w:rFonts w:ascii="Calibri" w:eastAsia="Calibri" w:hAnsi="Calibri" w:cs="Times New Roman"/>
                <w:sz w:val="24"/>
                <w:szCs w:val="24"/>
              </w:rPr>
            </w:pPr>
            <w:r w:rsidRPr="007C01C4">
              <w:rPr>
                <w:rFonts w:ascii="Calibri" w:eastAsia="Calibri" w:hAnsi="Calibri" w:cs="Times New Roman"/>
                <w:sz w:val="24"/>
                <w:szCs w:val="24"/>
              </w:rPr>
              <w:t>Von der modernen Naturwissenschaften zur Technologie</w:t>
            </w:r>
          </w:p>
        </w:tc>
        <w:tc>
          <w:tcPr>
            <w:tcW w:w="1276" w:type="dxa"/>
          </w:tcPr>
          <w:p w:rsidR="007C01C4" w:rsidRPr="007C01C4" w:rsidRDefault="007C01C4" w:rsidP="00850944">
            <w:pPr>
              <w:rPr>
                <w:rFonts w:ascii="Berlin Sans FB" w:eastAsia="Calibri" w:hAnsi="Berlin Sans FB" w:cs="Times New Roman"/>
                <w:sz w:val="24"/>
                <w:szCs w:val="24"/>
              </w:rPr>
            </w:pPr>
            <w:r w:rsidRPr="007C01C4">
              <w:rPr>
                <w:rFonts w:ascii="Berlin Sans FB" w:eastAsia="Calibri" w:hAnsi="Berlin Sans FB" w:cs="Times New Roman"/>
                <w:sz w:val="24"/>
                <w:szCs w:val="24"/>
              </w:rPr>
              <w:t>1</w:t>
            </w:r>
          </w:p>
        </w:tc>
        <w:tc>
          <w:tcPr>
            <w:tcW w:w="1134" w:type="dxa"/>
          </w:tcPr>
          <w:p w:rsidR="007C01C4" w:rsidRPr="007C01C4" w:rsidRDefault="007C01C4" w:rsidP="00850944">
            <w:pPr>
              <w:rPr>
                <w:rFonts w:ascii="Berlin Sans FB" w:eastAsia="Calibri" w:hAnsi="Berlin Sans FB" w:cs="Times New Roman"/>
                <w:sz w:val="24"/>
                <w:szCs w:val="24"/>
              </w:rPr>
            </w:pPr>
            <w:r w:rsidRPr="007C01C4">
              <w:rPr>
                <w:rFonts w:ascii="Berlin Sans FB" w:eastAsia="Calibri" w:hAnsi="Berlin Sans FB" w:cs="Times New Roman"/>
                <w:sz w:val="24"/>
                <w:szCs w:val="24"/>
              </w:rPr>
              <w:t>2</w:t>
            </w:r>
          </w:p>
        </w:tc>
        <w:tc>
          <w:tcPr>
            <w:tcW w:w="1134" w:type="dxa"/>
          </w:tcPr>
          <w:p w:rsidR="007C01C4" w:rsidRPr="007C01C4" w:rsidRDefault="007C01C4" w:rsidP="00850944">
            <w:pPr>
              <w:rPr>
                <w:rFonts w:ascii="Berlin Sans FB" w:eastAsia="Calibri" w:hAnsi="Berlin Sans FB" w:cs="Times New Roman"/>
                <w:sz w:val="24"/>
                <w:szCs w:val="24"/>
              </w:rPr>
            </w:pPr>
            <w:r w:rsidRPr="007C01C4">
              <w:rPr>
                <w:rFonts w:ascii="Berlin Sans FB" w:eastAsia="Calibri" w:hAnsi="Berlin Sans FB" w:cs="Times New Roman"/>
                <w:sz w:val="24"/>
                <w:szCs w:val="24"/>
              </w:rPr>
              <w:t>3</w:t>
            </w:r>
          </w:p>
        </w:tc>
        <w:tc>
          <w:tcPr>
            <w:tcW w:w="1134" w:type="dxa"/>
          </w:tcPr>
          <w:p w:rsidR="007C01C4" w:rsidRPr="007C01C4" w:rsidRDefault="007C01C4" w:rsidP="00850944">
            <w:pPr>
              <w:rPr>
                <w:rFonts w:ascii="Berlin Sans FB" w:eastAsia="Calibri" w:hAnsi="Berlin Sans FB" w:cs="Times New Roman"/>
                <w:sz w:val="24"/>
                <w:szCs w:val="24"/>
              </w:rPr>
            </w:pPr>
            <w:r w:rsidRPr="007C01C4">
              <w:rPr>
                <w:rFonts w:ascii="Berlin Sans FB" w:eastAsia="Calibri" w:hAnsi="Berlin Sans FB" w:cs="Times New Roman"/>
                <w:sz w:val="24"/>
                <w:szCs w:val="24"/>
              </w:rPr>
              <w:t>4</w:t>
            </w:r>
          </w:p>
        </w:tc>
      </w:tr>
      <w:tr w:rsidR="00B8050E" w:rsidRPr="007C01C4" w:rsidTr="00B8050E">
        <w:trPr>
          <w:trHeight w:val="483"/>
        </w:trPr>
        <w:tc>
          <w:tcPr>
            <w:tcW w:w="379" w:type="dxa"/>
          </w:tcPr>
          <w:p w:rsidR="007C01C4" w:rsidRPr="007C01C4" w:rsidRDefault="007C01C4" w:rsidP="00850944">
            <w:pPr>
              <w:rPr>
                <w:rFonts w:ascii="Calibri" w:eastAsia="Calibri" w:hAnsi="Calibri" w:cs="Times New Roman"/>
                <w:sz w:val="24"/>
                <w:szCs w:val="24"/>
              </w:rPr>
            </w:pPr>
            <w:r w:rsidRPr="007C01C4">
              <w:rPr>
                <w:rFonts w:ascii="Calibri" w:eastAsia="Calibri" w:hAnsi="Calibri" w:cs="Times New Roman"/>
                <w:sz w:val="24"/>
                <w:szCs w:val="24"/>
              </w:rPr>
              <w:t>2</w:t>
            </w:r>
          </w:p>
        </w:tc>
        <w:tc>
          <w:tcPr>
            <w:tcW w:w="2949" w:type="dxa"/>
          </w:tcPr>
          <w:p w:rsidR="007C01C4" w:rsidRPr="007C01C4" w:rsidRDefault="007C01C4" w:rsidP="00850944">
            <w:pPr>
              <w:rPr>
                <w:rFonts w:ascii="Calibri" w:eastAsia="Calibri" w:hAnsi="Calibri" w:cs="Times New Roman"/>
                <w:sz w:val="24"/>
                <w:szCs w:val="24"/>
              </w:rPr>
            </w:pPr>
            <w:r w:rsidRPr="007C01C4">
              <w:rPr>
                <w:rFonts w:ascii="Calibri" w:eastAsia="Calibri" w:hAnsi="Calibri" w:cs="Times New Roman"/>
                <w:sz w:val="24"/>
                <w:szCs w:val="24"/>
              </w:rPr>
              <w:t>Von der Technologie zur Anwendung</w:t>
            </w:r>
          </w:p>
        </w:tc>
        <w:tc>
          <w:tcPr>
            <w:tcW w:w="1276" w:type="dxa"/>
          </w:tcPr>
          <w:p w:rsidR="007C01C4" w:rsidRPr="007C01C4" w:rsidRDefault="007C01C4" w:rsidP="00850944">
            <w:pPr>
              <w:rPr>
                <w:rFonts w:ascii="Berlin Sans FB" w:eastAsia="Calibri" w:hAnsi="Berlin Sans FB" w:cs="Times New Roman"/>
                <w:sz w:val="24"/>
                <w:szCs w:val="24"/>
              </w:rPr>
            </w:pPr>
            <w:r w:rsidRPr="007C01C4">
              <w:rPr>
                <w:rFonts w:ascii="Berlin Sans FB" w:eastAsia="Calibri" w:hAnsi="Berlin Sans FB" w:cs="Times New Roman"/>
                <w:sz w:val="24"/>
                <w:szCs w:val="24"/>
              </w:rPr>
              <w:t>1</w:t>
            </w:r>
          </w:p>
        </w:tc>
        <w:tc>
          <w:tcPr>
            <w:tcW w:w="1134" w:type="dxa"/>
          </w:tcPr>
          <w:p w:rsidR="007C01C4" w:rsidRPr="007C01C4" w:rsidRDefault="007C01C4" w:rsidP="00850944">
            <w:pPr>
              <w:rPr>
                <w:rFonts w:ascii="Berlin Sans FB" w:eastAsia="Calibri" w:hAnsi="Berlin Sans FB" w:cs="Times New Roman"/>
                <w:sz w:val="24"/>
                <w:szCs w:val="24"/>
              </w:rPr>
            </w:pPr>
            <w:r w:rsidRPr="007C01C4">
              <w:rPr>
                <w:rFonts w:ascii="Berlin Sans FB" w:eastAsia="Calibri" w:hAnsi="Berlin Sans FB" w:cs="Times New Roman"/>
                <w:sz w:val="24"/>
                <w:szCs w:val="24"/>
              </w:rPr>
              <w:t>2</w:t>
            </w:r>
          </w:p>
        </w:tc>
        <w:tc>
          <w:tcPr>
            <w:tcW w:w="1134" w:type="dxa"/>
          </w:tcPr>
          <w:p w:rsidR="007C01C4" w:rsidRPr="007C01C4" w:rsidRDefault="007C01C4" w:rsidP="00850944">
            <w:pPr>
              <w:rPr>
                <w:rFonts w:ascii="Berlin Sans FB" w:eastAsia="Calibri" w:hAnsi="Berlin Sans FB" w:cs="Times New Roman"/>
                <w:sz w:val="24"/>
                <w:szCs w:val="24"/>
              </w:rPr>
            </w:pPr>
            <w:r w:rsidRPr="007C01C4">
              <w:rPr>
                <w:rFonts w:ascii="Berlin Sans FB" w:eastAsia="Calibri" w:hAnsi="Berlin Sans FB" w:cs="Times New Roman"/>
                <w:sz w:val="24"/>
                <w:szCs w:val="24"/>
              </w:rPr>
              <w:t>3</w:t>
            </w:r>
          </w:p>
        </w:tc>
        <w:tc>
          <w:tcPr>
            <w:tcW w:w="1134" w:type="dxa"/>
          </w:tcPr>
          <w:p w:rsidR="007C01C4" w:rsidRPr="007C01C4" w:rsidRDefault="007C01C4" w:rsidP="00850944">
            <w:pPr>
              <w:rPr>
                <w:rFonts w:ascii="Berlin Sans FB" w:eastAsia="Calibri" w:hAnsi="Berlin Sans FB" w:cs="Times New Roman"/>
                <w:sz w:val="24"/>
                <w:szCs w:val="24"/>
              </w:rPr>
            </w:pPr>
            <w:r w:rsidRPr="007C01C4">
              <w:rPr>
                <w:rFonts w:ascii="Berlin Sans FB" w:eastAsia="Calibri" w:hAnsi="Berlin Sans FB" w:cs="Times New Roman"/>
                <w:sz w:val="24"/>
                <w:szCs w:val="24"/>
              </w:rPr>
              <w:t>4</w:t>
            </w:r>
          </w:p>
        </w:tc>
      </w:tr>
      <w:tr w:rsidR="00B8050E" w:rsidRPr="007C01C4" w:rsidTr="00B8050E">
        <w:trPr>
          <w:trHeight w:val="483"/>
        </w:trPr>
        <w:tc>
          <w:tcPr>
            <w:tcW w:w="379" w:type="dxa"/>
          </w:tcPr>
          <w:p w:rsidR="007C01C4" w:rsidRPr="007C01C4" w:rsidRDefault="007C01C4" w:rsidP="00850944">
            <w:pPr>
              <w:rPr>
                <w:rFonts w:ascii="Calibri" w:eastAsia="Calibri" w:hAnsi="Calibri" w:cs="Times New Roman"/>
                <w:sz w:val="24"/>
                <w:szCs w:val="24"/>
              </w:rPr>
            </w:pPr>
            <w:r w:rsidRPr="007C01C4">
              <w:rPr>
                <w:rFonts w:ascii="Calibri" w:eastAsia="Calibri" w:hAnsi="Calibri" w:cs="Times New Roman"/>
                <w:sz w:val="24"/>
                <w:szCs w:val="24"/>
              </w:rPr>
              <w:t>3</w:t>
            </w:r>
          </w:p>
        </w:tc>
        <w:tc>
          <w:tcPr>
            <w:tcW w:w="2949" w:type="dxa"/>
          </w:tcPr>
          <w:p w:rsidR="007C01C4" w:rsidRPr="007C01C4" w:rsidRDefault="007C01C4" w:rsidP="00850944">
            <w:pPr>
              <w:rPr>
                <w:rFonts w:ascii="Calibri" w:eastAsia="Calibri" w:hAnsi="Calibri" w:cs="Times New Roman"/>
                <w:sz w:val="24"/>
                <w:szCs w:val="24"/>
              </w:rPr>
            </w:pPr>
            <w:r w:rsidRPr="007C01C4">
              <w:rPr>
                <w:rFonts w:ascii="Calibri" w:eastAsia="Calibri" w:hAnsi="Calibri" w:cs="Times New Roman"/>
                <w:sz w:val="24"/>
                <w:szCs w:val="24"/>
              </w:rPr>
              <w:t xml:space="preserve">Von der Anwendung zum </w:t>
            </w:r>
            <w:proofErr w:type="spellStart"/>
            <w:r w:rsidRPr="007C01C4">
              <w:rPr>
                <w:rFonts w:ascii="Calibri" w:eastAsia="Calibri" w:hAnsi="Calibri" w:cs="Times New Roman"/>
                <w:sz w:val="24"/>
                <w:szCs w:val="24"/>
              </w:rPr>
              <w:t>Buisness</w:t>
            </w:r>
            <w:proofErr w:type="spellEnd"/>
          </w:p>
        </w:tc>
        <w:tc>
          <w:tcPr>
            <w:tcW w:w="1276" w:type="dxa"/>
          </w:tcPr>
          <w:p w:rsidR="007C01C4" w:rsidRPr="007C01C4" w:rsidRDefault="007C01C4" w:rsidP="00850944">
            <w:pPr>
              <w:rPr>
                <w:rFonts w:ascii="Berlin Sans FB" w:eastAsia="Calibri" w:hAnsi="Berlin Sans FB" w:cs="Times New Roman"/>
                <w:sz w:val="24"/>
                <w:szCs w:val="24"/>
              </w:rPr>
            </w:pPr>
            <w:r w:rsidRPr="007C01C4">
              <w:rPr>
                <w:rFonts w:ascii="Berlin Sans FB" w:eastAsia="Calibri" w:hAnsi="Berlin Sans FB" w:cs="Times New Roman"/>
                <w:sz w:val="24"/>
                <w:szCs w:val="24"/>
              </w:rPr>
              <w:t>1</w:t>
            </w:r>
          </w:p>
        </w:tc>
        <w:tc>
          <w:tcPr>
            <w:tcW w:w="1134" w:type="dxa"/>
          </w:tcPr>
          <w:p w:rsidR="007C01C4" w:rsidRPr="007C01C4" w:rsidRDefault="007C01C4" w:rsidP="00850944">
            <w:pPr>
              <w:rPr>
                <w:rFonts w:ascii="Berlin Sans FB" w:eastAsia="Calibri" w:hAnsi="Berlin Sans FB" w:cs="Times New Roman"/>
                <w:sz w:val="24"/>
                <w:szCs w:val="24"/>
              </w:rPr>
            </w:pPr>
            <w:r w:rsidRPr="007C01C4">
              <w:rPr>
                <w:rFonts w:ascii="Berlin Sans FB" w:eastAsia="Calibri" w:hAnsi="Berlin Sans FB" w:cs="Times New Roman"/>
                <w:sz w:val="24"/>
                <w:szCs w:val="24"/>
              </w:rPr>
              <w:t>2</w:t>
            </w:r>
          </w:p>
        </w:tc>
        <w:tc>
          <w:tcPr>
            <w:tcW w:w="1134" w:type="dxa"/>
          </w:tcPr>
          <w:p w:rsidR="007C01C4" w:rsidRPr="007C01C4" w:rsidRDefault="007C01C4" w:rsidP="00850944">
            <w:pPr>
              <w:rPr>
                <w:rFonts w:ascii="Berlin Sans FB" w:eastAsia="Calibri" w:hAnsi="Berlin Sans FB" w:cs="Times New Roman"/>
                <w:sz w:val="24"/>
                <w:szCs w:val="24"/>
              </w:rPr>
            </w:pPr>
            <w:r w:rsidRPr="007C01C4">
              <w:rPr>
                <w:rFonts w:ascii="Berlin Sans FB" w:eastAsia="Calibri" w:hAnsi="Berlin Sans FB" w:cs="Times New Roman"/>
                <w:sz w:val="24"/>
                <w:szCs w:val="24"/>
              </w:rPr>
              <w:t>3</w:t>
            </w:r>
          </w:p>
        </w:tc>
        <w:tc>
          <w:tcPr>
            <w:tcW w:w="1134" w:type="dxa"/>
          </w:tcPr>
          <w:p w:rsidR="007C01C4" w:rsidRPr="007C01C4" w:rsidRDefault="007C01C4" w:rsidP="00850944">
            <w:pPr>
              <w:rPr>
                <w:rFonts w:ascii="Berlin Sans FB" w:eastAsia="Calibri" w:hAnsi="Berlin Sans FB" w:cs="Times New Roman"/>
                <w:sz w:val="24"/>
                <w:szCs w:val="24"/>
              </w:rPr>
            </w:pPr>
            <w:r w:rsidRPr="007C01C4">
              <w:rPr>
                <w:rFonts w:ascii="Berlin Sans FB" w:eastAsia="Calibri" w:hAnsi="Berlin Sans FB" w:cs="Times New Roman"/>
                <w:sz w:val="24"/>
                <w:szCs w:val="24"/>
              </w:rPr>
              <w:t>4</w:t>
            </w:r>
          </w:p>
        </w:tc>
      </w:tr>
      <w:tr w:rsidR="00B8050E" w:rsidRPr="007C01C4" w:rsidTr="00B8050E">
        <w:trPr>
          <w:trHeight w:val="507"/>
        </w:trPr>
        <w:tc>
          <w:tcPr>
            <w:tcW w:w="379" w:type="dxa"/>
          </w:tcPr>
          <w:p w:rsidR="007C01C4" w:rsidRPr="007C01C4" w:rsidRDefault="007C01C4" w:rsidP="00850944">
            <w:pPr>
              <w:rPr>
                <w:rFonts w:ascii="Calibri" w:eastAsia="Calibri" w:hAnsi="Calibri" w:cs="Times New Roman"/>
                <w:sz w:val="24"/>
                <w:szCs w:val="24"/>
              </w:rPr>
            </w:pPr>
            <w:r w:rsidRPr="007C01C4">
              <w:rPr>
                <w:rFonts w:ascii="Calibri" w:eastAsia="Calibri" w:hAnsi="Calibri" w:cs="Times New Roman"/>
                <w:sz w:val="24"/>
                <w:szCs w:val="24"/>
              </w:rPr>
              <w:t>4</w:t>
            </w:r>
          </w:p>
        </w:tc>
        <w:tc>
          <w:tcPr>
            <w:tcW w:w="2949" w:type="dxa"/>
          </w:tcPr>
          <w:p w:rsidR="007C01C4" w:rsidRPr="007C01C4" w:rsidRDefault="007C01C4" w:rsidP="00850944">
            <w:pPr>
              <w:rPr>
                <w:rFonts w:ascii="Calibri" w:eastAsia="Calibri" w:hAnsi="Calibri" w:cs="Times New Roman"/>
                <w:sz w:val="24"/>
                <w:szCs w:val="24"/>
              </w:rPr>
            </w:pPr>
            <w:r w:rsidRPr="007C01C4">
              <w:rPr>
                <w:rFonts w:ascii="Calibri" w:eastAsia="Calibri" w:hAnsi="Calibri" w:cs="Times New Roman"/>
                <w:sz w:val="24"/>
                <w:szCs w:val="24"/>
              </w:rPr>
              <w:t>Präsentation</w:t>
            </w:r>
          </w:p>
        </w:tc>
        <w:tc>
          <w:tcPr>
            <w:tcW w:w="1276" w:type="dxa"/>
          </w:tcPr>
          <w:p w:rsidR="007C01C4" w:rsidRPr="007C01C4" w:rsidRDefault="007C01C4" w:rsidP="00850944">
            <w:pPr>
              <w:rPr>
                <w:rFonts w:ascii="Berlin Sans FB" w:eastAsia="Calibri" w:hAnsi="Berlin Sans FB" w:cs="Times New Roman"/>
                <w:sz w:val="24"/>
                <w:szCs w:val="24"/>
              </w:rPr>
            </w:pPr>
            <w:r w:rsidRPr="007C01C4">
              <w:rPr>
                <w:rFonts w:ascii="Berlin Sans FB" w:eastAsia="Calibri" w:hAnsi="Berlin Sans FB" w:cs="Times New Roman"/>
                <w:sz w:val="24"/>
                <w:szCs w:val="24"/>
              </w:rPr>
              <w:t>1</w:t>
            </w:r>
          </w:p>
        </w:tc>
        <w:tc>
          <w:tcPr>
            <w:tcW w:w="1134" w:type="dxa"/>
          </w:tcPr>
          <w:p w:rsidR="007C01C4" w:rsidRPr="007C01C4" w:rsidRDefault="007C01C4" w:rsidP="00850944">
            <w:pPr>
              <w:rPr>
                <w:rFonts w:ascii="Berlin Sans FB" w:eastAsia="Calibri" w:hAnsi="Berlin Sans FB" w:cs="Times New Roman"/>
                <w:sz w:val="24"/>
                <w:szCs w:val="24"/>
              </w:rPr>
            </w:pPr>
            <w:r w:rsidRPr="007C01C4">
              <w:rPr>
                <w:rFonts w:ascii="Berlin Sans FB" w:eastAsia="Calibri" w:hAnsi="Berlin Sans FB" w:cs="Times New Roman"/>
                <w:sz w:val="24"/>
                <w:szCs w:val="24"/>
              </w:rPr>
              <w:t>2</w:t>
            </w:r>
          </w:p>
        </w:tc>
        <w:tc>
          <w:tcPr>
            <w:tcW w:w="1134" w:type="dxa"/>
          </w:tcPr>
          <w:p w:rsidR="007C01C4" w:rsidRPr="007C01C4" w:rsidRDefault="007C01C4" w:rsidP="00850944">
            <w:pPr>
              <w:rPr>
                <w:rFonts w:ascii="Berlin Sans FB" w:eastAsia="Calibri" w:hAnsi="Berlin Sans FB" w:cs="Times New Roman"/>
                <w:sz w:val="24"/>
                <w:szCs w:val="24"/>
              </w:rPr>
            </w:pPr>
            <w:r w:rsidRPr="007C01C4">
              <w:rPr>
                <w:rFonts w:ascii="Berlin Sans FB" w:eastAsia="Calibri" w:hAnsi="Berlin Sans FB" w:cs="Times New Roman"/>
                <w:sz w:val="24"/>
                <w:szCs w:val="24"/>
              </w:rPr>
              <w:t>3</w:t>
            </w:r>
          </w:p>
        </w:tc>
        <w:tc>
          <w:tcPr>
            <w:tcW w:w="1134" w:type="dxa"/>
          </w:tcPr>
          <w:p w:rsidR="007C01C4" w:rsidRPr="007C01C4" w:rsidRDefault="007C01C4" w:rsidP="00850944">
            <w:pPr>
              <w:rPr>
                <w:rFonts w:ascii="Berlin Sans FB" w:eastAsia="Calibri" w:hAnsi="Berlin Sans FB" w:cs="Times New Roman"/>
                <w:sz w:val="24"/>
                <w:szCs w:val="24"/>
              </w:rPr>
            </w:pPr>
            <w:r w:rsidRPr="007C01C4">
              <w:rPr>
                <w:rFonts w:ascii="Berlin Sans FB" w:eastAsia="Calibri" w:hAnsi="Berlin Sans FB" w:cs="Times New Roman"/>
                <w:sz w:val="24"/>
                <w:szCs w:val="24"/>
              </w:rPr>
              <w:t>4</w:t>
            </w:r>
          </w:p>
        </w:tc>
      </w:tr>
      <w:tr w:rsidR="00B8050E" w:rsidRPr="007C01C4" w:rsidTr="00B8050E">
        <w:trPr>
          <w:trHeight w:val="507"/>
        </w:trPr>
        <w:tc>
          <w:tcPr>
            <w:tcW w:w="379" w:type="dxa"/>
          </w:tcPr>
          <w:p w:rsidR="007C01C4" w:rsidRPr="007C01C4" w:rsidRDefault="007C01C4" w:rsidP="00850944">
            <w:pPr>
              <w:rPr>
                <w:rFonts w:ascii="Calibri" w:eastAsia="Calibri" w:hAnsi="Calibri" w:cs="Times New Roman"/>
                <w:sz w:val="24"/>
                <w:szCs w:val="24"/>
              </w:rPr>
            </w:pPr>
            <w:r w:rsidRPr="007C01C4">
              <w:rPr>
                <w:rFonts w:ascii="Calibri" w:eastAsia="Calibri" w:hAnsi="Calibri" w:cs="Times New Roman"/>
                <w:sz w:val="24"/>
                <w:szCs w:val="24"/>
              </w:rPr>
              <w:t>5</w:t>
            </w:r>
          </w:p>
        </w:tc>
        <w:tc>
          <w:tcPr>
            <w:tcW w:w="2949" w:type="dxa"/>
          </w:tcPr>
          <w:p w:rsidR="007C01C4" w:rsidRPr="007C01C4" w:rsidRDefault="007C01C4" w:rsidP="00850944">
            <w:pPr>
              <w:rPr>
                <w:rFonts w:ascii="Calibri" w:eastAsia="Calibri" w:hAnsi="Calibri" w:cs="Times New Roman"/>
                <w:sz w:val="24"/>
                <w:szCs w:val="24"/>
              </w:rPr>
            </w:pPr>
            <w:r w:rsidRPr="007C01C4">
              <w:rPr>
                <w:rFonts w:ascii="Calibri" w:eastAsia="Calibri" w:hAnsi="Calibri" w:cs="Times New Roman"/>
                <w:sz w:val="24"/>
                <w:szCs w:val="24"/>
              </w:rPr>
              <w:t>Kreativität</w:t>
            </w:r>
          </w:p>
        </w:tc>
        <w:tc>
          <w:tcPr>
            <w:tcW w:w="1276" w:type="dxa"/>
          </w:tcPr>
          <w:p w:rsidR="007C01C4" w:rsidRPr="007C01C4" w:rsidRDefault="007C01C4" w:rsidP="00850944">
            <w:pPr>
              <w:rPr>
                <w:rFonts w:ascii="Berlin Sans FB" w:eastAsia="Calibri" w:hAnsi="Berlin Sans FB" w:cs="Times New Roman"/>
                <w:sz w:val="24"/>
                <w:szCs w:val="24"/>
              </w:rPr>
            </w:pPr>
            <w:r w:rsidRPr="007C01C4">
              <w:rPr>
                <w:rFonts w:ascii="Berlin Sans FB" w:eastAsia="Calibri" w:hAnsi="Berlin Sans FB" w:cs="Times New Roman"/>
                <w:sz w:val="24"/>
                <w:szCs w:val="24"/>
              </w:rPr>
              <w:t>1</w:t>
            </w:r>
          </w:p>
        </w:tc>
        <w:tc>
          <w:tcPr>
            <w:tcW w:w="1134" w:type="dxa"/>
          </w:tcPr>
          <w:p w:rsidR="007C01C4" w:rsidRPr="007C01C4" w:rsidRDefault="007C01C4" w:rsidP="00850944">
            <w:pPr>
              <w:rPr>
                <w:rFonts w:ascii="Berlin Sans FB" w:eastAsia="Calibri" w:hAnsi="Berlin Sans FB" w:cs="Times New Roman"/>
                <w:sz w:val="24"/>
                <w:szCs w:val="24"/>
              </w:rPr>
            </w:pPr>
            <w:r w:rsidRPr="007C01C4">
              <w:rPr>
                <w:rFonts w:ascii="Berlin Sans FB" w:eastAsia="Calibri" w:hAnsi="Berlin Sans FB" w:cs="Times New Roman"/>
                <w:sz w:val="24"/>
                <w:szCs w:val="24"/>
              </w:rPr>
              <w:t>2</w:t>
            </w:r>
          </w:p>
        </w:tc>
        <w:tc>
          <w:tcPr>
            <w:tcW w:w="1134" w:type="dxa"/>
          </w:tcPr>
          <w:p w:rsidR="007C01C4" w:rsidRPr="007C01C4" w:rsidRDefault="007C01C4" w:rsidP="00850944">
            <w:pPr>
              <w:rPr>
                <w:rFonts w:ascii="Berlin Sans FB" w:eastAsia="Calibri" w:hAnsi="Berlin Sans FB" w:cs="Times New Roman"/>
                <w:sz w:val="24"/>
                <w:szCs w:val="24"/>
              </w:rPr>
            </w:pPr>
            <w:r w:rsidRPr="007C01C4">
              <w:rPr>
                <w:rFonts w:ascii="Berlin Sans FB" w:eastAsia="Calibri" w:hAnsi="Berlin Sans FB" w:cs="Times New Roman"/>
                <w:sz w:val="24"/>
                <w:szCs w:val="24"/>
              </w:rPr>
              <w:t>3</w:t>
            </w:r>
          </w:p>
        </w:tc>
        <w:tc>
          <w:tcPr>
            <w:tcW w:w="1134" w:type="dxa"/>
          </w:tcPr>
          <w:p w:rsidR="007C01C4" w:rsidRPr="007C01C4" w:rsidRDefault="007C01C4" w:rsidP="00850944">
            <w:pPr>
              <w:rPr>
                <w:rFonts w:ascii="Berlin Sans FB" w:eastAsia="Calibri" w:hAnsi="Berlin Sans FB" w:cs="Times New Roman"/>
                <w:sz w:val="24"/>
                <w:szCs w:val="24"/>
              </w:rPr>
            </w:pPr>
            <w:r w:rsidRPr="007C01C4">
              <w:rPr>
                <w:rFonts w:ascii="Berlin Sans FB" w:eastAsia="Calibri" w:hAnsi="Berlin Sans FB" w:cs="Times New Roman"/>
                <w:sz w:val="24"/>
                <w:szCs w:val="24"/>
              </w:rPr>
              <w:t>4</w:t>
            </w:r>
          </w:p>
        </w:tc>
      </w:tr>
      <w:tr w:rsidR="007C01C4" w:rsidRPr="007C01C4" w:rsidTr="00B8050E">
        <w:trPr>
          <w:trHeight w:val="507"/>
        </w:trPr>
        <w:tc>
          <w:tcPr>
            <w:tcW w:w="5738" w:type="dxa"/>
            <w:gridSpan w:val="4"/>
            <w:shd w:val="clear" w:color="auto" w:fill="999999" w:themeFill="text2" w:themeFillTint="66"/>
            <w:vAlign w:val="center"/>
          </w:tcPr>
          <w:p w:rsidR="007C01C4" w:rsidRPr="007C01C4" w:rsidRDefault="007C01C4" w:rsidP="00850944">
            <w:pPr>
              <w:rPr>
                <w:rFonts w:ascii="Berlin Sans FB" w:eastAsia="Calibri" w:hAnsi="Berlin Sans FB" w:cs="Times New Roman"/>
                <w:sz w:val="24"/>
                <w:szCs w:val="24"/>
              </w:rPr>
            </w:pPr>
            <w:r w:rsidRPr="007C01C4">
              <w:rPr>
                <w:rFonts w:ascii="Berlin Sans FB" w:eastAsia="Calibri" w:hAnsi="Berlin Sans FB" w:cs="Times New Roman"/>
                <w:sz w:val="24"/>
                <w:szCs w:val="24"/>
              </w:rPr>
              <w:t>TOTAL</w:t>
            </w:r>
          </w:p>
        </w:tc>
        <w:tc>
          <w:tcPr>
            <w:tcW w:w="2268" w:type="dxa"/>
            <w:gridSpan w:val="2"/>
          </w:tcPr>
          <w:p w:rsidR="007C01C4" w:rsidRPr="007C01C4" w:rsidRDefault="007C01C4" w:rsidP="00850944">
            <w:pPr>
              <w:rPr>
                <w:rFonts w:ascii="Berlin Sans FB" w:eastAsia="Calibri" w:hAnsi="Berlin Sans FB" w:cs="Times New Roman"/>
                <w:sz w:val="24"/>
                <w:szCs w:val="24"/>
              </w:rPr>
            </w:pPr>
          </w:p>
        </w:tc>
      </w:tr>
    </w:tbl>
    <w:p w:rsidR="0089501B" w:rsidRDefault="0089501B" w:rsidP="00850944"/>
    <w:p w:rsidR="009107C9" w:rsidRDefault="009107C9">
      <w:r>
        <w:br w:type="page"/>
      </w:r>
    </w:p>
    <w:p w:rsidR="00BB5B37" w:rsidRPr="00C87ED6" w:rsidRDefault="00BB5B37" w:rsidP="00BB5B37">
      <w:pPr>
        <w:pStyle w:val="berschrift7"/>
        <w:rPr>
          <w:color w:val="auto"/>
          <w:lang w:val="de-CH"/>
        </w:rPr>
      </w:pPr>
      <w:bookmarkStart w:id="25" w:name="_Toc432859892"/>
      <w:r w:rsidRPr="00BB5B37">
        <w:rPr>
          <w:color w:val="auto"/>
          <w:lang w:val="de-CH"/>
        </w:rPr>
        <w:lastRenderedPageBreak/>
        <w:t>Länderspezifische Informationen</w:t>
      </w:r>
      <w:bookmarkEnd w:id="25"/>
    </w:p>
    <w:p w:rsidR="00BB5B37" w:rsidRPr="00C87ED6" w:rsidRDefault="00BB5B37" w:rsidP="0089501B">
      <w:pPr>
        <w:rPr>
          <w:b/>
          <w:sz w:val="26"/>
          <w:szCs w:val="26"/>
        </w:rPr>
      </w:pPr>
      <w:r w:rsidRPr="00C87ED6">
        <w:rPr>
          <w:b/>
          <w:sz w:val="26"/>
          <w:szCs w:val="26"/>
        </w:rPr>
        <w:t>Schweiz</w:t>
      </w:r>
    </w:p>
    <w:p w:rsidR="00BB5B37" w:rsidRPr="00C87ED6" w:rsidRDefault="00BB5B37" w:rsidP="0089501B">
      <w:pPr>
        <w:rPr>
          <w:b/>
        </w:rPr>
      </w:pPr>
      <w:r w:rsidRPr="00C87ED6">
        <w:rPr>
          <w:b/>
        </w:rPr>
        <w:t>Vorschlag für d</w:t>
      </w:r>
      <w:r w:rsidR="00697C96">
        <w:rPr>
          <w:b/>
        </w:rPr>
        <w:t>as Verständnis von Nano-Risiken</w:t>
      </w:r>
    </w:p>
    <w:p w:rsidR="00BB5B37" w:rsidRDefault="00BB5B37" w:rsidP="00CD2B62">
      <w:pPr>
        <w:jc w:val="both"/>
      </w:pPr>
      <w:r>
        <w:t>Schülerinne</w:t>
      </w:r>
      <w:r w:rsidR="00697C96">
        <w:t>n</w:t>
      </w:r>
      <w:r>
        <w:t xml:space="preserve"> und Schüler, welch</w:t>
      </w:r>
      <w:r w:rsidR="004B7AF2">
        <w:t>e a</w:t>
      </w:r>
      <w:r>
        <w:t xml:space="preserve">m </w:t>
      </w:r>
      <w:r w:rsidRPr="00C87ED6">
        <w:rPr>
          <w:i/>
        </w:rPr>
        <w:t xml:space="preserve">Quantum Spin-Off </w:t>
      </w:r>
      <w:r w:rsidR="004B7AF2">
        <w:t>Projekt teilnehmen, lernen wie</w:t>
      </w:r>
      <w:r>
        <w:t xml:space="preserve"> d</w:t>
      </w:r>
      <w:r w:rsidR="004B7AF2">
        <w:t>ie Nanoforschung und die Nanotechnologie zusammen hängen</w:t>
      </w:r>
      <w:r>
        <w:t>. Als weitere</w:t>
      </w:r>
      <w:r w:rsidR="002403A8">
        <w:t>n</w:t>
      </w:r>
      <w:r>
        <w:t xml:space="preserve"> Schritt könn</w:t>
      </w:r>
      <w:r w:rsidR="002403A8">
        <w:t>en die Chancen und Risiken der Nanotechnologien thematisiert werden</w:t>
      </w:r>
      <w:r>
        <w:t>.</w:t>
      </w:r>
    </w:p>
    <w:p w:rsidR="00BB5B37" w:rsidRDefault="002403A8" w:rsidP="00CD2B62">
      <w:pPr>
        <w:jc w:val="both"/>
      </w:pPr>
      <w:r>
        <w:t>Lernziel</w:t>
      </w:r>
      <w:r w:rsidR="00BB5B37">
        <w:t xml:space="preserve">: </w:t>
      </w:r>
      <w:r>
        <w:t>Die</w:t>
      </w:r>
      <w:r w:rsidR="00F03942">
        <w:t xml:space="preserve"> persönl</w:t>
      </w:r>
      <w:r>
        <w:t>iche Wahrnehmung der Risiken von</w:t>
      </w:r>
      <w:r w:rsidR="00F03942">
        <w:t xml:space="preserve"> Nanomaterialien aufgrund </w:t>
      </w:r>
      <w:r w:rsidR="002214A7">
        <w:t>einer</w:t>
      </w:r>
      <w:r>
        <w:t xml:space="preserve"> Recherch</w:t>
      </w:r>
      <w:r w:rsidR="002214A7">
        <w:t>e</w:t>
      </w:r>
      <w:r>
        <w:t xml:space="preserve"> verfeinern.</w:t>
      </w:r>
    </w:p>
    <w:p w:rsidR="002403A8" w:rsidRPr="00C87ED6" w:rsidRDefault="002403A8" w:rsidP="00CD2B62">
      <w:pPr>
        <w:jc w:val="both"/>
        <w:rPr>
          <w:rStyle w:val="Hyperlink"/>
        </w:rPr>
      </w:pPr>
      <w:r w:rsidRPr="00F03942">
        <w:t>Die zusätzliche Lernstation</w:t>
      </w:r>
      <w:r>
        <w:t xml:space="preserve"> (Wahrnehmung des Nanorisikos – </w:t>
      </w:r>
      <w:proofErr w:type="spellStart"/>
      <w:r>
        <w:t>Additum</w:t>
      </w:r>
      <w:proofErr w:type="spellEnd"/>
      <w:r>
        <w:t xml:space="preserve"> zu den Unterlagen für die Lehrpersonen)</w:t>
      </w:r>
      <w:r w:rsidRPr="00F03942">
        <w:t xml:space="preserve"> auf Deutsch ist auf der Projekt-Webseite herunterzuladen: </w:t>
      </w:r>
      <w:hyperlink r:id="rId110" w:history="1">
        <w:r w:rsidRPr="00C87ED6">
          <w:rPr>
            <w:rStyle w:val="Hyperlink"/>
          </w:rPr>
          <w:t>http://ch.qs-project.ea.gr/en/content/lernstationen</w:t>
        </w:r>
      </w:hyperlink>
    </w:p>
    <w:p w:rsidR="00F03942" w:rsidRDefault="00F03942" w:rsidP="00CD2B62">
      <w:pPr>
        <w:jc w:val="both"/>
      </w:pPr>
      <w:r>
        <w:t xml:space="preserve">Für die Broschüre, welche die Schülerinnen und Schüler als Teil des </w:t>
      </w:r>
      <w:r w:rsidRPr="00C87ED6">
        <w:rPr>
          <w:i/>
        </w:rPr>
        <w:t>Quantum Spin-Off P</w:t>
      </w:r>
      <w:r>
        <w:t>rojektes erstellen, kann ein zusätzliches Lernziel hinzugefügt werden: Eine Aussage auf</w:t>
      </w:r>
      <w:r w:rsidR="002403A8">
        <w:t xml:space="preserve">grund der Recherche zu Risiken und Chancen zum </w:t>
      </w:r>
      <w:r w:rsidR="002214A7">
        <w:t>Produkt, welches vom</w:t>
      </w:r>
      <w:r w:rsidR="002403A8">
        <w:t xml:space="preserve"> virtuellen</w:t>
      </w:r>
      <w:r>
        <w:t xml:space="preserve"> Spin-Off Unternehmen </w:t>
      </w:r>
      <w:r w:rsidR="002403A8">
        <w:t xml:space="preserve">vertrieben wird, machen </w:t>
      </w:r>
      <w:r>
        <w:t xml:space="preserve">(z. B. Abwägen </w:t>
      </w:r>
      <w:r w:rsidR="002403A8">
        <w:t>der Chancen</w:t>
      </w:r>
      <w:r>
        <w:t xml:space="preserve"> u</w:t>
      </w:r>
      <w:r w:rsidR="002403A8">
        <w:t>nd Risiken, abschätzbare gesellschaftliche</w:t>
      </w:r>
      <w:r>
        <w:t xml:space="preserve"> Konsequenzen, "</w:t>
      </w:r>
      <w:r w:rsidR="002403A8">
        <w:t>Vorhersagen für die</w:t>
      </w:r>
      <w:r>
        <w:t xml:space="preserve"> Zukunft")</w:t>
      </w:r>
    </w:p>
    <w:p w:rsidR="005C56A4" w:rsidRPr="005C56A4" w:rsidRDefault="005C56A4" w:rsidP="00CD2B62">
      <w:pPr>
        <w:jc w:val="both"/>
        <w:rPr>
          <w:b/>
        </w:rPr>
      </w:pPr>
      <w:r w:rsidRPr="005C56A4">
        <w:rPr>
          <w:b/>
        </w:rPr>
        <w:t>ICT-Werkzeuge</w:t>
      </w:r>
    </w:p>
    <w:p w:rsidR="005C56A4" w:rsidRDefault="005C56A4" w:rsidP="00CD2B62">
      <w:pPr>
        <w:spacing w:after="0"/>
        <w:jc w:val="both"/>
      </w:pPr>
      <w:r w:rsidRPr="0052108D">
        <w:t xml:space="preserve">Auf </w:t>
      </w:r>
      <w:r>
        <w:t>der</w:t>
      </w:r>
      <w:r w:rsidRPr="0052108D">
        <w:t xml:space="preserve"> </w:t>
      </w:r>
      <w:r>
        <w:t xml:space="preserve">Projekt-Webseite sind Filme und Simulationen zu finden, die im Unterricht eingesetzt werden </w:t>
      </w:r>
      <w:r w:rsidRPr="003207F3">
        <w:t>können:</w:t>
      </w:r>
    </w:p>
    <w:p w:rsidR="005C56A4" w:rsidRDefault="005C56A4" w:rsidP="00CD2B62">
      <w:pPr>
        <w:jc w:val="both"/>
      </w:pPr>
      <w:r w:rsidRPr="006D3E1E">
        <w:t>http://ch.qs-project.ea.gr/en/content/simulationen</w:t>
      </w:r>
    </w:p>
    <w:p w:rsidR="005C56A4" w:rsidRPr="003207F3" w:rsidRDefault="005C56A4" w:rsidP="00CD2B62">
      <w:pPr>
        <w:spacing w:after="0"/>
        <w:jc w:val="both"/>
      </w:pPr>
      <w:r>
        <w:t>Eine Plattform für die Nanotechnologie und Bildung</w:t>
      </w:r>
    </w:p>
    <w:p w:rsidR="005C56A4" w:rsidRDefault="009644E6" w:rsidP="00CD2B62">
      <w:pPr>
        <w:pStyle w:val="Listenabsatz"/>
        <w:numPr>
          <w:ilvl w:val="0"/>
          <w:numId w:val="0"/>
        </w:numPr>
        <w:spacing w:before="120" w:after="240" w:line="276" w:lineRule="auto"/>
        <w:contextualSpacing w:val="0"/>
        <w:jc w:val="both"/>
        <w:rPr>
          <w:rStyle w:val="Hyperlink"/>
          <w:rFonts w:asciiTheme="minorHAnsi" w:hAnsiTheme="minorHAnsi" w:cs="Arial"/>
        </w:rPr>
      </w:pPr>
      <w:hyperlink r:id="rId111" w:history="1">
        <w:r w:rsidR="005C56A4" w:rsidRPr="003207F3">
          <w:rPr>
            <w:rStyle w:val="Hyperlink"/>
            <w:rFonts w:asciiTheme="minorHAnsi" w:hAnsiTheme="minorHAnsi" w:cs="Arial"/>
          </w:rPr>
          <w:t>www.swiss</w:t>
        </w:r>
        <w:r w:rsidR="005C56A4" w:rsidRPr="003207F3">
          <w:rPr>
            <w:rStyle w:val="Hyperlink"/>
            <w:rFonts w:asciiTheme="minorHAnsi" w:hAnsiTheme="minorHAnsi" w:cs="Arial"/>
            <w:bCs/>
          </w:rPr>
          <w:t>nanocube</w:t>
        </w:r>
        <w:r w:rsidR="005C56A4" w:rsidRPr="003207F3">
          <w:rPr>
            <w:rStyle w:val="Hyperlink"/>
            <w:rFonts w:asciiTheme="minorHAnsi" w:hAnsiTheme="minorHAnsi" w:cs="Arial"/>
          </w:rPr>
          <w:t>.ch</w:t>
        </w:r>
      </w:hyperlink>
    </w:p>
    <w:p w:rsidR="005C56A4" w:rsidRPr="005C56A4" w:rsidRDefault="005C56A4" w:rsidP="00CD2B62">
      <w:pPr>
        <w:jc w:val="both"/>
        <w:rPr>
          <w:b/>
        </w:rPr>
      </w:pPr>
      <w:r w:rsidRPr="005C56A4">
        <w:rPr>
          <w:b/>
        </w:rPr>
        <w:t>Mikroskop-Ausleihe</w:t>
      </w:r>
    </w:p>
    <w:p w:rsidR="005C56A4" w:rsidRPr="007C16F9" w:rsidRDefault="005C56A4" w:rsidP="00CD2B62">
      <w:pPr>
        <w:jc w:val="both"/>
        <w:rPr>
          <w:rFonts w:cs="Times New Roman"/>
        </w:rPr>
      </w:pPr>
      <w:r>
        <w:rPr>
          <w:rFonts w:cs="Times New Roman"/>
        </w:rPr>
        <w:t xml:space="preserve">Nachfolgend sind die Bezugsquellen für </w:t>
      </w:r>
      <w:r w:rsidR="002403A8">
        <w:rPr>
          <w:rFonts w:cs="Times New Roman"/>
        </w:rPr>
        <w:t>die Mikroskope</w:t>
      </w:r>
      <w:r>
        <w:rPr>
          <w:rFonts w:cs="Times New Roman"/>
        </w:rPr>
        <w:t xml:space="preserve"> AFM oder STM aufgeführt.</w:t>
      </w:r>
    </w:p>
    <w:p w:rsidR="005C56A4" w:rsidRPr="005C56A4" w:rsidRDefault="005C56A4" w:rsidP="00CD2B62">
      <w:pPr>
        <w:jc w:val="both"/>
        <w:rPr>
          <w:lang w:val="en-US"/>
        </w:rPr>
      </w:pPr>
      <w:r w:rsidRPr="005C56A4">
        <w:rPr>
          <w:b/>
          <w:lang w:val="en-US"/>
        </w:rPr>
        <w:t xml:space="preserve">A) AFM </w:t>
      </w:r>
      <w:r w:rsidRPr="005C56A4">
        <w:rPr>
          <w:lang w:val="en-US"/>
        </w:rPr>
        <w:t xml:space="preserve">(Atomic Force Microscope = </w:t>
      </w:r>
      <w:proofErr w:type="spellStart"/>
      <w:r w:rsidRPr="005C56A4">
        <w:rPr>
          <w:lang w:val="en-US"/>
        </w:rPr>
        <w:t>Rasterkraftmikroskop</w:t>
      </w:r>
      <w:proofErr w:type="spellEnd"/>
      <w:r w:rsidRPr="005C56A4">
        <w:rPr>
          <w:lang w:val="en-US"/>
        </w:rPr>
        <w:t>)</w:t>
      </w:r>
    </w:p>
    <w:tbl>
      <w:tblPr>
        <w:tblStyle w:val="Tabellenraster"/>
        <w:tblW w:w="0" w:type="auto"/>
        <w:tblLook w:val="04A0" w:firstRow="1" w:lastRow="0" w:firstColumn="1" w:lastColumn="0" w:noHBand="0" w:noVBand="1"/>
      </w:tblPr>
      <w:tblGrid>
        <w:gridCol w:w="2943"/>
        <w:gridCol w:w="6269"/>
      </w:tblGrid>
      <w:tr w:rsidR="005C56A4" w:rsidRPr="004E3AE9" w:rsidTr="00CD2B62">
        <w:trPr>
          <w:trHeight w:val="567"/>
        </w:trPr>
        <w:tc>
          <w:tcPr>
            <w:tcW w:w="2943" w:type="dxa"/>
            <w:vAlign w:val="center"/>
          </w:tcPr>
          <w:p w:rsidR="005C56A4" w:rsidRPr="004E3AE9" w:rsidRDefault="005C56A4" w:rsidP="00072271">
            <w:pPr>
              <w:rPr>
                <w:b/>
              </w:rPr>
            </w:pPr>
            <w:proofErr w:type="spellStart"/>
            <w:r w:rsidRPr="004E3AE9">
              <w:rPr>
                <w:b/>
              </w:rPr>
              <w:t>Mikroskart</w:t>
            </w:r>
            <w:proofErr w:type="spellEnd"/>
          </w:p>
        </w:tc>
        <w:tc>
          <w:tcPr>
            <w:tcW w:w="6269" w:type="dxa"/>
            <w:vAlign w:val="center"/>
          </w:tcPr>
          <w:p w:rsidR="005C56A4" w:rsidRPr="004E3AE9" w:rsidRDefault="005C56A4" w:rsidP="00072271">
            <w:r w:rsidRPr="004E3AE9">
              <w:t>AFM</w:t>
            </w:r>
          </w:p>
        </w:tc>
      </w:tr>
      <w:tr w:rsidR="005C56A4" w:rsidRPr="004E3AE9" w:rsidTr="00CD2B62">
        <w:trPr>
          <w:trHeight w:val="567"/>
        </w:trPr>
        <w:tc>
          <w:tcPr>
            <w:tcW w:w="2943" w:type="dxa"/>
            <w:vAlign w:val="center"/>
          </w:tcPr>
          <w:p w:rsidR="005C56A4" w:rsidRPr="004E3AE9" w:rsidRDefault="005C56A4" w:rsidP="00072271">
            <w:pPr>
              <w:rPr>
                <w:b/>
              </w:rPr>
            </w:pPr>
            <w:r w:rsidRPr="004E3AE9">
              <w:rPr>
                <w:b/>
              </w:rPr>
              <w:t>Typenbezeichnung</w:t>
            </w:r>
          </w:p>
        </w:tc>
        <w:tc>
          <w:tcPr>
            <w:tcW w:w="6269" w:type="dxa"/>
            <w:vAlign w:val="center"/>
          </w:tcPr>
          <w:p w:rsidR="005C56A4" w:rsidRPr="004E3AE9" w:rsidRDefault="005C56A4" w:rsidP="00072271">
            <w:proofErr w:type="spellStart"/>
            <w:r w:rsidRPr="004E3AE9">
              <w:t>Nanosurf</w:t>
            </w:r>
            <w:proofErr w:type="spellEnd"/>
            <w:r w:rsidRPr="004E3AE9">
              <w:t xml:space="preserve"> </w:t>
            </w:r>
            <w:proofErr w:type="spellStart"/>
            <w:r w:rsidRPr="004E3AE9">
              <w:t>easyScan</w:t>
            </w:r>
            <w:proofErr w:type="spellEnd"/>
            <w:r w:rsidRPr="004E3AE9">
              <w:t xml:space="preserve"> E-AFM</w:t>
            </w:r>
          </w:p>
        </w:tc>
      </w:tr>
      <w:tr w:rsidR="005C56A4" w:rsidRPr="004E3AE9" w:rsidTr="00CD2B62">
        <w:trPr>
          <w:trHeight w:val="567"/>
        </w:trPr>
        <w:tc>
          <w:tcPr>
            <w:tcW w:w="2943" w:type="dxa"/>
            <w:vAlign w:val="center"/>
          </w:tcPr>
          <w:p w:rsidR="005C56A4" w:rsidRPr="004E3AE9" w:rsidRDefault="005C56A4" w:rsidP="00072271">
            <w:pPr>
              <w:rPr>
                <w:b/>
              </w:rPr>
            </w:pPr>
            <w:r w:rsidRPr="004E3AE9">
              <w:rPr>
                <w:b/>
              </w:rPr>
              <w:t>Einsatz</w:t>
            </w:r>
          </w:p>
        </w:tc>
        <w:tc>
          <w:tcPr>
            <w:tcW w:w="6269" w:type="dxa"/>
            <w:vAlign w:val="center"/>
          </w:tcPr>
          <w:p w:rsidR="005C56A4" w:rsidRPr="004E3AE9" w:rsidRDefault="005C56A4" w:rsidP="00072271">
            <w:r w:rsidRPr="004E3AE9">
              <w:t>Charakterisierung von harten nichtleitenden Oberflächen</w:t>
            </w:r>
          </w:p>
        </w:tc>
      </w:tr>
      <w:tr w:rsidR="005C56A4" w:rsidRPr="004E3AE9" w:rsidTr="00CD2B62">
        <w:trPr>
          <w:trHeight w:val="567"/>
        </w:trPr>
        <w:tc>
          <w:tcPr>
            <w:tcW w:w="2943" w:type="dxa"/>
            <w:vAlign w:val="center"/>
          </w:tcPr>
          <w:p w:rsidR="005C56A4" w:rsidRPr="004E3AE9" w:rsidRDefault="005C56A4" w:rsidP="00072271">
            <w:pPr>
              <w:rPr>
                <w:b/>
              </w:rPr>
            </w:pPr>
            <w:proofErr w:type="spellStart"/>
            <w:r w:rsidRPr="004E3AE9">
              <w:rPr>
                <w:b/>
              </w:rPr>
              <w:t>Probeset</w:t>
            </w:r>
            <w:proofErr w:type="spellEnd"/>
            <w:r w:rsidRPr="004E3AE9">
              <w:rPr>
                <w:b/>
              </w:rPr>
              <w:t xml:space="preserve"> (wird ausgeliehen)</w:t>
            </w:r>
          </w:p>
        </w:tc>
        <w:tc>
          <w:tcPr>
            <w:tcW w:w="6269" w:type="dxa"/>
            <w:vAlign w:val="center"/>
          </w:tcPr>
          <w:p w:rsidR="005C56A4" w:rsidRPr="004E3AE9" w:rsidRDefault="005C56A4" w:rsidP="00072271">
            <w:r w:rsidRPr="004E3AE9">
              <w:t xml:space="preserve">CD-Master-Stamper, DVD-Master-Stamper, Mikrochip (Wafer), Interferenzgitter, Bakterien (Kokken), Gore-Tex, </w:t>
            </w:r>
            <w:proofErr w:type="spellStart"/>
            <w:r w:rsidRPr="004E3AE9">
              <w:t>Vibrisse</w:t>
            </w:r>
            <w:proofErr w:type="spellEnd"/>
            <w:r w:rsidRPr="004E3AE9">
              <w:t xml:space="preserve"> (</w:t>
            </w:r>
            <w:proofErr w:type="spellStart"/>
            <w:r w:rsidRPr="004E3AE9">
              <w:t>Tasthaar</w:t>
            </w:r>
            <w:proofErr w:type="spellEnd"/>
            <w:r w:rsidRPr="004E3AE9">
              <w:t xml:space="preserve"> Katze), Muschel, Rote Blutzellen (Mensch), Rauheitsmass</w:t>
            </w:r>
          </w:p>
        </w:tc>
      </w:tr>
      <w:tr w:rsidR="005C56A4" w:rsidRPr="004E3AE9" w:rsidTr="00CD2B62">
        <w:trPr>
          <w:trHeight w:val="567"/>
        </w:trPr>
        <w:tc>
          <w:tcPr>
            <w:tcW w:w="2943" w:type="dxa"/>
            <w:vAlign w:val="center"/>
          </w:tcPr>
          <w:p w:rsidR="005C56A4" w:rsidRPr="004E3AE9" w:rsidRDefault="005C56A4" w:rsidP="00072271">
            <w:pPr>
              <w:rPr>
                <w:b/>
              </w:rPr>
            </w:pPr>
            <w:r w:rsidRPr="004E3AE9">
              <w:rPr>
                <w:b/>
              </w:rPr>
              <w:t>Weitere Informationen</w:t>
            </w:r>
          </w:p>
        </w:tc>
        <w:tc>
          <w:tcPr>
            <w:tcW w:w="6269" w:type="dxa"/>
            <w:vAlign w:val="center"/>
          </w:tcPr>
          <w:p w:rsidR="005C56A4" w:rsidRPr="004E3AE9" w:rsidRDefault="009644E6" w:rsidP="00072271">
            <w:hyperlink r:id="rId112" w:history="1">
              <w:r w:rsidR="005C56A4" w:rsidRPr="004E3AE9">
                <w:rPr>
                  <w:rStyle w:val="Hyperlink"/>
                </w:rPr>
                <w:t>http://www.nanoforschools.ch/afm-mikroskopie/ausleihe-afm/</w:t>
              </w:r>
            </w:hyperlink>
          </w:p>
        </w:tc>
      </w:tr>
      <w:tr w:rsidR="005C56A4" w:rsidRPr="004E3AE9" w:rsidTr="00CD2B62">
        <w:trPr>
          <w:trHeight w:val="567"/>
        </w:trPr>
        <w:tc>
          <w:tcPr>
            <w:tcW w:w="2943" w:type="dxa"/>
            <w:vAlign w:val="center"/>
          </w:tcPr>
          <w:p w:rsidR="005C56A4" w:rsidRPr="004E3AE9" w:rsidRDefault="005C56A4" w:rsidP="00072271">
            <w:pPr>
              <w:rPr>
                <w:b/>
              </w:rPr>
            </w:pPr>
            <w:r w:rsidRPr="004E3AE9">
              <w:rPr>
                <w:b/>
              </w:rPr>
              <w:lastRenderedPageBreak/>
              <w:t>Anfragen und Reservation</w:t>
            </w:r>
          </w:p>
        </w:tc>
        <w:tc>
          <w:tcPr>
            <w:tcW w:w="6269" w:type="dxa"/>
            <w:vAlign w:val="center"/>
          </w:tcPr>
          <w:p w:rsidR="005C56A4" w:rsidRPr="004E3AE9" w:rsidRDefault="009644E6" w:rsidP="00072271">
            <w:hyperlink r:id="rId113" w:history="1">
              <w:r w:rsidR="005C56A4" w:rsidRPr="004E3AE9">
                <w:rPr>
                  <w:rStyle w:val="Hyperlink"/>
                </w:rPr>
                <w:t>martin.vonlanthen@ehb-schweiz.ch</w:t>
              </w:r>
            </w:hyperlink>
          </w:p>
          <w:p w:rsidR="005C56A4" w:rsidRPr="004E3AE9" w:rsidRDefault="005C56A4" w:rsidP="00072271">
            <w:r w:rsidRPr="004E3AE9">
              <w:t>T: 031 910 37 30</w:t>
            </w:r>
          </w:p>
        </w:tc>
      </w:tr>
    </w:tbl>
    <w:p w:rsidR="005C56A4" w:rsidRDefault="005C56A4" w:rsidP="005C56A4"/>
    <w:p w:rsidR="005C56A4" w:rsidRPr="005C56A4" w:rsidRDefault="005C56A4" w:rsidP="005C56A4">
      <w:r>
        <w:rPr>
          <w:b/>
        </w:rPr>
        <w:t xml:space="preserve">B) </w:t>
      </w:r>
      <w:r w:rsidRPr="004E3AE9">
        <w:rPr>
          <w:b/>
        </w:rPr>
        <w:t xml:space="preserve">STM </w:t>
      </w:r>
      <w:r w:rsidRPr="005C56A4">
        <w:t xml:space="preserve">(Scanning Tunneling </w:t>
      </w:r>
      <w:proofErr w:type="spellStart"/>
      <w:r w:rsidRPr="005C56A4">
        <w:t>Microscope</w:t>
      </w:r>
      <w:proofErr w:type="spellEnd"/>
      <w:r w:rsidRPr="005C56A4">
        <w:t xml:space="preserve"> = Rastertunnelmikroskop)</w:t>
      </w:r>
    </w:p>
    <w:tbl>
      <w:tblPr>
        <w:tblStyle w:val="Tabellenraster"/>
        <w:tblW w:w="0" w:type="auto"/>
        <w:tblLook w:val="04A0" w:firstRow="1" w:lastRow="0" w:firstColumn="1" w:lastColumn="0" w:noHBand="0" w:noVBand="1"/>
      </w:tblPr>
      <w:tblGrid>
        <w:gridCol w:w="2943"/>
        <w:gridCol w:w="6345"/>
      </w:tblGrid>
      <w:tr w:rsidR="005C56A4" w:rsidRPr="004E3AE9" w:rsidTr="00072271">
        <w:trPr>
          <w:trHeight w:val="567"/>
        </w:trPr>
        <w:tc>
          <w:tcPr>
            <w:tcW w:w="2943" w:type="dxa"/>
            <w:vAlign w:val="center"/>
          </w:tcPr>
          <w:p w:rsidR="005C56A4" w:rsidRPr="004E3AE9" w:rsidRDefault="005C56A4" w:rsidP="00072271">
            <w:pPr>
              <w:rPr>
                <w:b/>
              </w:rPr>
            </w:pPr>
            <w:proofErr w:type="spellStart"/>
            <w:r w:rsidRPr="004E3AE9">
              <w:rPr>
                <w:b/>
              </w:rPr>
              <w:t>Mikroskart</w:t>
            </w:r>
            <w:proofErr w:type="spellEnd"/>
          </w:p>
        </w:tc>
        <w:tc>
          <w:tcPr>
            <w:tcW w:w="6345" w:type="dxa"/>
            <w:vAlign w:val="center"/>
          </w:tcPr>
          <w:p w:rsidR="005C56A4" w:rsidRPr="004E3AE9" w:rsidRDefault="005C56A4" w:rsidP="00072271">
            <w:r w:rsidRPr="004E3AE9">
              <w:t>STM</w:t>
            </w:r>
          </w:p>
        </w:tc>
      </w:tr>
      <w:tr w:rsidR="005C56A4" w:rsidRPr="004E3AE9" w:rsidTr="00072271">
        <w:trPr>
          <w:trHeight w:val="567"/>
        </w:trPr>
        <w:tc>
          <w:tcPr>
            <w:tcW w:w="2943" w:type="dxa"/>
            <w:vAlign w:val="center"/>
          </w:tcPr>
          <w:p w:rsidR="005C56A4" w:rsidRPr="004E3AE9" w:rsidRDefault="005C56A4" w:rsidP="00072271">
            <w:pPr>
              <w:rPr>
                <w:b/>
              </w:rPr>
            </w:pPr>
            <w:r w:rsidRPr="004E3AE9">
              <w:rPr>
                <w:b/>
              </w:rPr>
              <w:t>Typenbezeichnung</w:t>
            </w:r>
          </w:p>
        </w:tc>
        <w:tc>
          <w:tcPr>
            <w:tcW w:w="6345" w:type="dxa"/>
            <w:vAlign w:val="center"/>
          </w:tcPr>
          <w:p w:rsidR="005C56A4" w:rsidRPr="004E3AE9" w:rsidRDefault="005C56A4" w:rsidP="00072271">
            <w:proofErr w:type="spellStart"/>
            <w:r w:rsidRPr="004E3AE9">
              <w:t>Nanosurf</w:t>
            </w:r>
            <w:proofErr w:type="spellEnd"/>
            <w:r w:rsidRPr="004E3AE9">
              <w:t xml:space="preserve"> </w:t>
            </w:r>
            <w:proofErr w:type="spellStart"/>
            <w:r w:rsidRPr="004E3AE9">
              <w:t>easyScan</w:t>
            </w:r>
            <w:proofErr w:type="spellEnd"/>
            <w:r w:rsidRPr="004E3AE9">
              <w:t xml:space="preserve"> 2 STM</w:t>
            </w:r>
          </w:p>
        </w:tc>
      </w:tr>
      <w:tr w:rsidR="005C56A4" w:rsidRPr="004E3AE9" w:rsidTr="00072271">
        <w:trPr>
          <w:trHeight w:val="567"/>
        </w:trPr>
        <w:tc>
          <w:tcPr>
            <w:tcW w:w="2943" w:type="dxa"/>
            <w:vAlign w:val="center"/>
          </w:tcPr>
          <w:p w:rsidR="005C56A4" w:rsidRPr="004E3AE9" w:rsidRDefault="005C56A4" w:rsidP="00072271">
            <w:pPr>
              <w:rPr>
                <w:b/>
              </w:rPr>
            </w:pPr>
            <w:r w:rsidRPr="004E3AE9">
              <w:rPr>
                <w:b/>
              </w:rPr>
              <w:t>Einsatz</w:t>
            </w:r>
          </w:p>
        </w:tc>
        <w:tc>
          <w:tcPr>
            <w:tcW w:w="6345" w:type="dxa"/>
            <w:vAlign w:val="center"/>
          </w:tcPr>
          <w:p w:rsidR="005C56A4" w:rsidRPr="004E3AE9" w:rsidRDefault="005C56A4" w:rsidP="00072271">
            <w:r w:rsidRPr="004E3AE9">
              <w:t>Eigenes Experimentieren an unterschiedlich präparierten Oberflächen, Visualisierung von Atomen</w:t>
            </w:r>
          </w:p>
        </w:tc>
      </w:tr>
      <w:tr w:rsidR="005C56A4" w:rsidRPr="004E3AE9" w:rsidTr="00072271">
        <w:trPr>
          <w:trHeight w:val="567"/>
        </w:trPr>
        <w:tc>
          <w:tcPr>
            <w:tcW w:w="2943" w:type="dxa"/>
            <w:vAlign w:val="center"/>
          </w:tcPr>
          <w:p w:rsidR="005C56A4" w:rsidRPr="004E3AE9" w:rsidRDefault="005C56A4" w:rsidP="00072271">
            <w:pPr>
              <w:rPr>
                <w:b/>
              </w:rPr>
            </w:pPr>
            <w:r w:rsidRPr="004E3AE9">
              <w:rPr>
                <w:b/>
              </w:rPr>
              <w:t>2 vorbereitete Proben</w:t>
            </w:r>
          </w:p>
        </w:tc>
        <w:tc>
          <w:tcPr>
            <w:tcW w:w="6345" w:type="dxa"/>
            <w:vAlign w:val="center"/>
          </w:tcPr>
          <w:p w:rsidR="005C56A4" w:rsidRPr="004E3AE9" w:rsidRDefault="005C56A4" w:rsidP="00072271">
            <w:r w:rsidRPr="004E3AE9">
              <w:t>Graphit, Gold</w:t>
            </w:r>
          </w:p>
        </w:tc>
      </w:tr>
      <w:tr w:rsidR="005C56A4" w:rsidRPr="004E3AE9" w:rsidTr="00072271">
        <w:trPr>
          <w:trHeight w:val="567"/>
        </w:trPr>
        <w:tc>
          <w:tcPr>
            <w:tcW w:w="2943" w:type="dxa"/>
            <w:vAlign w:val="center"/>
          </w:tcPr>
          <w:p w:rsidR="005C56A4" w:rsidRPr="004E3AE9" w:rsidRDefault="005C56A4" w:rsidP="00072271">
            <w:pPr>
              <w:rPr>
                <w:b/>
              </w:rPr>
            </w:pPr>
            <w:r w:rsidRPr="004E3AE9">
              <w:rPr>
                <w:b/>
              </w:rPr>
              <w:t>Weitere Informationen</w:t>
            </w:r>
          </w:p>
        </w:tc>
        <w:tc>
          <w:tcPr>
            <w:tcW w:w="6345" w:type="dxa"/>
            <w:vAlign w:val="center"/>
          </w:tcPr>
          <w:p w:rsidR="005C56A4" w:rsidRPr="004E3AE9" w:rsidRDefault="009644E6" w:rsidP="00072271">
            <w:hyperlink r:id="rId114" w:history="1">
              <w:r w:rsidR="005C56A4" w:rsidRPr="004E3AE9">
                <w:rPr>
                  <w:rStyle w:val="Hyperlink"/>
                </w:rPr>
                <w:t>http://www.eduphys.ethz.ch/school_labs/stm/index_DE</w:t>
              </w:r>
            </w:hyperlink>
          </w:p>
        </w:tc>
      </w:tr>
      <w:tr w:rsidR="005C56A4" w:rsidRPr="004E3AE9" w:rsidTr="00072271">
        <w:trPr>
          <w:trHeight w:val="567"/>
        </w:trPr>
        <w:tc>
          <w:tcPr>
            <w:tcW w:w="2943" w:type="dxa"/>
            <w:vAlign w:val="center"/>
          </w:tcPr>
          <w:p w:rsidR="005C56A4" w:rsidRPr="004E3AE9" w:rsidRDefault="005C56A4" w:rsidP="00072271">
            <w:pPr>
              <w:rPr>
                <w:b/>
              </w:rPr>
            </w:pPr>
            <w:r w:rsidRPr="004E3AE9">
              <w:rPr>
                <w:b/>
              </w:rPr>
              <w:t>Anfragen und Reservation</w:t>
            </w:r>
          </w:p>
        </w:tc>
        <w:tc>
          <w:tcPr>
            <w:tcW w:w="6345" w:type="dxa"/>
            <w:vAlign w:val="center"/>
          </w:tcPr>
          <w:p w:rsidR="005C56A4" w:rsidRPr="004E3AE9" w:rsidRDefault="009644E6" w:rsidP="00072271">
            <w:hyperlink r:id="rId115" w:history="1">
              <w:r w:rsidR="005C56A4" w:rsidRPr="004E3AE9">
                <w:rPr>
                  <w:rStyle w:val="Hyperlink"/>
                </w:rPr>
                <w:t>vaterlaus@phys.ethz.ch</w:t>
              </w:r>
            </w:hyperlink>
          </w:p>
        </w:tc>
      </w:tr>
    </w:tbl>
    <w:p w:rsidR="005C56A4" w:rsidRDefault="005C56A4" w:rsidP="005C56A4"/>
    <w:p w:rsidR="00F03942" w:rsidRPr="007C01C4" w:rsidRDefault="00F03942" w:rsidP="0089501B"/>
    <w:sectPr w:rsidR="00F03942" w:rsidRPr="007C01C4" w:rsidSect="007B0B98">
      <w:headerReference w:type="even" r:id="rId116"/>
      <w:headerReference w:type="default" r:id="rId117"/>
      <w:footerReference w:type="even" r:id="rId118"/>
      <w:footerReference w:type="default" r:id="rId119"/>
      <w:headerReference w:type="first" r:id="rId120"/>
      <w:footerReference w:type="first" r:id="rId12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4E6" w:rsidRDefault="009644E6" w:rsidP="009C2A95">
      <w:pPr>
        <w:spacing w:after="0" w:line="240" w:lineRule="auto"/>
      </w:pPr>
      <w:r>
        <w:separator/>
      </w:r>
    </w:p>
  </w:endnote>
  <w:endnote w:type="continuationSeparator" w:id="0">
    <w:p w:rsidR="009644E6" w:rsidRDefault="009644E6" w:rsidP="009C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PTimes">
    <w:panose1 w:val="00000000000000000000"/>
    <w:charset w:val="00"/>
    <w:family w:val="roman"/>
    <w:notTrueType/>
    <w:pitch w:val="default"/>
    <w:sig w:usb0="00000003" w:usb1="00000000" w:usb2="00000000" w:usb3="00000000" w:csb0="00000001" w:csb1="00000000"/>
  </w:font>
  <w:font w:name="AdvPTimesI">
    <w:panose1 w:val="00000000000000000000"/>
    <w:charset w:val="00"/>
    <w:family w:val="roman"/>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A5" w:rsidRDefault="007205A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43" w:rsidRPr="007205A5" w:rsidRDefault="005D7243" w:rsidP="007205A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A5" w:rsidRDefault="007205A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4E6" w:rsidRDefault="009644E6" w:rsidP="009C2A95">
      <w:pPr>
        <w:spacing w:after="0" w:line="240" w:lineRule="auto"/>
      </w:pPr>
      <w:r>
        <w:separator/>
      </w:r>
    </w:p>
  </w:footnote>
  <w:footnote w:type="continuationSeparator" w:id="0">
    <w:p w:rsidR="009644E6" w:rsidRDefault="009644E6" w:rsidP="009C2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A5" w:rsidRDefault="007205A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611089"/>
      <w:docPartObj>
        <w:docPartGallery w:val="Page Numbers (Top of Page)"/>
        <w:docPartUnique/>
      </w:docPartObj>
    </w:sdtPr>
    <w:sdtEndPr>
      <w:rPr>
        <w:i/>
        <w:color w:val="7F7F7F" w:themeColor="text1" w:themeTint="80"/>
        <w:sz w:val="18"/>
        <w:szCs w:val="18"/>
      </w:rPr>
    </w:sdtEndPr>
    <w:sdtContent>
      <w:p w:rsidR="005D7243" w:rsidRPr="00C44CD8" w:rsidRDefault="005D7243" w:rsidP="00255007">
        <w:pPr>
          <w:pStyle w:val="Kopfzeile"/>
          <w:rPr>
            <w:i/>
            <w:color w:val="7F7F7F" w:themeColor="text1" w:themeTint="80"/>
            <w:sz w:val="18"/>
            <w:szCs w:val="18"/>
          </w:rPr>
        </w:pPr>
        <w:r w:rsidRPr="00255007">
          <w:rPr>
            <w:color w:val="7F7F7F" w:themeColor="text1" w:themeTint="80"/>
            <w:sz w:val="18"/>
            <w:szCs w:val="18"/>
          </w:rPr>
          <w:t>Quantum Spin-Off</w:t>
        </w:r>
        <w:r>
          <w:tab/>
        </w:r>
        <w:r w:rsidR="00004DE2" w:rsidRPr="007205A5">
          <w:rPr>
            <w:i/>
            <w:sz w:val="18"/>
            <w:szCs w:val="18"/>
          </w:rPr>
          <w:t>Unterlagen für die Lehrperson</w:t>
        </w:r>
        <w:r w:rsidR="00247D86">
          <w:rPr>
            <w:i/>
            <w:sz w:val="18"/>
            <w:szCs w:val="18"/>
          </w:rPr>
          <w:t>en</w:t>
        </w:r>
        <w:r>
          <w:tab/>
        </w:r>
        <w:r>
          <w:tab/>
        </w:r>
        <w:r w:rsidRPr="00C44CD8">
          <w:rPr>
            <w:i/>
            <w:color w:val="7F7F7F" w:themeColor="text1" w:themeTint="80"/>
            <w:sz w:val="18"/>
            <w:szCs w:val="18"/>
          </w:rPr>
          <w:fldChar w:fldCharType="begin"/>
        </w:r>
        <w:r w:rsidRPr="00C44CD8">
          <w:rPr>
            <w:i/>
            <w:color w:val="7F7F7F" w:themeColor="text1" w:themeTint="80"/>
            <w:sz w:val="18"/>
            <w:szCs w:val="18"/>
          </w:rPr>
          <w:instrText>PAGE   \* MERGEFORMAT</w:instrText>
        </w:r>
        <w:r w:rsidRPr="00C44CD8">
          <w:rPr>
            <w:i/>
            <w:color w:val="7F7F7F" w:themeColor="text1" w:themeTint="80"/>
            <w:sz w:val="18"/>
            <w:szCs w:val="18"/>
          </w:rPr>
          <w:fldChar w:fldCharType="separate"/>
        </w:r>
        <w:r w:rsidR="00B63ADD" w:rsidRPr="00B63ADD">
          <w:rPr>
            <w:i/>
            <w:noProof/>
            <w:color w:val="7F7F7F" w:themeColor="text1" w:themeTint="80"/>
            <w:sz w:val="18"/>
            <w:szCs w:val="18"/>
            <w:lang w:val="de-DE"/>
          </w:rPr>
          <w:t>3</w:t>
        </w:r>
        <w:r w:rsidRPr="00C44CD8">
          <w:rPr>
            <w:i/>
            <w:color w:val="7F7F7F" w:themeColor="text1" w:themeTint="80"/>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A5" w:rsidRDefault="007205A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F9C"/>
    <w:multiLevelType w:val="hybridMultilevel"/>
    <w:tmpl w:val="D2B617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617417D"/>
    <w:multiLevelType w:val="hybridMultilevel"/>
    <w:tmpl w:val="FC2263EA"/>
    <w:lvl w:ilvl="0" w:tplc="D9A06656">
      <w:start w:val="1"/>
      <w:numFmt w:val="decimal"/>
      <w:lvlText w:val="%1)"/>
      <w:lvlJc w:val="left"/>
      <w:pPr>
        <w:ind w:left="3763" w:hanging="360"/>
      </w:pPr>
    </w:lvl>
    <w:lvl w:ilvl="1" w:tplc="08070019" w:tentative="1">
      <w:start w:val="1"/>
      <w:numFmt w:val="lowerLetter"/>
      <w:lvlText w:val="%2."/>
      <w:lvlJc w:val="left"/>
      <w:pPr>
        <w:ind w:left="4483" w:hanging="360"/>
      </w:pPr>
    </w:lvl>
    <w:lvl w:ilvl="2" w:tplc="0807001B" w:tentative="1">
      <w:start w:val="1"/>
      <w:numFmt w:val="lowerRoman"/>
      <w:lvlText w:val="%3."/>
      <w:lvlJc w:val="right"/>
      <w:pPr>
        <w:ind w:left="5203" w:hanging="180"/>
      </w:pPr>
    </w:lvl>
    <w:lvl w:ilvl="3" w:tplc="0807000F" w:tentative="1">
      <w:start w:val="1"/>
      <w:numFmt w:val="decimal"/>
      <w:lvlText w:val="%4."/>
      <w:lvlJc w:val="left"/>
      <w:pPr>
        <w:ind w:left="5923" w:hanging="360"/>
      </w:pPr>
    </w:lvl>
    <w:lvl w:ilvl="4" w:tplc="08070019" w:tentative="1">
      <w:start w:val="1"/>
      <w:numFmt w:val="lowerLetter"/>
      <w:lvlText w:val="%5."/>
      <w:lvlJc w:val="left"/>
      <w:pPr>
        <w:ind w:left="6643" w:hanging="360"/>
      </w:pPr>
    </w:lvl>
    <w:lvl w:ilvl="5" w:tplc="0807001B" w:tentative="1">
      <w:start w:val="1"/>
      <w:numFmt w:val="lowerRoman"/>
      <w:lvlText w:val="%6."/>
      <w:lvlJc w:val="right"/>
      <w:pPr>
        <w:ind w:left="7363" w:hanging="180"/>
      </w:pPr>
    </w:lvl>
    <w:lvl w:ilvl="6" w:tplc="0807000F" w:tentative="1">
      <w:start w:val="1"/>
      <w:numFmt w:val="decimal"/>
      <w:lvlText w:val="%7."/>
      <w:lvlJc w:val="left"/>
      <w:pPr>
        <w:ind w:left="8083" w:hanging="360"/>
      </w:pPr>
    </w:lvl>
    <w:lvl w:ilvl="7" w:tplc="08070019" w:tentative="1">
      <w:start w:val="1"/>
      <w:numFmt w:val="lowerLetter"/>
      <w:lvlText w:val="%8."/>
      <w:lvlJc w:val="left"/>
      <w:pPr>
        <w:ind w:left="8803" w:hanging="360"/>
      </w:pPr>
    </w:lvl>
    <w:lvl w:ilvl="8" w:tplc="0807001B" w:tentative="1">
      <w:start w:val="1"/>
      <w:numFmt w:val="lowerRoman"/>
      <w:lvlText w:val="%9."/>
      <w:lvlJc w:val="right"/>
      <w:pPr>
        <w:ind w:left="9523" w:hanging="180"/>
      </w:pPr>
    </w:lvl>
  </w:abstractNum>
  <w:abstractNum w:abstractNumId="2">
    <w:nsid w:val="087B189B"/>
    <w:multiLevelType w:val="hybridMultilevel"/>
    <w:tmpl w:val="371CB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9815D1D"/>
    <w:multiLevelType w:val="hybridMultilevel"/>
    <w:tmpl w:val="C97AFD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AD00CE7"/>
    <w:multiLevelType w:val="hybridMultilevel"/>
    <w:tmpl w:val="565C89A0"/>
    <w:lvl w:ilvl="0" w:tplc="2F4AAA2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0B4470D9"/>
    <w:multiLevelType w:val="hybridMultilevel"/>
    <w:tmpl w:val="1AD48EB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0CD736D8"/>
    <w:multiLevelType w:val="hybridMultilevel"/>
    <w:tmpl w:val="AADC363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104B3F9C"/>
    <w:multiLevelType w:val="hybridMultilevel"/>
    <w:tmpl w:val="1DD26D74"/>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12434DB9"/>
    <w:multiLevelType w:val="multilevel"/>
    <w:tmpl w:val="7C50A33E"/>
    <w:lvl w:ilvl="0">
      <w:start w:val="1"/>
      <w:numFmt w:val="decimal"/>
      <w:lvlText w:val="%1"/>
      <w:lvlJc w:val="left"/>
      <w:pPr>
        <w:ind w:left="432" w:hanging="432"/>
      </w:pPr>
    </w:lvl>
    <w:lvl w:ilvl="1">
      <w:start w:val="1"/>
      <w:numFmt w:val="upperLetter"/>
      <w:pStyle w:val="berschriftAnhang"/>
      <w:lvlText w:val="%2"/>
      <w:lvlJc w:val="left"/>
      <w:pPr>
        <w:ind w:left="576" w:hanging="576"/>
      </w:pPr>
      <w:rPr>
        <w:rFonts w:hint="default"/>
        <w:color w:val="DDDDDD" w:themeColor="accent1"/>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807712F"/>
    <w:multiLevelType w:val="hybridMultilevel"/>
    <w:tmpl w:val="F60A716C"/>
    <w:lvl w:ilvl="0" w:tplc="08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0">
    <w:nsid w:val="18133C69"/>
    <w:multiLevelType w:val="hybridMultilevel"/>
    <w:tmpl w:val="80D88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18B751F4"/>
    <w:multiLevelType w:val="hybridMultilevel"/>
    <w:tmpl w:val="AC4A2D06"/>
    <w:lvl w:ilvl="0" w:tplc="2F4AAA2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1A817CB7"/>
    <w:multiLevelType w:val="hybridMultilevel"/>
    <w:tmpl w:val="9D7C2B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1D2012E6"/>
    <w:multiLevelType w:val="hybridMultilevel"/>
    <w:tmpl w:val="7BAE66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21614D14"/>
    <w:multiLevelType w:val="hybridMultilevel"/>
    <w:tmpl w:val="F77277E8"/>
    <w:lvl w:ilvl="0" w:tplc="761464D0">
      <w:start w:val="1"/>
      <w:numFmt w:val="upperLetter"/>
      <w:pStyle w:val="berschriftAnhang2"/>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22764A85"/>
    <w:multiLevelType w:val="hybridMultilevel"/>
    <w:tmpl w:val="8754437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299F0346"/>
    <w:multiLevelType w:val="hybridMultilevel"/>
    <w:tmpl w:val="A46C4C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2AB76847"/>
    <w:multiLevelType w:val="hybridMultilevel"/>
    <w:tmpl w:val="6706BA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2BB0378D"/>
    <w:multiLevelType w:val="hybridMultilevel"/>
    <w:tmpl w:val="A0B0219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30CE0263"/>
    <w:multiLevelType w:val="hybridMultilevel"/>
    <w:tmpl w:val="93B87F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30EB5339"/>
    <w:multiLevelType w:val="hybridMultilevel"/>
    <w:tmpl w:val="D2105F8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331B55AE"/>
    <w:multiLevelType w:val="hybridMultilevel"/>
    <w:tmpl w:val="B8922AD0"/>
    <w:lvl w:ilvl="0" w:tplc="D792AD3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336F7056"/>
    <w:multiLevelType w:val="hybridMultilevel"/>
    <w:tmpl w:val="CB3448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34252066"/>
    <w:multiLevelType w:val="hybridMultilevel"/>
    <w:tmpl w:val="67A49B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3439394A"/>
    <w:multiLevelType w:val="hybridMultilevel"/>
    <w:tmpl w:val="138AF2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343C10A3"/>
    <w:multiLevelType w:val="multilevel"/>
    <w:tmpl w:val="ED90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B20569"/>
    <w:multiLevelType w:val="hybridMultilevel"/>
    <w:tmpl w:val="992CD61E"/>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36E07145"/>
    <w:multiLevelType w:val="hybridMultilevel"/>
    <w:tmpl w:val="A9941AB2"/>
    <w:lvl w:ilvl="0" w:tplc="6EE4963A">
      <w:start w:val="1"/>
      <w:numFmt w:val="upperLetter"/>
      <w:pStyle w:val="Anhang"/>
      <w:lvlText w:val="%1"/>
      <w:lvlJc w:val="left"/>
      <w:pPr>
        <w:ind w:left="720" w:hanging="360"/>
      </w:pPr>
      <w:rPr>
        <w:rFonts w:asciiTheme="majorHAnsi" w:hAnsiTheme="majorHAnsi" w:hint="default"/>
        <w:color w:val="DDDDDD" w:themeColor="accent1"/>
        <w:sz w:val="26"/>
        <w:szCs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nsid w:val="37E63E2E"/>
    <w:multiLevelType w:val="hybridMultilevel"/>
    <w:tmpl w:val="3CB452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38C05AD3"/>
    <w:multiLevelType w:val="hybridMultilevel"/>
    <w:tmpl w:val="0F104D8E"/>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nsid w:val="39301F81"/>
    <w:multiLevelType w:val="hybridMultilevel"/>
    <w:tmpl w:val="B468A6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3A5B659D"/>
    <w:multiLevelType w:val="hybridMultilevel"/>
    <w:tmpl w:val="244E11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3BDE025B"/>
    <w:multiLevelType w:val="hybridMultilevel"/>
    <w:tmpl w:val="2DA6A2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3F9D1991"/>
    <w:multiLevelType w:val="hybridMultilevel"/>
    <w:tmpl w:val="F136579E"/>
    <w:lvl w:ilvl="0" w:tplc="D482125E">
      <w:start w:val="1"/>
      <w:numFmt w:val="decimal"/>
      <w:pStyle w:val="Formatvorlage1"/>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4">
    <w:nsid w:val="444016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5050B10"/>
    <w:multiLevelType w:val="hybridMultilevel"/>
    <w:tmpl w:val="27403F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50C433DB"/>
    <w:multiLevelType w:val="hybridMultilevel"/>
    <w:tmpl w:val="1A8811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nsid w:val="53F95112"/>
    <w:multiLevelType w:val="hybridMultilevel"/>
    <w:tmpl w:val="E4F2D8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nsid w:val="543F2CF8"/>
    <w:multiLevelType w:val="multilevel"/>
    <w:tmpl w:val="97E2377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i w:val="0"/>
      </w:rPr>
    </w:lvl>
    <w:lvl w:ilvl="2">
      <w:start w:val="1"/>
      <w:numFmt w:val="decimal"/>
      <w:pStyle w:val="berschrift3"/>
      <w:lvlText w:val="%1.%2.%3"/>
      <w:lvlJc w:val="left"/>
      <w:pPr>
        <w:ind w:left="720" w:hanging="720"/>
      </w:pPr>
      <w:rPr>
        <w:i w:val="0"/>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0">
    <w:nsid w:val="556C54E3"/>
    <w:multiLevelType w:val="hybridMultilevel"/>
    <w:tmpl w:val="B7BC2860"/>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nsid w:val="5A331620"/>
    <w:multiLevelType w:val="hybridMultilevel"/>
    <w:tmpl w:val="E6665D7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nsid w:val="5AB772C8"/>
    <w:multiLevelType w:val="hybridMultilevel"/>
    <w:tmpl w:val="521E99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nsid w:val="60183D45"/>
    <w:multiLevelType w:val="multilevel"/>
    <w:tmpl w:val="6ABE96EE"/>
    <w:lvl w:ilvl="0">
      <w:start w:val="1"/>
      <w:numFmt w:val="upperLetter"/>
      <w:pStyle w:val="berschrift7"/>
      <w:lvlText w:val="%1 "/>
      <w:lvlJc w:val="left"/>
      <w:pPr>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upperLetter"/>
      <w:lvlText w:val="%7 "/>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605B603A"/>
    <w:multiLevelType w:val="hybridMultilevel"/>
    <w:tmpl w:val="A13A95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nsid w:val="61E841FA"/>
    <w:multiLevelType w:val="multilevel"/>
    <w:tmpl w:val="61AEC6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nsid w:val="64EF789F"/>
    <w:multiLevelType w:val="hybridMultilevel"/>
    <w:tmpl w:val="9DF06C90"/>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7">
    <w:nsid w:val="665D427B"/>
    <w:multiLevelType w:val="hybridMultilevel"/>
    <w:tmpl w:val="714A8B9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8">
    <w:nsid w:val="682654EA"/>
    <w:multiLevelType w:val="multilevel"/>
    <w:tmpl w:val="DFA2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8E32A32"/>
    <w:multiLevelType w:val="hybridMultilevel"/>
    <w:tmpl w:val="FBC2F91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0">
    <w:nsid w:val="694A04A0"/>
    <w:multiLevelType w:val="hybridMultilevel"/>
    <w:tmpl w:val="4FF4BD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1">
    <w:nsid w:val="6C250AE0"/>
    <w:multiLevelType w:val="hybridMultilevel"/>
    <w:tmpl w:val="EFB0F1F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2">
    <w:nsid w:val="6F6C4543"/>
    <w:multiLevelType w:val="hybridMultilevel"/>
    <w:tmpl w:val="9AAC1E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3">
    <w:nsid w:val="704F6123"/>
    <w:multiLevelType w:val="hybridMultilevel"/>
    <w:tmpl w:val="8C6C97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4">
    <w:nsid w:val="71906836"/>
    <w:multiLevelType w:val="hybridMultilevel"/>
    <w:tmpl w:val="520644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nsid w:val="72310164"/>
    <w:multiLevelType w:val="multilevel"/>
    <w:tmpl w:val="17FA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997A4B"/>
    <w:multiLevelType w:val="hybridMultilevel"/>
    <w:tmpl w:val="078CDF36"/>
    <w:lvl w:ilvl="0" w:tplc="F8C8DCA4">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7">
    <w:nsid w:val="75355396"/>
    <w:multiLevelType w:val="multilevel"/>
    <w:tmpl w:val="D22A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65C0742"/>
    <w:multiLevelType w:val="hybridMultilevel"/>
    <w:tmpl w:val="24B8F4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77512C6A"/>
    <w:multiLevelType w:val="hybridMultilevel"/>
    <w:tmpl w:val="44F27E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0">
    <w:nsid w:val="79DA63DF"/>
    <w:multiLevelType w:val="hybridMultilevel"/>
    <w:tmpl w:val="77684F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1">
    <w:nsid w:val="7EFF5EC5"/>
    <w:multiLevelType w:val="hybridMultilevel"/>
    <w:tmpl w:val="D7960E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7"/>
  </w:num>
  <w:num w:numId="2">
    <w:abstractNumId w:val="41"/>
  </w:num>
  <w:num w:numId="3">
    <w:abstractNumId w:val="52"/>
  </w:num>
  <w:num w:numId="4">
    <w:abstractNumId w:val="33"/>
  </w:num>
  <w:num w:numId="5">
    <w:abstractNumId w:val="61"/>
  </w:num>
  <w:num w:numId="6">
    <w:abstractNumId w:val="24"/>
  </w:num>
  <w:num w:numId="7">
    <w:abstractNumId w:val="42"/>
  </w:num>
  <w:num w:numId="8">
    <w:abstractNumId w:val="6"/>
  </w:num>
  <w:num w:numId="9">
    <w:abstractNumId w:val="2"/>
  </w:num>
  <w:num w:numId="10">
    <w:abstractNumId w:val="59"/>
  </w:num>
  <w:num w:numId="11">
    <w:abstractNumId w:val="53"/>
  </w:num>
  <w:num w:numId="12">
    <w:abstractNumId w:val="12"/>
  </w:num>
  <w:num w:numId="13">
    <w:abstractNumId w:val="18"/>
  </w:num>
  <w:num w:numId="14">
    <w:abstractNumId w:val="39"/>
  </w:num>
  <w:num w:numId="15">
    <w:abstractNumId w:val="19"/>
  </w:num>
  <w:num w:numId="16">
    <w:abstractNumId w:val="13"/>
  </w:num>
  <w:num w:numId="17">
    <w:abstractNumId w:val="60"/>
  </w:num>
  <w:num w:numId="18">
    <w:abstractNumId w:val="54"/>
  </w:num>
  <w:num w:numId="19">
    <w:abstractNumId w:val="17"/>
  </w:num>
  <w:num w:numId="20">
    <w:abstractNumId w:val="27"/>
  </w:num>
  <w:num w:numId="21">
    <w:abstractNumId w:val="11"/>
  </w:num>
  <w:num w:numId="22">
    <w:abstractNumId w:val="8"/>
  </w:num>
  <w:num w:numId="23">
    <w:abstractNumId w:val="4"/>
  </w:num>
  <w:num w:numId="24">
    <w:abstractNumId w:val="45"/>
  </w:num>
  <w:num w:numId="25">
    <w:abstractNumId w:val="14"/>
  </w:num>
  <w:num w:numId="26">
    <w:abstractNumId w:val="23"/>
  </w:num>
  <w:num w:numId="27">
    <w:abstractNumId w:val="35"/>
  </w:num>
  <w:num w:numId="28">
    <w:abstractNumId w:val="10"/>
  </w:num>
  <w:num w:numId="29">
    <w:abstractNumId w:val="50"/>
  </w:num>
  <w:num w:numId="30">
    <w:abstractNumId w:val="43"/>
  </w:num>
  <w:num w:numId="31">
    <w:abstractNumId w:val="25"/>
  </w:num>
  <w:num w:numId="32">
    <w:abstractNumId w:val="57"/>
  </w:num>
  <w:num w:numId="33">
    <w:abstractNumId w:val="55"/>
  </w:num>
  <w:num w:numId="34">
    <w:abstractNumId w:val="48"/>
  </w:num>
  <w:num w:numId="35">
    <w:abstractNumId w:val="15"/>
  </w:num>
  <w:num w:numId="36">
    <w:abstractNumId w:val="34"/>
  </w:num>
  <w:num w:numId="37">
    <w:abstractNumId w:val="1"/>
  </w:num>
  <w:num w:numId="38">
    <w:abstractNumId w:val="7"/>
  </w:num>
  <w:num w:numId="39">
    <w:abstractNumId w:val="26"/>
  </w:num>
  <w:num w:numId="40">
    <w:abstractNumId w:val="46"/>
  </w:num>
  <w:num w:numId="41">
    <w:abstractNumId w:val="5"/>
  </w:num>
  <w:num w:numId="42">
    <w:abstractNumId w:val="21"/>
  </w:num>
  <w:num w:numId="43">
    <w:abstractNumId w:val="0"/>
  </w:num>
  <w:num w:numId="44">
    <w:abstractNumId w:val="40"/>
  </w:num>
  <w:num w:numId="45">
    <w:abstractNumId w:val="29"/>
  </w:num>
  <w:num w:numId="46">
    <w:abstractNumId w:val="16"/>
  </w:num>
  <w:num w:numId="47">
    <w:abstractNumId w:val="30"/>
  </w:num>
  <w:num w:numId="48">
    <w:abstractNumId w:val="28"/>
  </w:num>
  <w:num w:numId="49">
    <w:abstractNumId w:val="51"/>
  </w:num>
  <w:num w:numId="50">
    <w:abstractNumId w:val="39"/>
  </w:num>
  <w:num w:numId="51">
    <w:abstractNumId w:val="47"/>
  </w:num>
  <w:num w:numId="52">
    <w:abstractNumId w:val="32"/>
  </w:num>
  <w:num w:numId="53">
    <w:abstractNumId w:val="38"/>
  </w:num>
  <w:num w:numId="54">
    <w:abstractNumId w:val="31"/>
  </w:num>
  <w:num w:numId="55">
    <w:abstractNumId w:val="36"/>
  </w:num>
  <w:num w:numId="56">
    <w:abstractNumId w:val="58"/>
  </w:num>
  <w:num w:numId="57">
    <w:abstractNumId w:val="3"/>
  </w:num>
  <w:num w:numId="58">
    <w:abstractNumId w:val="44"/>
  </w:num>
  <w:num w:numId="59">
    <w:abstractNumId w:val="56"/>
  </w:num>
  <w:num w:numId="60">
    <w:abstractNumId w:val="9"/>
  </w:num>
  <w:num w:numId="61">
    <w:abstractNumId w:val="22"/>
  </w:num>
  <w:num w:numId="62">
    <w:abstractNumId w:val="20"/>
  </w:num>
  <w:num w:numId="63">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B9"/>
    <w:rsid w:val="00003E3D"/>
    <w:rsid w:val="00004DE2"/>
    <w:rsid w:val="00006491"/>
    <w:rsid w:val="000077BE"/>
    <w:rsid w:val="0001314C"/>
    <w:rsid w:val="000221B1"/>
    <w:rsid w:val="0004169B"/>
    <w:rsid w:val="00046AB8"/>
    <w:rsid w:val="00050EC0"/>
    <w:rsid w:val="000558DF"/>
    <w:rsid w:val="00055BD9"/>
    <w:rsid w:val="00056533"/>
    <w:rsid w:val="000620DA"/>
    <w:rsid w:val="0006613D"/>
    <w:rsid w:val="00074725"/>
    <w:rsid w:val="0008652C"/>
    <w:rsid w:val="00095192"/>
    <w:rsid w:val="00097EE4"/>
    <w:rsid w:val="000B2317"/>
    <w:rsid w:val="000C15E0"/>
    <w:rsid w:val="000D13FF"/>
    <w:rsid w:val="000F4297"/>
    <w:rsid w:val="000F4541"/>
    <w:rsid w:val="00101AA0"/>
    <w:rsid w:val="00107C8D"/>
    <w:rsid w:val="00123D8D"/>
    <w:rsid w:val="00127F44"/>
    <w:rsid w:val="00132783"/>
    <w:rsid w:val="00133EA9"/>
    <w:rsid w:val="001364DD"/>
    <w:rsid w:val="001371F3"/>
    <w:rsid w:val="00140856"/>
    <w:rsid w:val="00143211"/>
    <w:rsid w:val="001447C8"/>
    <w:rsid w:val="00146F74"/>
    <w:rsid w:val="00147506"/>
    <w:rsid w:val="001519FB"/>
    <w:rsid w:val="00156044"/>
    <w:rsid w:val="001567A1"/>
    <w:rsid w:val="001567B6"/>
    <w:rsid w:val="00163EB0"/>
    <w:rsid w:val="0017374F"/>
    <w:rsid w:val="00173FEA"/>
    <w:rsid w:val="00185CEA"/>
    <w:rsid w:val="00190DC9"/>
    <w:rsid w:val="001A5053"/>
    <w:rsid w:val="001B0CA0"/>
    <w:rsid w:val="001B2076"/>
    <w:rsid w:val="001C09CA"/>
    <w:rsid w:val="001C1733"/>
    <w:rsid w:val="001C3A0C"/>
    <w:rsid w:val="001C6B81"/>
    <w:rsid w:val="001D43E9"/>
    <w:rsid w:val="001E22E6"/>
    <w:rsid w:val="001F07E7"/>
    <w:rsid w:val="001F1BD4"/>
    <w:rsid w:val="001F432F"/>
    <w:rsid w:val="001F7C57"/>
    <w:rsid w:val="002005E0"/>
    <w:rsid w:val="002050A6"/>
    <w:rsid w:val="00213AE2"/>
    <w:rsid w:val="00216AC8"/>
    <w:rsid w:val="002214A7"/>
    <w:rsid w:val="0022454E"/>
    <w:rsid w:val="00232F49"/>
    <w:rsid w:val="002337C8"/>
    <w:rsid w:val="002403A8"/>
    <w:rsid w:val="00241B11"/>
    <w:rsid w:val="0024481E"/>
    <w:rsid w:val="002448A0"/>
    <w:rsid w:val="00244F40"/>
    <w:rsid w:val="00247D86"/>
    <w:rsid w:val="00253967"/>
    <w:rsid w:val="00255007"/>
    <w:rsid w:val="00270FB7"/>
    <w:rsid w:val="00273DEB"/>
    <w:rsid w:val="00274B1D"/>
    <w:rsid w:val="00277289"/>
    <w:rsid w:val="00277F7E"/>
    <w:rsid w:val="00277F9B"/>
    <w:rsid w:val="00281F52"/>
    <w:rsid w:val="0028774B"/>
    <w:rsid w:val="00297717"/>
    <w:rsid w:val="002A353D"/>
    <w:rsid w:val="002A5491"/>
    <w:rsid w:val="002A6B26"/>
    <w:rsid w:val="002A6E2A"/>
    <w:rsid w:val="002B15B3"/>
    <w:rsid w:val="002C456A"/>
    <w:rsid w:val="002C58BE"/>
    <w:rsid w:val="002C63B6"/>
    <w:rsid w:val="002C710F"/>
    <w:rsid w:val="002D0BC0"/>
    <w:rsid w:val="002D30BC"/>
    <w:rsid w:val="002D3110"/>
    <w:rsid w:val="002D44BD"/>
    <w:rsid w:val="002E1421"/>
    <w:rsid w:val="002E22CC"/>
    <w:rsid w:val="002E3D23"/>
    <w:rsid w:val="002F2B90"/>
    <w:rsid w:val="002F52EF"/>
    <w:rsid w:val="002F616E"/>
    <w:rsid w:val="002F779C"/>
    <w:rsid w:val="003023C7"/>
    <w:rsid w:val="00302ABF"/>
    <w:rsid w:val="00303A34"/>
    <w:rsid w:val="00313955"/>
    <w:rsid w:val="0031483D"/>
    <w:rsid w:val="003207F3"/>
    <w:rsid w:val="00323E66"/>
    <w:rsid w:val="0032519D"/>
    <w:rsid w:val="00330491"/>
    <w:rsid w:val="00331603"/>
    <w:rsid w:val="00337476"/>
    <w:rsid w:val="00345D79"/>
    <w:rsid w:val="00360184"/>
    <w:rsid w:val="003651E9"/>
    <w:rsid w:val="003751FE"/>
    <w:rsid w:val="0038362E"/>
    <w:rsid w:val="00386456"/>
    <w:rsid w:val="003936F8"/>
    <w:rsid w:val="00395BEA"/>
    <w:rsid w:val="003C0D36"/>
    <w:rsid w:val="003C32CF"/>
    <w:rsid w:val="003C32F3"/>
    <w:rsid w:val="003C50B3"/>
    <w:rsid w:val="003D06FB"/>
    <w:rsid w:val="003E14AE"/>
    <w:rsid w:val="003E43B1"/>
    <w:rsid w:val="003E4FEE"/>
    <w:rsid w:val="003E554D"/>
    <w:rsid w:val="003F550D"/>
    <w:rsid w:val="0040210B"/>
    <w:rsid w:val="00412EA3"/>
    <w:rsid w:val="0041315E"/>
    <w:rsid w:val="00417CB7"/>
    <w:rsid w:val="00423703"/>
    <w:rsid w:val="00425A93"/>
    <w:rsid w:val="00427F94"/>
    <w:rsid w:val="00435DDD"/>
    <w:rsid w:val="0044408B"/>
    <w:rsid w:val="00446D90"/>
    <w:rsid w:val="00447E23"/>
    <w:rsid w:val="00453265"/>
    <w:rsid w:val="00454229"/>
    <w:rsid w:val="0045675B"/>
    <w:rsid w:val="00476147"/>
    <w:rsid w:val="00481485"/>
    <w:rsid w:val="0048154A"/>
    <w:rsid w:val="00483164"/>
    <w:rsid w:val="00483852"/>
    <w:rsid w:val="00486184"/>
    <w:rsid w:val="00494114"/>
    <w:rsid w:val="00495ABE"/>
    <w:rsid w:val="00495BC8"/>
    <w:rsid w:val="004967D5"/>
    <w:rsid w:val="004A0E64"/>
    <w:rsid w:val="004A40E6"/>
    <w:rsid w:val="004A53C5"/>
    <w:rsid w:val="004A56ED"/>
    <w:rsid w:val="004A60EB"/>
    <w:rsid w:val="004A6262"/>
    <w:rsid w:val="004B2487"/>
    <w:rsid w:val="004B5DAF"/>
    <w:rsid w:val="004B6089"/>
    <w:rsid w:val="004B6AD4"/>
    <w:rsid w:val="004B70D2"/>
    <w:rsid w:val="004B7AF2"/>
    <w:rsid w:val="004C2E96"/>
    <w:rsid w:val="004C3747"/>
    <w:rsid w:val="004C578E"/>
    <w:rsid w:val="004C66C3"/>
    <w:rsid w:val="004D4F61"/>
    <w:rsid w:val="004E3AE9"/>
    <w:rsid w:val="004E4314"/>
    <w:rsid w:val="004E6695"/>
    <w:rsid w:val="004F1690"/>
    <w:rsid w:val="004F403F"/>
    <w:rsid w:val="00503FAC"/>
    <w:rsid w:val="00507EA9"/>
    <w:rsid w:val="0051232F"/>
    <w:rsid w:val="005150F1"/>
    <w:rsid w:val="005225A4"/>
    <w:rsid w:val="00527F1E"/>
    <w:rsid w:val="005300CE"/>
    <w:rsid w:val="005350C9"/>
    <w:rsid w:val="00535B6F"/>
    <w:rsid w:val="00541ADF"/>
    <w:rsid w:val="00546FA8"/>
    <w:rsid w:val="005470A0"/>
    <w:rsid w:val="00551C71"/>
    <w:rsid w:val="00554586"/>
    <w:rsid w:val="005545F8"/>
    <w:rsid w:val="00554667"/>
    <w:rsid w:val="005650E9"/>
    <w:rsid w:val="00582233"/>
    <w:rsid w:val="005833B5"/>
    <w:rsid w:val="00594707"/>
    <w:rsid w:val="00596776"/>
    <w:rsid w:val="005A5CE6"/>
    <w:rsid w:val="005B12EF"/>
    <w:rsid w:val="005B1B51"/>
    <w:rsid w:val="005C4ABD"/>
    <w:rsid w:val="005C5556"/>
    <w:rsid w:val="005C56A4"/>
    <w:rsid w:val="005D0136"/>
    <w:rsid w:val="005D33C8"/>
    <w:rsid w:val="005D7243"/>
    <w:rsid w:val="005E33D0"/>
    <w:rsid w:val="005E3AC8"/>
    <w:rsid w:val="005F01D8"/>
    <w:rsid w:val="006017B3"/>
    <w:rsid w:val="006037E7"/>
    <w:rsid w:val="00614E4A"/>
    <w:rsid w:val="00615F10"/>
    <w:rsid w:val="00625AF6"/>
    <w:rsid w:val="00630760"/>
    <w:rsid w:val="00631A63"/>
    <w:rsid w:val="00634F62"/>
    <w:rsid w:val="00642777"/>
    <w:rsid w:val="0064287F"/>
    <w:rsid w:val="006462AC"/>
    <w:rsid w:val="00651621"/>
    <w:rsid w:val="00653704"/>
    <w:rsid w:val="00656DF1"/>
    <w:rsid w:val="00661403"/>
    <w:rsid w:val="0069050D"/>
    <w:rsid w:val="00692AB6"/>
    <w:rsid w:val="00694A8D"/>
    <w:rsid w:val="00694DB1"/>
    <w:rsid w:val="00697C96"/>
    <w:rsid w:val="006A14F6"/>
    <w:rsid w:val="006A4BB1"/>
    <w:rsid w:val="006A6AC2"/>
    <w:rsid w:val="006B3D63"/>
    <w:rsid w:val="006C2045"/>
    <w:rsid w:val="006D3E1E"/>
    <w:rsid w:val="006D4358"/>
    <w:rsid w:val="006E0236"/>
    <w:rsid w:val="006E04B2"/>
    <w:rsid w:val="006E29E3"/>
    <w:rsid w:val="006E5981"/>
    <w:rsid w:val="006F02EB"/>
    <w:rsid w:val="00702C89"/>
    <w:rsid w:val="00703CB9"/>
    <w:rsid w:val="00705336"/>
    <w:rsid w:val="00711479"/>
    <w:rsid w:val="00713483"/>
    <w:rsid w:val="007205A5"/>
    <w:rsid w:val="0073337A"/>
    <w:rsid w:val="007351D5"/>
    <w:rsid w:val="0073595F"/>
    <w:rsid w:val="0073601A"/>
    <w:rsid w:val="00737A20"/>
    <w:rsid w:val="0074330E"/>
    <w:rsid w:val="0074639C"/>
    <w:rsid w:val="007501FD"/>
    <w:rsid w:val="007676AC"/>
    <w:rsid w:val="00775AB9"/>
    <w:rsid w:val="0078753D"/>
    <w:rsid w:val="0079008B"/>
    <w:rsid w:val="007A1228"/>
    <w:rsid w:val="007A31BD"/>
    <w:rsid w:val="007A3A92"/>
    <w:rsid w:val="007A4F4C"/>
    <w:rsid w:val="007B0B98"/>
    <w:rsid w:val="007B6AB2"/>
    <w:rsid w:val="007C01C4"/>
    <w:rsid w:val="007C0E13"/>
    <w:rsid w:val="007C16F9"/>
    <w:rsid w:val="007D1023"/>
    <w:rsid w:val="007D17F3"/>
    <w:rsid w:val="007D6B9E"/>
    <w:rsid w:val="007E295A"/>
    <w:rsid w:val="007E57CA"/>
    <w:rsid w:val="007F3F44"/>
    <w:rsid w:val="007F4B25"/>
    <w:rsid w:val="007F5A75"/>
    <w:rsid w:val="00813520"/>
    <w:rsid w:val="008169DD"/>
    <w:rsid w:val="00846B05"/>
    <w:rsid w:val="00850339"/>
    <w:rsid w:val="00850944"/>
    <w:rsid w:val="008533D4"/>
    <w:rsid w:val="00855AD2"/>
    <w:rsid w:val="008572FE"/>
    <w:rsid w:val="0086473F"/>
    <w:rsid w:val="0086720C"/>
    <w:rsid w:val="0087254A"/>
    <w:rsid w:val="00887D3B"/>
    <w:rsid w:val="0089186C"/>
    <w:rsid w:val="0089501B"/>
    <w:rsid w:val="008A7A19"/>
    <w:rsid w:val="008B4363"/>
    <w:rsid w:val="008C5E33"/>
    <w:rsid w:val="008C71BA"/>
    <w:rsid w:val="008C78FC"/>
    <w:rsid w:val="008D27BB"/>
    <w:rsid w:val="008D4DBD"/>
    <w:rsid w:val="008E096F"/>
    <w:rsid w:val="008E3704"/>
    <w:rsid w:val="008F7B90"/>
    <w:rsid w:val="0090038C"/>
    <w:rsid w:val="00906AE2"/>
    <w:rsid w:val="009101C8"/>
    <w:rsid w:val="009107C9"/>
    <w:rsid w:val="0091312F"/>
    <w:rsid w:val="009151AF"/>
    <w:rsid w:val="00923721"/>
    <w:rsid w:val="009267A5"/>
    <w:rsid w:val="00932BF1"/>
    <w:rsid w:val="009337C9"/>
    <w:rsid w:val="00934D18"/>
    <w:rsid w:val="0093707D"/>
    <w:rsid w:val="009428AD"/>
    <w:rsid w:val="00943856"/>
    <w:rsid w:val="009451CC"/>
    <w:rsid w:val="00956165"/>
    <w:rsid w:val="00961EF5"/>
    <w:rsid w:val="009637AA"/>
    <w:rsid w:val="009644E6"/>
    <w:rsid w:val="009675BC"/>
    <w:rsid w:val="009850AF"/>
    <w:rsid w:val="00987CD5"/>
    <w:rsid w:val="009924A4"/>
    <w:rsid w:val="009955BF"/>
    <w:rsid w:val="00997F2A"/>
    <w:rsid w:val="009A243C"/>
    <w:rsid w:val="009A3436"/>
    <w:rsid w:val="009A47FC"/>
    <w:rsid w:val="009A7E26"/>
    <w:rsid w:val="009B6C27"/>
    <w:rsid w:val="009C0066"/>
    <w:rsid w:val="009C0DAA"/>
    <w:rsid w:val="009C2A95"/>
    <w:rsid w:val="009C2C36"/>
    <w:rsid w:val="009C4528"/>
    <w:rsid w:val="009C50CD"/>
    <w:rsid w:val="009C6534"/>
    <w:rsid w:val="009E4381"/>
    <w:rsid w:val="009E5434"/>
    <w:rsid w:val="009F2860"/>
    <w:rsid w:val="009F3927"/>
    <w:rsid w:val="009F67DF"/>
    <w:rsid w:val="00A04EFB"/>
    <w:rsid w:val="00A24CE6"/>
    <w:rsid w:val="00A2609B"/>
    <w:rsid w:val="00A27369"/>
    <w:rsid w:val="00A31BB2"/>
    <w:rsid w:val="00A32C4F"/>
    <w:rsid w:val="00A33652"/>
    <w:rsid w:val="00A33DA5"/>
    <w:rsid w:val="00A358D6"/>
    <w:rsid w:val="00A365D2"/>
    <w:rsid w:val="00A37071"/>
    <w:rsid w:val="00A37A86"/>
    <w:rsid w:val="00A50127"/>
    <w:rsid w:val="00A5350B"/>
    <w:rsid w:val="00A6032F"/>
    <w:rsid w:val="00A62DC1"/>
    <w:rsid w:val="00A63C0C"/>
    <w:rsid w:val="00A7224D"/>
    <w:rsid w:val="00A72795"/>
    <w:rsid w:val="00A74D64"/>
    <w:rsid w:val="00A81975"/>
    <w:rsid w:val="00A9722E"/>
    <w:rsid w:val="00AA23ED"/>
    <w:rsid w:val="00AA380C"/>
    <w:rsid w:val="00AA3F65"/>
    <w:rsid w:val="00AB338C"/>
    <w:rsid w:val="00AC6BE6"/>
    <w:rsid w:val="00AD3DE6"/>
    <w:rsid w:val="00AD7BC3"/>
    <w:rsid w:val="00AE0540"/>
    <w:rsid w:val="00AE0556"/>
    <w:rsid w:val="00AE7B11"/>
    <w:rsid w:val="00AF0BBF"/>
    <w:rsid w:val="00AF3C58"/>
    <w:rsid w:val="00AF6764"/>
    <w:rsid w:val="00AF72C9"/>
    <w:rsid w:val="00B148A5"/>
    <w:rsid w:val="00B15C92"/>
    <w:rsid w:val="00B22087"/>
    <w:rsid w:val="00B2568D"/>
    <w:rsid w:val="00B26F9A"/>
    <w:rsid w:val="00B30E04"/>
    <w:rsid w:val="00B36094"/>
    <w:rsid w:val="00B406F4"/>
    <w:rsid w:val="00B4464E"/>
    <w:rsid w:val="00B44E29"/>
    <w:rsid w:val="00B557A3"/>
    <w:rsid w:val="00B56998"/>
    <w:rsid w:val="00B602C0"/>
    <w:rsid w:val="00B63ADD"/>
    <w:rsid w:val="00B6541B"/>
    <w:rsid w:val="00B706DD"/>
    <w:rsid w:val="00B8050E"/>
    <w:rsid w:val="00B80CE7"/>
    <w:rsid w:val="00B84692"/>
    <w:rsid w:val="00B85B7B"/>
    <w:rsid w:val="00B905F8"/>
    <w:rsid w:val="00B92C89"/>
    <w:rsid w:val="00BA101A"/>
    <w:rsid w:val="00BA4E57"/>
    <w:rsid w:val="00BA78D4"/>
    <w:rsid w:val="00BB1EB1"/>
    <w:rsid w:val="00BB4274"/>
    <w:rsid w:val="00BB4977"/>
    <w:rsid w:val="00BB5B37"/>
    <w:rsid w:val="00BB7EF5"/>
    <w:rsid w:val="00BC0635"/>
    <w:rsid w:val="00BE0522"/>
    <w:rsid w:val="00BE3753"/>
    <w:rsid w:val="00BE4719"/>
    <w:rsid w:val="00BF046F"/>
    <w:rsid w:val="00BF11F0"/>
    <w:rsid w:val="00BF6E39"/>
    <w:rsid w:val="00C05F2E"/>
    <w:rsid w:val="00C07FFE"/>
    <w:rsid w:val="00C1167A"/>
    <w:rsid w:val="00C11BEF"/>
    <w:rsid w:val="00C13C09"/>
    <w:rsid w:val="00C206F4"/>
    <w:rsid w:val="00C22EA1"/>
    <w:rsid w:val="00C25A5A"/>
    <w:rsid w:val="00C2630B"/>
    <w:rsid w:val="00C308E9"/>
    <w:rsid w:val="00C43AA0"/>
    <w:rsid w:val="00C44AE7"/>
    <w:rsid w:val="00C44CD8"/>
    <w:rsid w:val="00C46BF4"/>
    <w:rsid w:val="00C5125E"/>
    <w:rsid w:val="00C52EB0"/>
    <w:rsid w:val="00C63A6B"/>
    <w:rsid w:val="00C64980"/>
    <w:rsid w:val="00C72014"/>
    <w:rsid w:val="00C864FC"/>
    <w:rsid w:val="00C87ED6"/>
    <w:rsid w:val="00C95382"/>
    <w:rsid w:val="00CA4088"/>
    <w:rsid w:val="00CB4BDC"/>
    <w:rsid w:val="00CB66B0"/>
    <w:rsid w:val="00CB694B"/>
    <w:rsid w:val="00CC787F"/>
    <w:rsid w:val="00CD2B62"/>
    <w:rsid w:val="00CE7D22"/>
    <w:rsid w:val="00CF0A92"/>
    <w:rsid w:val="00CF31C7"/>
    <w:rsid w:val="00D05594"/>
    <w:rsid w:val="00D0570D"/>
    <w:rsid w:val="00D05AA1"/>
    <w:rsid w:val="00D06A1A"/>
    <w:rsid w:val="00D14646"/>
    <w:rsid w:val="00D155A6"/>
    <w:rsid w:val="00D1581C"/>
    <w:rsid w:val="00D15EA6"/>
    <w:rsid w:val="00D30105"/>
    <w:rsid w:val="00D44DB7"/>
    <w:rsid w:val="00D52A34"/>
    <w:rsid w:val="00D6419B"/>
    <w:rsid w:val="00D70C9C"/>
    <w:rsid w:val="00D70E25"/>
    <w:rsid w:val="00D72129"/>
    <w:rsid w:val="00D72B29"/>
    <w:rsid w:val="00D9746F"/>
    <w:rsid w:val="00DA4C6C"/>
    <w:rsid w:val="00DB1E8F"/>
    <w:rsid w:val="00DB2376"/>
    <w:rsid w:val="00DC06AA"/>
    <w:rsid w:val="00DC1B47"/>
    <w:rsid w:val="00DD128C"/>
    <w:rsid w:val="00DD298B"/>
    <w:rsid w:val="00DD68DD"/>
    <w:rsid w:val="00DE081D"/>
    <w:rsid w:val="00DE143A"/>
    <w:rsid w:val="00DE6C01"/>
    <w:rsid w:val="00DF2CB3"/>
    <w:rsid w:val="00E04859"/>
    <w:rsid w:val="00E06372"/>
    <w:rsid w:val="00E140E1"/>
    <w:rsid w:val="00E178F4"/>
    <w:rsid w:val="00E2284D"/>
    <w:rsid w:val="00E23414"/>
    <w:rsid w:val="00E23E51"/>
    <w:rsid w:val="00E27DB2"/>
    <w:rsid w:val="00E3101E"/>
    <w:rsid w:val="00E3614E"/>
    <w:rsid w:val="00E36AFE"/>
    <w:rsid w:val="00E3771C"/>
    <w:rsid w:val="00E46E8E"/>
    <w:rsid w:val="00E47E0F"/>
    <w:rsid w:val="00E5241B"/>
    <w:rsid w:val="00E5283F"/>
    <w:rsid w:val="00E63716"/>
    <w:rsid w:val="00E6388E"/>
    <w:rsid w:val="00E65D76"/>
    <w:rsid w:val="00E76E1F"/>
    <w:rsid w:val="00E81DB9"/>
    <w:rsid w:val="00E820EA"/>
    <w:rsid w:val="00E86E75"/>
    <w:rsid w:val="00E93EE1"/>
    <w:rsid w:val="00E96B24"/>
    <w:rsid w:val="00EA714C"/>
    <w:rsid w:val="00EB1555"/>
    <w:rsid w:val="00EB3ECE"/>
    <w:rsid w:val="00EB616D"/>
    <w:rsid w:val="00EB66CF"/>
    <w:rsid w:val="00EC0484"/>
    <w:rsid w:val="00EC231F"/>
    <w:rsid w:val="00ED0FE7"/>
    <w:rsid w:val="00ED1295"/>
    <w:rsid w:val="00ED2217"/>
    <w:rsid w:val="00ED3A66"/>
    <w:rsid w:val="00EE1CB3"/>
    <w:rsid w:val="00EE2034"/>
    <w:rsid w:val="00EF047C"/>
    <w:rsid w:val="00EF2D4E"/>
    <w:rsid w:val="00EF69DA"/>
    <w:rsid w:val="00F03942"/>
    <w:rsid w:val="00F1075D"/>
    <w:rsid w:val="00F14420"/>
    <w:rsid w:val="00F15D1D"/>
    <w:rsid w:val="00F209BB"/>
    <w:rsid w:val="00F276B4"/>
    <w:rsid w:val="00F3288B"/>
    <w:rsid w:val="00F378AA"/>
    <w:rsid w:val="00F513C1"/>
    <w:rsid w:val="00F53700"/>
    <w:rsid w:val="00F60C63"/>
    <w:rsid w:val="00F6201B"/>
    <w:rsid w:val="00F62046"/>
    <w:rsid w:val="00F652EF"/>
    <w:rsid w:val="00F70693"/>
    <w:rsid w:val="00F72A1E"/>
    <w:rsid w:val="00F75AF8"/>
    <w:rsid w:val="00F8327C"/>
    <w:rsid w:val="00F92B1D"/>
    <w:rsid w:val="00F96E90"/>
    <w:rsid w:val="00FA18E4"/>
    <w:rsid w:val="00FA7E29"/>
    <w:rsid w:val="00FB04B7"/>
    <w:rsid w:val="00FB2E9E"/>
    <w:rsid w:val="00FB5D50"/>
    <w:rsid w:val="00FC2BDB"/>
    <w:rsid w:val="00FC3BDC"/>
    <w:rsid w:val="00FD3F92"/>
    <w:rsid w:val="00FE0A23"/>
    <w:rsid w:val="00FE0C17"/>
    <w:rsid w:val="00FE1001"/>
    <w:rsid w:val="00FE43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E6695"/>
    <w:pPr>
      <w:keepNext/>
      <w:keepLines/>
      <w:numPr>
        <w:numId w:val="14"/>
      </w:numPr>
      <w:spacing w:before="480" w:after="0"/>
      <w:outlineLvl w:val="0"/>
    </w:pPr>
    <w:rPr>
      <w:rFonts w:asciiTheme="majorHAnsi" w:eastAsiaTheme="majorEastAsia" w:hAnsiTheme="majorHAnsi" w:cstheme="majorBidi"/>
      <w:b/>
      <w:bCs/>
      <w:color w:val="5F5F5F" w:themeColor="accent5"/>
      <w:sz w:val="28"/>
      <w:szCs w:val="28"/>
    </w:rPr>
  </w:style>
  <w:style w:type="paragraph" w:styleId="berschrift2">
    <w:name w:val="heading 2"/>
    <w:basedOn w:val="Standard"/>
    <w:next w:val="Standard"/>
    <w:link w:val="berschrift2Zchn"/>
    <w:uiPriority w:val="9"/>
    <w:unhideWhenUsed/>
    <w:qFormat/>
    <w:rsid w:val="00CB66B0"/>
    <w:pPr>
      <w:keepNext/>
      <w:keepLines/>
      <w:numPr>
        <w:ilvl w:val="1"/>
        <w:numId w:val="14"/>
      </w:numPr>
      <w:spacing w:before="200" w:after="0"/>
      <w:outlineLvl w:val="1"/>
    </w:pPr>
    <w:rPr>
      <w:rFonts w:asciiTheme="majorHAnsi" w:eastAsiaTheme="majorEastAsia" w:hAnsiTheme="majorHAnsi" w:cstheme="majorBidi"/>
      <w:b/>
      <w:bCs/>
      <w:color w:val="969696" w:themeColor="accent3"/>
      <w:sz w:val="26"/>
      <w:szCs w:val="26"/>
    </w:rPr>
  </w:style>
  <w:style w:type="paragraph" w:styleId="berschrift3">
    <w:name w:val="heading 3"/>
    <w:basedOn w:val="Standard"/>
    <w:next w:val="Standard"/>
    <w:link w:val="berschrift3Zchn"/>
    <w:uiPriority w:val="9"/>
    <w:unhideWhenUsed/>
    <w:qFormat/>
    <w:rsid w:val="00703CB9"/>
    <w:pPr>
      <w:keepNext/>
      <w:keepLines/>
      <w:numPr>
        <w:ilvl w:val="2"/>
        <w:numId w:val="14"/>
      </w:numPr>
      <w:spacing w:before="200" w:after="0"/>
      <w:outlineLvl w:val="2"/>
    </w:pPr>
    <w:rPr>
      <w:rFonts w:asciiTheme="majorHAnsi" w:eastAsiaTheme="majorEastAsia" w:hAnsiTheme="majorHAnsi" w:cstheme="majorBidi"/>
      <w:b/>
      <w:bCs/>
      <w:color w:val="DDDDDD" w:themeColor="accent1"/>
    </w:rPr>
  </w:style>
  <w:style w:type="paragraph" w:styleId="berschrift4">
    <w:name w:val="heading 4"/>
    <w:basedOn w:val="Standard"/>
    <w:next w:val="Standard"/>
    <w:link w:val="berschrift4Zchn"/>
    <w:uiPriority w:val="9"/>
    <w:semiHidden/>
    <w:unhideWhenUsed/>
    <w:qFormat/>
    <w:rsid w:val="0006613D"/>
    <w:pPr>
      <w:keepNext/>
      <w:keepLines/>
      <w:numPr>
        <w:ilvl w:val="3"/>
        <w:numId w:val="14"/>
      </w:numPr>
      <w:spacing w:before="200" w:after="0"/>
      <w:outlineLvl w:val="3"/>
    </w:pPr>
    <w:rPr>
      <w:rFonts w:asciiTheme="majorHAnsi" w:eastAsiaTheme="majorEastAsia" w:hAnsiTheme="majorHAnsi" w:cstheme="majorBidi"/>
      <w:b/>
      <w:bCs/>
      <w:i/>
      <w:iCs/>
      <w:color w:val="DDDDDD" w:themeColor="accent1"/>
    </w:rPr>
  </w:style>
  <w:style w:type="paragraph" w:styleId="berschrift5">
    <w:name w:val="heading 5"/>
    <w:basedOn w:val="Standard"/>
    <w:next w:val="Standard"/>
    <w:link w:val="berschrift5Zchn"/>
    <w:uiPriority w:val="9"/>
    <w:semiHidden/>
    <w:unhideWhenUsed/>
    <w:qFormat/>
    <w:rsid w:val="0006613D"/>
    <w:pPr>
      <w:keepNext/>
      <w:keepLines/>
      <w:numPr>
        <w:ilvl w:val="4"/>
        <w:numId w:val="14"/>
      </w:numPr>
      <w:spacing w:before="200" w:after="0"/>
      <w:outlineLvl w:val="4"/>
    </w:pPr>
    <w:rPr>
      <w:rFonts w:asciiTheme="majorHAnsi" w:eastAsiaTheme="majorEastAsia" w:hAnsiTheme="majorHAnsi" w:cstheme="majorBidi"/>
      <w:color w:val="6E6E6E" w:themeColor="accent1" w:themeShade="7F"/>
    </w:rPr>
  </w:style>
  <w:style w:type="paragraph" w:styleId="berschrift6">
    <w:name w:val="heading 6"/>
    <w:basedOn w:val="Standard"/>
    <w:next w:val="Standard"/>
    <w:link w:val="berschrift6Zchn"/>
    <w:uiPriority w:val="9"/>
    <w:semiHidden/>
    <w:unhideWhenUsed/>
    <w:qFormat/>
    <w:rsid w:val="0006613D"/>
    <w:pPr>
      <w:keepNext/>
      <w:keepLines/>
      <w:numPr>
        <w:ilvl w:val="5"/>
        <w:numId w:val="14"/>
      </w:numPr>
      <w:spacing w:before="200" w:after="0"/>
      <w:outlineLvl w:val="5"/>
    </w:pPr>
    <w:rPr>
      <w:rFonts w:asciiTheme="majorHAnsi" w:eastAsiaTheme="majorEastAsia" w:hAnsiTheme="majorHAnsi" w:cstheme="majorBidi"/>
      <w:i/>
      <w:iCs/>
      <w:color w:val="6E6E6E" w:themeColor="accent1" w:themeShade="7F"/>
    </w:rPr>
  </w:style>
  <w:style w:type="paragraph" w:styleId="berschrift7">
    <w:name w:val="heading 7"/>
    <w:basedOn w:val="Standard"/>
    <w:next w:val="Standard"/>
    <w:link w:val="berschrift7Zchn"/>
    <w:uiPriority w:val="9"/>
    <w:unhideWhenUsed/>
    <w:qFormat/>
    <w:rsid w:val="00B85B7B"/>
    <w:pPr>
      <w:keepNext/>
      <w:keepLines/>
      <w:numPr>
        <w:numId w:val="30"/>
      </w:numPr>
      <w:spacing w:before="200" w:after="240"/>
      <w:outlineLvl w:val="6"/>
    </w:pPr>
    <w:rPr>
      <w:rFonts w:asciiTheme="majorHAnsi" w:eastAsiaTheme="majorEastAsia" w:hAnsiTheme="majorHAnsi" w:cstheme="majorBidi"/>
      <w:b/>
      <w:iCs/>
      <w:color w:val="808080" w:themeColor="accent4"/>
      <w:sz w:val="26"/>
      <w:szCs w:val="26"/>
      <w:lang w:val="en-US"/>
    </w:rPr>
  </w:style>
  <w:style w:type="paragraph" w:styleId="berschrift8">
    <w:name w:val="heading 8"/>
    <w:basedOn w:val="Standard"/>
    <w:next w:val="Standard"/>
    <w:link w:val="berschrift8Zchn"/>
    <w:uiPriority w:val="9"/>
    <w:semiHidden/>
    <w:unhideWhenUsed/>
    <w:qFormat/>
    <w:rsid w:val="0006613D"/>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6613D"/>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6695"/>
    <w:rPr>
      <w:rFonts w:asciiTheme="majorHAnsi" w:eastAsiaTheme="majorEastAsia" w:hAnsiTheme="majorHAnsi" w:cstheme="majorBidi"/>
      <w:b/>
      <w:bCs/>
      <w:color w:val="5F5F5F" w:themeColor="accent5"/>
      <w:sz w:val="28"/>
      <w:szCs w:val="28"/>
    </w:rPr>
  </w:style>
  <w:style w:type="character" w:customStyle="1" w:styleId="berschrift2Zchn">
    <w:name w:val="Überschrift 2 Zchn"/>
    <w:basedOn w:val="Absatz-Standardschriftart"/>
    <w:link w:val="berschrift2"/>
    <w:uiPriority w:val="9"/>
    <w:rsid w:val="00CB66B0"/>
    <w:rPr>
      <w:rFonts w:asciiTheme="majorHAnsi" w:eastAsiaTheme="majorEastAsia" w:hAnsiTheme="majorHAnsi" w:cstheme="majorBidi"/>
      <w:b/>
      <w:bCs/>
      <w:color w:val="969696" w:themeColor="accent3"/>
      <w:sz w:val="26"/>
      <w:szCs w:val="26"/>
    </w:rPr>
  </w:style>
  <w:style w:type="character" w:customStyle="1" w:styleId="berschrift3Zchn">
    <w:name w:val="Überschrift 3 Zchn"/>
    <w:basedOn w:val="Absatz-Standardschriftart"/>
    <w:link w:val="berschrift3"/>
    <w:uiPriority w:val="9"/>
    <w:rsid w:val="00703CB9"/>
    <w:rPr>
      <w:rFonts w:asciiTheme="majorHAnsi" w:eastAsiaTheme="majorEastAsia" w:hAnsiTheme="majorHAnsi" w:cstheme="majorBidi"/>
      <w:b/>
      <w:bCs/>
      <w:color w:val="DDDDDD" w:themeColor="accent1"/>
    </w:rPr>
  </w:style>
  <w:style w:type="paragraph" w:styleId="Listenabsatz">
    <w:name w:val="List Paragraph"/>
    <w:basedOn w:val="Standard"/>
    <w:link w:val="ListenabsatzZchn"/>
    <w:uiPriority w:val="34"/>
    <w:qFormat/>
    <w:rsid w:val="00703CB9"/>
    <w:pPr>
      <w:numPr>
        <w:numId w:val="1"/>
      </w:numPr>
      <w:spacing w:after="0" w:line="240" w:lineRule="auto"/>
      <w:ind w:left="567" w:hanging="567"/>
      <w:contextualSpacing/>
    </w:pPr>
    <w:rPr>
      <w:rFonts w:ascii="Arial" w:hAnsi="Arial"/>
    </w:rPr>
  </w:style>
  <w:style w:type="character" w:styleId="Hyperlink">
    <w:name w:val="Hyperlink"/>
    <w:basedOn w:val="Absatz-Standardschriftart"/>
    <w:uiPriority w:val="99"/>
    <w:unhideWhenUsed/>
    <w:rsid w:val="00703CB9"/>
    <w:rPr>
      <w:color w:val="000000" w:themeColor="text1"/>
      <w:u w:val="none"/>
    </w:rPr>
  </w:style>
  <w:style w:type="paragraph" w:customStyle="1" w:styleId="Formatvorlage1">
    <w:name w:val="Formatvorlage1"/>
    <w:basedOn w:val="berschrift2"/>
    <w:next w:val="berschrift2"/>
    <w:link w:val="Formatvorlage1Zchn"/>
    <w:rsid w:val="00703CB9"/>
    <w:pPr>
      <w:numPr>
        <w:ilvl w:val="0"/>
        <w:numId w:val="4"/>
      </w:numPr>
      <w:tabs>
        <w:tab w:val="left" w:pos="0"/>
      </w:tabs>
      <w:spacing w:before="280" w:after="120" w:line="240" w:lineRule="auto"/>
      <w:contextualSpacing/>
    </w:pPr>
    <w:rPr>
      <w:bCs w:val="0"/>
      <w:color w:val="A6A6A6" w:themeColor="background1" w:themeShade="A6"/>
      <w:sz w:val="24"/>
      <w:lang w:val="en-US"/>
    </w:rPr>
  </w:style>
  <w:style w:type="character" w:customStyle="1" w:styleId="Formatvorlage1Zchn">
    <w:name w:val="Formatvorlage1 Zchn"/>
    <w:basedOn w:val="berschrift2Zchn"/>
    <w:link w:val="Formatvorlage1"/>
    <w:rsid w:val="00703CB9"/>
    <w:rPr>
      <w:rFonts w:asciiTheme="majorHAnsi" w:eastAsiaTheme="majorEastAsia" w:hAnsiTheme="majorHAnsi" w:cstheme="majorBidi"/>
      <w:b/>
      <w:bCs w:val="0"/>
      <w:color w:val="A6A6A6" w:themeColor="background1" w:themeShade="A6"/>
      <w:sz w:val="24"/>
      <w:szCs w:val="26"/>
      <w:lang w:val="en-US"/>
    </w:rPr>
  </w:style>
  <w:style w:type="character" w:styleId="HTMLZitat">
    <w:name w:val="HTML Cite"/>
    <w:basedOn w:val="Absatz-Standardschriftart"/>
    <w:uiPriority w:val="99"/>
    <w:semiHidden/>
    <w:unhideWhenUsed/>
    <w:rsid w:val="00B602C0"/>
    <w:rPr>
      <w:i/>
      <w:iCs/>
    </w:rPr>
  </w:style>
  <w:style w:type="character" w:customStyle="1" w:styleId="berschrift4Zchn">
    <w:name w:val="Überschrift 4 Zchn"/>
    <w:basedOn w:val="Absatz-Standardschriftart"/>
    <w:link w:val="berschrift4"/>
    <w:uiPriority w:val="9"/>
    <w:semiHidden/>
    <w:rsid w:val="0006613D"/>
    <w:rPr>
      <w:rFonts w:asciiTheme="majorHAnsi" w:eastAsiaTheme="majorEastAsia" w:hAnsiTheme="majorHAnsi" w:cstheme="majorBidi"/>
      <w:b/>
      <w:bCs/>
      <w:i/>
      <w:iCs/>
      <w:color w:val="DDDDDD" w:themeColor="accent1"/>
    </w:rPr>
  </w:style>
  <w:style w:type="character" w:customStyle="1" w:styleId="berschrift5Zchn">
    <w:name w:val="Überschrift 5 Zchn"/>
    <w:basedOn w:val="Absatz-Standardschriftart"/>
    <w:link w:val="berschrift5"/>
    <w:uiPriority w:val="9"/>
    <w:semiHidden/>
    <w:rsid w:val="0006613D"/>
    <w:rPr>
      <w:rFonts w:asciiTheme="majorHAnsi" w:eastAsiaTheme="majorEastAsia" w:hAnsiTheme="majorHAnsi" w:cstheme="majorBidi"/>
      <w:color w:val="6E6E6E" w:themeColor="accent1" w:themeShade="7F"/>
    </w:rPr>
  </w:style>
  <w:style w:type="character" w:customStyle="1" w:styleId="berschrift6Zchn">
    <w:name w:val="Überschrift 6 Zchn"/>
    <w:basedOn w:val="Absatz-Standardschriftart"/>
    <w:link w:val="berschrift6"/>
    <w:uiPriority w:val="9"/>
    <w:semiHidden/>
    <w:rsid w:val="0006613D"/>
    <w:rPr>
      <w:rFonts w:asciiTheme="majorHAnsi" w:eastAsiaTheme="majorEastAsia" w:hAnsiTheme="majorHAnsi" w:cstheme="majorBidi"/>
      <w:i/>
      <w:iCs/>
      <w:color w:val="6E6E6E" w:themeColor="accent1" w:themeShade="7F"/>
    </w:rPr>
  </w:style>
  <w:style w:type="character" w:customStyle="1" w:styleId="berschrift7Zchn">
    <w:name w:val="Überschrift 7 Zchn"/>
    <w:basedOn w:val="Absatz-Standardschriftart"/>
    <w:link w:val="berschrift7"/>
    <w:uiPriority w:val="9"/>
    <w:rsid w:val="00B85B7B"/>
    <w:rPr>
      <w:rFonts w:asciiTheme="majorHAnsi" w:eastAsiaTheme="majorEastAsia" w:hAnsiTheme="majorHAnsi" w:cstheme="majorBidi"/>
      <w:b/>
      <w:iCs/>
      <w:color w:val="808080" w:themeColor="accent4"/>
      <w:sz w:val="26"/>
      <w:szCs w:val="26"/>
      <w:lang w:val="en-US"/>
    </w:rPr>
  </w:style>
  <w:style w:type="character" w:customStyle="1" w:styleId="berschrift8Zchn">
    <w:name w:val="Überschrift 8 Zchn"/>
    <w:basedOn w:val="Absatz-Standardschriftart"/>
    <w:link w:val="berschrift8"/>
    <w:uiPriority w:val="9"/>
    <w:semiHidden/>
    <w:rsid w:val="0006613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6613D"/>
    <w:rPr>
      <w:rFonts w:asciiTheme="majorHAnsi" w:eastAsiaTheme="majorEastAsia" w:hAnsiTheme="majorHAnsi" w:cstheme="majorBidi"/>
      <w:i/>
      <w:iCs/>
      <w:color w:val="404040" w:themeColor="text1" w:themeTint="BF"/>
      <w:sz w:val="20"/>
      <w:szCs w:val="20"/>
    </w:rPr>
  </w:style>
  <w:style w:type="paragraph" w:styleId="Inhaltsverzeichnisberschrift">
    <w:name w:val="TOC Heading"/>
    <w:basedOn w:val="berschrift1"/>
    <w:next w:val="Standard"/>
    <w:uiPriority w:val="39"/>
    <w:semiHidden/>
    <w:unhideWhenUsed/>
    <w:qFormat/>
    <w:rsid w:val="00331603"/>
    <w:pPr>
      <w:numPr>
        <w:numId w:val="0"/>
      </w:numPr>
      <w:outlineLvl w:val="9"/>
    </w:pPr>
    <w:rPr>
      <w:lang w:eastAsia="de-CH"/>
    </w:rPr>
  </w:style>
  <w:style w:type="paragraph" w:styleId="Verzeichnis1">
    <w:name w:val="toc 1"/>
    <w:basedOn w:val="Standard"/>
    <w:next w:val="Standard"/>
    <w:autoRedefine/>
    <w:uiPriority w:val="39"/>
    <w:unhideWhenUsed/>
    <w:rsid w:val="00213AE2"/>
    <w:pPr>
      <w:spacing w:after="100"/>
    </w:pPr>
    <w:rPr>
      <w:b/>
    </w:rPr>
  </w:style>
  <w:style w:type="paragraph" w:styleId="Verzeichnis2">
    <w:name w:val="toc 2"/>
    <w:basedOn w:val="Standard"/>
    <w:next w:val="Standard"/>
    <w:autoRedefine/>
    <w:uiPriority w:val="39"/>
    <w:unhideWhenUsed/>
    <w:rsid w:val="00331603"/>
    <w:pPr>
      <w:spacing w:after="100"/>
      <w:ind w:left="220"/>
    </w:pPr>
  </w:style>
  <w:style w:type="paragraph" w:styleId="Verzeichnis3">
    <w:name w:val="toc 3"/>
    <w:basedOn w:val="Standard"/>
    <w:next w:val="Standard"/>
    <w:autoRedefine/>
    <w:uiPriority w:val="39"/>
    <w:unhideWhenUsed/>
    <w:rsid w:val="00331603"/>
    <w:pPr>
      <w:spacing w:after="100"/>
      <w:ind w:left="440"/>
    </w:pPr>
  </w:style>
  <w:style w:type="paragraph" w:styleId="Sprechblasentext">
    <w:name w:val="Balloon Text"/>
    <w:basedOn w:val="Standard"/>
    <w:link w:val="SprechblasentextZchn"/>
    <w:uiPriority w:val="99"/>
    <w:semiHidden/>
    <w:unhideWhenUsed/>
    <w:rsid w:val="003316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1603"/>
    <w:rPr>
      <w:rFonts w:ascii="Tahoma" w:hAnsi="Tahoma" w:cs="Tahoma"/>
      <w:sz w:val="16"/>
      <w:szCs w:val="16"/>
    </w:rPr>
  </w:style>
  <w:style w:type="paragraph" w:styleId="Kopfzeile">
    <w:name w:val="header"/>
    <w:basedOn w:val="Standard"/>
    <w:link w:val="KopfzeileZchn"/>
    <w:uiPriority w:val="99"/>
    <w:unhideWhenUsed/>
    <w:rsid w:val="009C2A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2A95"/>
  </w:style>
  <w:style w:type="paragraph" w:styleId="Fuzeile">
    <w:name w:val="footer"/>
    <w:basedOn w:val="Standard"/>
    <w:link w:val="FuzeileZchn"/>
    <w:uiPriority w:val="99"/>
    <w:unhideWhenUsed/>
    <w:rsid w:val="009C2A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2A95"/>
  </w:style>
  <w:style w:type="paragraph" w:customStyle="1" w:styleId="Anhang">
    <w:name w:val="Anhang"/>
    <w:basedOn w:val="berschrift2"/>
    <w:rsid w:val="009101C8"/>
    <w:pPr>
      <w:numPr>
        <w:ilvl w:val="0"/>
        <w:numId w:val="20"/>
      </w:numPr>
      <w:spacing w:after="120"/>
      <w:ind w:left="425" w:hanging="425"/>
      <w:jc w:val="both"/>
    </w:pPr>
    <w:rPr>
      <w:b w:val="0"/>
      <w:lang w:val="fr-CH"/>
    </w:rPr>
  </w:style>
  <w:style w:type="paragraph" w:customStyle="1" w:styleId="berschriftAnhang">
    <w:name w:val="Überschrift Anhang"/>
    <w:basedOn w:val="Listenabsatz"/>
    <w:link w:val="berschriftAnhangZchn"/>
    <w:rsid w:val="003751FE"/>
    <w:pPr>
      <w:numPr>
        <w:ilvl w:val="1"/>
        <w:numId w:val="22"/>
      </w:numPr>
    </w:pPr>
    <w:rPr>
      <w:rFonts w:asciiTheme="majorHAnsi" w:hAnsiTheme="majorHAnsi"/>
      <w:b/>
      <w:color w:val="DDDDDD" w:themeColor="accent1"/>
      <w:sz w:val="26"/>
      <w:szCs w:val="26"/>
    </w:rPr>
  </w:style>
  <w:style w:type="paragraph" w:customStyle="1" w:styleId="berschriftAnhang2">
    <w:name w:val="Überschrift Anhang 2"/>
    <w:basedOn w:val="Listenabsatz"/>
    <w:link w:val="berschriftAnhang2Zchn"/>
    <w:rsid w:val="00A365D2"/>
    <w:pPr>
      <w:numPr>
        <w:numId w:val="25"/>
      </w:numPr>
      <w:ind w:left="567" w:hanging="567"/>
    </w:pPr>
    <w:rPr>
      <w:rFonts w:asciiTheme="majorHAnsi" w:hAnsiTheme="majorHAnsi"/>
      <w:b/>
      <w:color w:val="808080" w:themeColor="accent4"/>
      <w:sz w:val="26"/>
      <w:szCs w:val="26"/>
    </w:rPr>
  </w:style>
  <w:style w:type="character" w:customStyle="1" w:styleId="ListenabsatzZchn">
    <w:name w:val="Listenabsatz Zchn"/>
    <w:basedOn w:val="Absatz-Standardschriftart"/>
    <w:link w:val="Listenabsatz"/>
    <w:uiPriority w:val="34"/>
    <w:rsid w:val="003751FE"/>
    <w:rPr>
      <w:rFonts w:ascii="Arial" w:hAnsi="Arial"/>
    </w:rPr>
  </w:style>
  <w:style w:type="character" w:customStyle="1" w:styleId="berschriftAnhangZchn">
    <w:name w:val="Überschrift Anhang Zchn"/>
    <w:basedOn w:val="ListenabsatzZchn"/>
    <w:link w:val="berschriftAnhang"/>
    <w:rsid w:val="003751FE"/>
    <w:rPr>
      <w:rFonts w:asciiTheme="majorHAnsi" w:hAnsiTheme="majorHAnsi"/>
      <w:b/>
      <w:color w:val="DDDDDD" w:themeColor="accent1"/>
      <w:sz w:val="26"/>
      <w:szCs w:val="26"/>
    </w:rPr>
  </w:style>
  <w:style w:type="character" w:customStyle="1" w:styleId="berschriftAnhang2Zchn">
    <w:name w:val="Überschrift Anhang 2 Zchn"/>
    <w:basedOn w:val="ListenabsatzZchn"/>
    <w:link w:val="berschriftAnhang2"/>
    <w:rsid w:val="00A365D2"/>
    <w:rPr>
      <w:rFonts w:asciiTheme="majorHAnsi" w:hAnsiTheme="majorHAnsi"/>
      <w:b/>
      <w:color w:val="808080" w:themeColor="accent4"/>
      <w:sz w:val="26"/>
      <w:szCs w:val="26"/>
    </w:rPr>
  </w:style>
  <w:style w:type="character" w:styleId="BesuchterHyperlink">
    <w:name w:val="FollowedHyperlink"/>
    <w:basedOn w:val="Absatz-Standardschriftart"/>
    <w:uiPriority w:val="99"/>
    <w:semiHidden/>
    <w:unhideWhenUsed/>
    <w:rsid w:val="000558DF"/>
    <w:rPr>
      <w:color w:val="919191" w:themeColor="followedHyperlink"/>
      <w:u w:val="single"/>
    </w:rPr>
  </w:style>
  <w:style w:type="character" w:styleId="Hervorhebung">
    <w:name w:val="Emphasis"/>
    <w:uiPriority w:val="20"/>
    <w:qFormat/>
    <w:rsid w:val="009C6534"/>
    <w:rPr>
      <w:i/>
      <w:iCs/>
    </w:rPr>
  </w:style>
  <w:style w:type="character" w:customStyle="1" w:styleId="apple-converted-space">
    <w:name w:val="apple-converted-space"/>
    <w:basedOn w:val="Absatz-Standardschriftart"/>
    <w:rsid w:val="009C6534"/>
  </w:style>
  <w:style w:type="paragraph" w:styleId="StandardWeb">
    <w:name w:val="Normal (Web)"/>
    <w:basedOn w:val="Standard"/>
    <w:uiPriority w:val="99"/>
    <w:unhideWhenUsed/>
    <w:rsid w:val="00323E66"/>
    <w:pPr>
      <w:spacing w:after="0" w:line="240" w:lineRule="auto"/>
    </w:pPr>
    <w:rPr>
      <w:rFonts w:ascii="Times New Roman" w:hAnsi="Times New Roman" w:cs="Times New Roman"/>
      <w:sz w:val="24"/>
      <w:szCs w:val="24"/>
      <w:lang w:eastAsia="de-CH"/>
    </w:rPr>
  </w:style>
  <w:style w:type="character" w:styleId="Fett">
    <w:name w:val="Strong"/>
    <w:basedOn w:val="Absatz-Standardschriftart"/>
    <w:uiPriority w:val="22"/>
    <w:qFormat/>
    <w:rsid w:val="008D4DBD"/>
    <w:rPr>
      <w:b/>
      <w:bCs/>
    </w:rPr>
  </w:style>
  <w:style w:type="table" w:styleId="Tabellenraster">
    <w:name w:val="Table Grid"/>
    <w:basedOn w:val="NormaleTabelle"/>
    <w:uiPriority w:val="59"/>
    <w:rsid w:val="004E3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DD68DD"/>
    <w:pPr>
      <w:spacing w:line="240" w:lineRule="auto"/>
    </w:pPr>
    <w:rPr>
      <w:b/>
      <w:bCs/>
      <w:color w:val="DDDDDD" w:themeColor="accent1"/>
      <w:sz w:val="18"/>
      <w:szCs w:val="18"/>
    </w:rPr>
  </w:style>
  <w:style w:type="table" w:customStyle="1" w:styleId="TableGrid1">
    <w:name w:val="Table Grid1"/>
    <w:basedOn w:val="NormaleTabelle"/>
    <w:next w:val="Tabellenraster"/>
    <w:uiPriority w:val="59"/>
    <w:rsid w:val="008C7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04DE2"/>
    <w:rPr>
      <w:sz w:val="16"/>
      <w:szCs w:val="16"/>
    </w:rPr>
  </w:style>
  <w:style w:type="paragraph" w:styleId="Kommentartext">
    <w:name w:val="annotation text"/>
    <w:basedOn w:val="Standard"/>
    <w:link w:val="KommentartextZchn"/>
    <w:uiPriority w:val="99"/>
    <w:semiHidden/>
    <w:unhideWhenUsed/>
    <w:rsid w:val="00004D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4DE2"/>
    <w:rPr>
      <w:sz w:val="20"/>
      <w:szCs w:val="20"/>
    </w:rPr>
  </w:style>
  <w:style w:type="paragraph" w:styleId="Kommentarthema">
    <w:name w:val="annotation subject"/>
    <w:basedOn w:val="Kommentartext"/>
    <w:next w:val="Kommentartext"/>
    <w:link w:val="KommentarthemaZchn"/>
    <w:uiPriority w:val="99"/>
    <w:semiHidden/>
    <w:unhideWhenUsed/>
    <w:rsid w:val="00004DE2"/>
    <w:rPr>
      <w:b/>
      <w:bCs/>
    </w:rPr>
  </w:style>
  <w:style w:type="character" w:customStyle="1" w:styleId="KommentarthemaZchn">
    <w:name w:val="Kommentarthema Zchn"/>
    <w:basedOn w:val="KommentartextZchn"/>
    <w:link w:val="Kommentarthema"/>
    <w:uiPriority w:val="99"/>
    <w:semiHidden/>
    <w:rsid w:val="00004DE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E6695"/>
    <w:pPr>
      <w:keepNext/>
      <w:keepLines/>
      <w:numPr>
        <w:numId w:val="14"/>
      </w:numPr>
      <w:spacing w:before="480" w:after="0"/>
      <w:outlineLvl w:val="0"/>
    </w:pPr>
    <w:rPr>
      <w:rFonts w:asciiTheme="majorHAnsi" w:eastAsiaTheme="majorEastAsia" w:hAnsiTheme="majorHAnsi" w:cstheme="majorBidi"/>
      <w:b/>
      <w:bCs/>
      <w:color w:val="5F5F5F" w:themeColor="accent5"/>
      <w:sz w:val="28"/>
      <w:szCs w:val="28"/>
    </w:rPr>
  </w:style>
  <w:style w:type="paragraph" w:styleId="berschrift2">
    <w:name w:val="heading 2"/>
    <w:basedOn w:val="Standard"/>
    <w:next w:val="Standard"/>
    <w:link w:val="berschrift2Zchn"/>
    <w:uiPriority w:val="9"/>
    <w:unhideWhenUsed/>
    <w:qFormat/>
    <w:rsid w:val="00CB66B0"/>
    <w:pPr>
      <w:keepNext/>
      <w:keepLines/>
      <w:numPr>
        <w:ilvl w:val="1"/>
        <w:numId w:val="14"/>
      </w:numPr>
      <w:spacing w:before="200" w:after="0"/>
      <w:outlineLvl w:val="1"/>
    </w:pPr>
    <w:rPr>
      <w:rFonts w:asciiTheme="majorHAnsi" w:eastAsiaTheme="majorEastAsia" w:hAnsiTheme="majorHAnsi" w:cstheme="majorBidi"/>
      <w:b/>
      <w:bCs/>
      <w:color w:val="969696" w:themeColor="accent3"/>
      <w:sz w:val="26"/>
      <w:szCs w:val="26"/>
    </w:rPr>
  </w:style>
  <w:style w:type="paragraph" w:styleId="berschrift3">
    <w:name w:val="heading 3"/>
    <w:basedOn w:val="Standard"/>
    <w:next w:val="Standard"/>
    <w:link w:val="berschrift3Zchn"/>
    <w:uiPriority w:val="9"/>
    <w:unhideWhenUsed/>
    <w:qFormat/>
    <w:rsid w:val="00703CB9"/>
    <w:pPr>
      <w:keepNext/>
      <w:keepLines/>
      <w:numPr>
        <w:ilvl w:val="2"/>
        <w:numId w:val="14"/>
      </w:numPr>
      <w:spacing w:before="200" w:after="0"/>
      <w:outlineLvl w:val="2"/>
    </w:pPr>
    <w:rPr>
      <w:rFonts w:asciiTheme="majorHAnsi" w:eastAsiaTheme="majorEastAsia" w:hAnsiTheme="majorHAnsi" w:cstheme="majorBidi"/>
      <w:b/>
      <w:bCs/>
      <w:color w:val="DDDDDD" w:themeColor="accent1"/>
    </w:rPr>
  </w:style>
  <w:style w:type="paragraph" w:styleId="berschrift4">
    <w:name w:val="heading 4"/>
    <w:basedOn w:val="Standard"/>
    <w:next w:val="Standard"/>
    <w:link w:val="berschrift4Zchn"/>
    <w:uiPriority w:val="9"/>
    <w:semiHidden/>
    <w:unhideWhenUsed/>
    <w:qFormat/>
    <w:rsid w:val="0006613D"/>
    <w:pPr>
      <w:keepNext/>
      <w:keepLines/>
      <w:numPr>
        <w:ilvl w:val="3"/>
        <w:numId w:val="14"/>
      </w:numPr>
      <w:spacing w:before="200" w:after="0"/>
      <w:outlineLvl w:val="3"/>
    </w:pPr>
    <w:rPr>
      <w:rFonts w:asciiTheme="majorHAnsi" w:eastAsiaTheme="majorEastAsia" w:hAnsiTheme="majorHAnsi" w:cstheme="majorBidi"/>
      <w:b/>
      <w:bCs/>
      <w:i/>
      <w:iCs/>
      <w:color w:val="DDDDDD" w:themeColor="accent1"/>
    </w:rPr>
  </w:style>
  <w:style w:type="paragraph" w:styleId="berschrift5">
    <w:name w:val="heading 5"/>
    <w:basedOn w:val="Standard"/>
    <w:next w:val="Standard"/>
    <w:link w:val="berschrift5Zchn"/>
    <w:uiPriority w:val="9"/>
    <w:semiHidden/>
    <w:unhideWhenUsed/>
    <w:qFormat/>
    <w:rsid w:val="0006613D"/>
    <w:pPr>
      <w:keepNext/>
      <w:keepLines/>
      <w:numPr>
        <w:ilvl w:val="4"/>
        <w:numId w:val="14"/>
      </w:numPr>
      <w:spacing w:before="200" w:after="0"/>
      <w:outlineLvl w:val="4"/>
    </w:pPr>
    <w:rPr>
      <w:rFonts w:asciiTheme="majorHAnsi" w:eastAsiaTheme="majorEastAsia" w:hAnsiTheme="majorHAnsi" w:cstheme="majorBidi"/>
      <w:color w:val="6E6E6E" w:themeColor="accent1" w:themeShade="7F"/>
    </w:rPr>
  </w:style>
  <w:style w:type="paragraph" w:styleId="berschrift6">
    <w:name w:val="heading 6"/>
    <w:basedOn w:val="Standard"/>
    <w:next w:val="Standard"/>
    <w:link w:val="berschrift6Zchn"/>
    <w:uiPriority w:val="9"/>
    <w:semiHidden/>
    <w:unhideWhenUsed/>
    <w:qFormat/>
    <w:rsid w:val="0006613D"/>
    <w:pPr>
      <w:keepNext/>
      <w:keepLines/>
      <w:numPr>
        <w:ilvl w:val="5"/>
        <w:numId w:val="14"/>
      </w:numPr>
      <w:spacing w:before="200" w:after="0"/>
      <w:outlineLvl w:val="5"/>
    </w:pPr>
    <w:rPr>
      <w:rFonts w:asciiTheme="majorHAnsi" w:eastAsiaTheme="majorEastAsia" w:hAnsiTheme="majorHAnsi" w:cstheme="majorBidi"/>
      <w:i/>
      <w:iCs/>
      <w:color w:val="6E6E6E" w:themeColor="accent1" w:themeShade="7F"/>
    </w:rPr>
  </w:style>
  <w:style w:type="paragraph" w:styleId="berschrift7">
    <w:name w:val="heading 7"/>
    <w:basedOn w:val="Standard"/>
    <w:next w:val="Standard"/>
    <w:link w:val="berschrift7Zchn"/>
    <w:uiPriority w:val="9"/>
    <w:unhideWhenUsed/>
    <w:qFormat/>
    <w:rsid w:val="00B85B7B"/>
    <w:pPr>
      <w:keepNext/>
      <w:keepLines/>
      <w:numPr>
        <w:numId w:val="30"/>
      </w:numPr>
      <w:spacing w:before="200" w:after="240"/>
      <w:outlineLvl w:val="6"/>
    </w:pPr>
    <w:rPr>
      <w:rFonts w:asciiTheme="majorHAnsi" w:eastAsiaTheme="majorEastAsia" w:hAnsiTheme="majorHAnsi" w:cstheme="majorBidi"/>
      <w:b/>
      <w:iCs/>
      <w:color w:val="808080" w:themeColor="accent4"/>
      <w:sz w:val="26"/>
      <w:szCs w:val="26"/>
      <w:lang w:val="en-US"/>
    </w:rPr>
  </w:style>
  <w:style w:type="paragraph" w:styleId="berschrift8">
    <w:name w:val="heading 8"/>
    <w:basedOn w:val="Standard"/>
    <w:next w:val="Standard"/>
    <w:link w:val="berschrift8Zchn"/>
    <w:uiPriority w:val="9"/>
    <w:semiHidden/>
    <w:unhideWhenUsed/>
    <w:qFormat/>
    <w:rsid w:val="0006613D"/>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6613D"/>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6695"/>
    <w:rPr>
      <w:rFonts w:asciiTheme="majorHAnsi" w:eastAsiaTheme="majorEastAsia" w:hAnsiTheme="majorHAnsi" w:cstheme="majorBidi"/>
      <w:b/>
      <w:bCs/>
      <w:color w:val="5F5F5F" w:themeColor="accent5"/>
      <w:sz w:val="28"/>
      <w:szCs w:val="28"/>
    </w:rPr>
  </w:style>
  <w:style w:type="character" w:customStyle="1" w:styleId="berschrift2Zchn">
    <w:name w:val="Überschrift 2 Zchn"/>
    <w:basedOn w:val="Absatz-Standardschriftart"/>
    <w:link w:val="berschrift2"/>
    <w:uiPriority w:val="9"/>
    <w:rsid w:val="00CB66B0"/>
    <w:rPr>
      <w:rFonts w:asciiTheme="majorHAnsi" w:eastAsiaTheme="majorEastAsia" w:hAnsiTheme="majorHAnsi" w:cstheme="majorBidi"/>
      <w:b/>
      <w:bCs/>
      <w:color w:val="969696" w:themeColor="accent3"/>
      <w:sz w:val="26"/>
      <w:szCs w:val="26"/>
    </w:rPr>
  </w:style>
  <w:style w:type="character" w:customStyle="1" w:styleId="berschrift3Zchn">
    <w:name w:val="Überschrift 3 Zchn"/>
    <w:basedOn w:val="Absatz-Standardschriftart"/>
    <w:link w:val="berschrift3"/>
    <w:uiPriority w:val="9"/>
    <w:rsid w:val="00703CB9"/>
    <w:rPr>
      <w:rFonts w:asciiTheme="majorHAnsi" w:eastAsiaTheme="majorEastAsia" w:hAnsiTheme="majorHAnsi" w:cstheme="majorBidi"/>
      <w:b/>
      <w:bCs/>
      <w:color w:val="DDDDDD" w:themeColor="accent1"/>
    </w:rPr>
  </w:style>
  <w:style w:type="paragraph" w:styleId="Listenabsatz">
    <w:name w:val="List Paragraph"/>
    <w:basedOn w:val="Standard"/>
    <w:link w:val="ListenabsatzZchn"/>
    <w:uiPriority w:val="34"/>
    <w:qFormat/>
    <w:rsid w:val="00703CB9"/>
    <w:pPr>
      <w:numPr>
        <w:numId w:val="1"/>
      </w:numPr>
      <w:spacing w:after="0" w:line="240" w:lineRule="auto"/>
      <w:ind w:left="567" w:hanging="567"/>
      <w:contextualSpacing/>
    </w:pPr>
    <w:rPr>
      <w:rFonts w:ascii="Arial" w:hAnsi="Arial"/>
    </w:rPr>
  </w:style>
  <w:style w:type="character" w:styleId="Hyperlink">
    <w:name w:val="Hyperlink"/>
    <w:basedOn w:val="Absatz-Standardschriftart"/>
    <w:uiPriority w:val="99"/>
    <w:unhideWhenUsed/>
    <w:rsid w:val="00703CB9"/>
    <w:rPr>
      <w:color w:val="000000" w:themeColor="text1"/>
      <w:u w:val="none"/>
    </w:rPr>
  </w:style>
  <w:style w:type="paragraph" w:customStyle="1" w:styleId="Formatvorlage1">
    <w:name w:val="Formatvorlage1"/>
    <w:basedOn w:val="berschrift2"/>
    <w:next w:val="berschrift2"/>
    <w:link w:val="Formatvorlage1Zchn"/>
    <w:rsid w:val="00703CB9"/>
    <w:pPr>
      <w:numPr>
        <w:ilvl w:val="0"/>
        <w:numId w:val="4"/>
      </w:numPr>
      <w:tabs>
        <w:tab w:val="left" w:pos="0"/>
      </w:tabs>
      <w:spacing w:before="280" w:after="120" w:line="240" w:lineRule="auto"/>
      <w:contextualSpacing/>
    </w:pPr>
    <w:rPr>
      <w:bCs w:val="0"/>
      <w:color w:val="A6A6A6" w:themeColor="background1" w:themeShade="A6"/>
      <w:sz w:val="24"/>
      <w:lang w:val="en-US"/>
    </w:rPr>
  </w:style>
  <w:style w:type="character" w:customStyle="1" w:styleId="Formatvorlage1Zchn">
    <w:name w:val="Formatvorlage1 Zchn"/>
    <w:basedOn w:val="berschrift2Zchn"/>
    <w:link w:val="Formatvorlage1"/>
    <w:rsid w:val="00703CB9"/>
    <w:rPr>
      <w:rFonts w:asciiTheme="majorHAnsi" w:eastAsiaTheme="majorEastAsia" w:hAnsiTheme="majorHAnsi" w:cstheme="majorBidi"/>
      <w:b/>
      <w:bCs w:val="0"/>
      <w:color w:val="A6A6A6" w:themeColor="background1" w:themeShade="A6"/>
      <w:sz w:val="24"/>
      <w:szCs w:val="26"/>
      <w:lang w:val="en-US"/>
    </w:rPr>
  </w:style>
  <w:style w:type="character" w:styleId="HTMLZitat">
    <w:name w:val="HTML Cite"/>
    <w:basedOn w:val="Absatz-Standardschriftart"/>
    <w:uiPriority w:val="99"/>
    <w:semiHidden/>
    <w:unhideWhenUsed/>
    <w:rsid w:val="00B602C0"/>
    <w:rPr>
      <w:i/>
      <w:iCs/>
    </w:rPr>
  </w:style>
  <w:style w:type="character" w:customStyle="1" w:styleId="berschrift4Zchn">
    <w:name w:val="Überschrift 4 Zchn"/>
    <w:basedOn w:val="Absatz-Standardschriftart"/>
    <w:link w:val="berschrift4"/>
    <w:uiPriority w:val="9"/>
    <w:semiHidden/>
    <w:rsid w:val="0006613D"/>
    <w:rPr>
      <w:rFonts w:asciiTheme="majorHAnsi" w:eastAsiaTheme="majorEastAsia" w:hAnsiTheme="majorHAnsi" w:cstheme="majorBidi"/>
      <w:b/>
      <w:bCs/>
      <w:i/>
      <w:iCs/>
      <w:color w:val="DDDDDD" w:themeColor="accent1"/>
    </w:rPr>
  </w:style>
  <w:style w:type="character" w:customStyle="1" w:styleId="berschrift5Zchn">
    <w:name w:val="Überschrift 5 Zchn"/>
    <w:basedOn w:val="Absatz-Standardschriftart"/>
    <w:link w:val="berschrift5"/>
    <w:uiPriority w:val="9"/>
    <w:semiHidden/>
    <w:rsid w:val="0006613D"/>
    <w:rPr>
      <w:rFonts w:asciiTheme="majorHAnsi" w:eastAsiaTheme="majorEastAsia" w:hAnsiTheme="majorHAnsi" w:cstheme="majorBidi"/>
      <w:color w:val="6E6E6E" w:themeColor="accent1" w:themeShade="7F"/>
    </w:rPr>
  </w:style>
  <w:style w:type="character" w:customStyle="1" w:styleId="berschrift6Zchn">
    <w:name w:val="Überschrift 6 Zchn"/>
    <w:basedOn w:val="Absatz-Standardschriftart"/>
    <w:link w:val="berschrift6"/>
    <w:uiPriority w:val="9"/>
    <w:semiHidden/>
    <w:rsid w:val="0006613D"/>
    <w:rPr>
      <w:rFonts w:asciiTheme="majorHAnsi" w:eastAsiaTheme="majorEastAsia" w:hAnsiTheme="majorHAnsi" w:cstheme="majorBidi"/>
      <w:i/>
      <w:iCs/>
      <w:color w:val="6E6E6E" w:themeColor="accent1" w:themeShade="7F"/>
    </w:rPr>
  </w:style>
  <w:style w:type="character" w:customStyle="1" w:styleId="berschrift7Zchn">
    <w:name w:val="Überschrift 7 Zchn"/>
    <w:basedOn w:val="Absatz-Standardschriftart"/>
    <w:link w:val="berschrift7"/>
    <w:uiPriority w:val="9"/>
    <w:rsid w:val="00B85B7B"/>
    <w:rPr>
      <w:rFonts w:asciiTheme="majorHAnsi" w:eastAsiaTheme="majorEastAsia" w:hAnsiTheme="majorHAnsi" w:cstheme="majorBidi"/>
      <w:b/>
      <w:iCs/>
      <w:color w:val="808080" w:themeColor="accent4"/>
      <w:sz w:val="26"/>
      <w:szCs w:val="26"/>
      <w:lang w:val="en-US"/>
    </w:rPr>
  </w:style>
  <w:style w:type="character" w:customStyle="1" w:styleId="berschrift8Zchn">
    <w:name w:val="Überschrift 8 Zchn"/>
    <w:basedOn w:val="Absatz-Standardschriftart"/>
    <w:link w:val="berschrift8"/>
    <w:uiPriority w:val="9"/>
    <w:semiHidden/>
    <w:rsid w:val="0006613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6613D"/>
    <w:rPr>
      <w:rFonts w:asciiTheme="majorHAnsi" w:eastAsiaTheme="majorEastAsia" w:hAnsiTheme="majorHAnsi" w:cstheme="majorBidi"/>
      <w:i/>
      <w:iCs/>
      <w:color w:val="404040" w:themeColor="text1" w:themeTint="BF"/>
      <w:sz w:val="20"/>
      <w:szCs w:val="20"/>
    </w:rPr>
  </w:style>
  <w:style w:type="paragraph" w:styleId="Inhaltsverzeichnisberschrift">
    <w:name w:val="TOC Heading"/>
    <w:basedOn w:val="berschrift1"/>
    <w:next w:val="Standard"/>
    <w:uiPriority w:val="39"/>
    <w:semiHidden/>
    <w:unhideWhenUsed/>
    <w:qFormat/>
    <w:rsid w:val="00331603"/>
    <w:pPr>
      <w:numPr>
        <w:numId w:val="0"/>
      </w:numPr>
      <w:outlineLvl w:val="9"/>
    </w:pPr>
    <w:rPr>
      <w:lang w:eastAsia="de-CH"/>
    </w:rPr>
  </w:style>
  <w:style w:type="paragraph" w:styleId="Verzeichnis1">
    <w:name w:val="toc 1"/>
    <w:basedOn w:val="Standard"/>
    <w:next w:val="Standard"/>
    <w:autoRedefine/>
    <w:uiPriority w:val="39"/>
    <w:unhideWhenUsed/>
    <w:rsid w:val="00213AE2"/>
    <w:pPr>
      <w:spacing w:after="100"/>
    </w:pPr>
    <w:rPr>
      <w:b/>
    </w:rPr>
  </w:style>
  <w:style w:type="paragraph" w:styleId="Verzeichnis2">
    <w:name w:val="toc 2"/>
    <w:basedOn w:val="Standard"/>
    <w:next w:val="Standard"/>
    <w:autoRedefine/>
    <w:uiPriority w:val="39"/>
    <w:unhideWhenUsed/>
    <w:rsid w:val="00331603"/>
    <w:pPr>
      <w:spacing w:after="100"/>
      <w:ind w:left="220"/>
    </w:pPr>
  </w:style>
  <w:style w:type="paragraph" w:styleId="Verzeichnis3">
    <w:name w:val="toc 3"/>
    <w:basedOn w:val="Standard"/>
    <w:next w:val="Standard"/>
    <w:autoRedefine/>
    <w:uiPriority w:val="39"/>
    <w:unhideWhenUsed/>
    <w:rsid w:val="00331603"/>
    <w:pPr>
      <w:spacing w:after="100"/>
      <w:ind w:left="440"/>
    </w:pPr>
  </w:style>
  <w:style w:type="paragraph" w:styleId="Sprechblasentext">
    <w:name w:val="Balloon Text"/>
    <w:basedOn w:val="Standard"/>
    <w:link w:val="SprechblasentextZchn"/>
    <w:uiPriority w:val="99"/>
    <w:semiHidden/>
    <w:unhideWhenUsed/>
    <w:rsid w:val="003316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1603"/>
    <w:rPr>
      <w:rFonts w:ascii="Tahoma" w:hAnsi="Tahoma" w:cs="Tahoma"/>
      <w:sz w:val="16"/>
      <w:szCs w:val="16"/>
    </w:rPr>
  </w:style>
  <w:style w:type="paragraph" w:styleId="Kopfzeile">
    <w:name w:val="header"/>
    <w:basedOn w:val="Standard"/>
    <w:link w:val="KopfzeileZchn"/>
    <w:uiPriority w:val="99"/>
    <w:unhideWhenUsed/>
    <w:rsid w:val="009C2A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2A95"/>
  </w:style>
  <w:style w:type="paragraph" w:styleId="Fuzeile">
    <w:name w:val="footer"/>
    <w:basedOn w:val="Standard"/>
    <w:link w:val="FuzeileZchn"/>
    <w:uiPriority w:val="99"/>
    <w:unhideWhenUsed/>
    <w:rsid w:val="009C2A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2A95"/>
  </w:style>
  <w:style w:type="paragraph" w:customStyle="1" w:styleId="Anhang">
    <w:name w:val="Anhang"/>
    <w:basedOn w:val="berschrift2"/>
    <w:rsid w:val="009101C8"/>
    <w:pPr>
      <w:numPr>
        <w:ilvl w:val="0"/>
        <w:numId w:val="20"/>
      </w:numPr>
      <w:spacing w:after="120"/>
      <w:ind w:left="425" w:hanging="425"/>
      <w:jc w:val="both"/>
    </w:pPr>
    <w:rPr>
      <w:b w:val="0"/>
      <w:lang w:val="fr-CH"/>
    </w:rPr>
  </w:style>
  <w:style w:type="paragraph" w:customStyle="1" w:styleId="berschriftAnhang">
    <w:name w:val="Überschrift Anhang"/>
    <w:basedOn w:val="Listenabsatz"/>
    <w:link w:val="berschriftAnhangZchn"/>
    <w:rsid w:val="003751FE"/>
    <w:pPr>
      <w:numPr>
        <w:ilvl w:val="1"/>
        <w:numId w:val="22"/>
      </w:numPr>
    </w:pPr>
    <w:rPr>
      <w:rFonts w:asciiTheme="majorHAnsi" w:hAnsiTheme="majorHAnsi"/>
      <w:b/>
      <w:color w:val="DDDDDD" w:themeColor="accent1"/>
      <w:sz w:val="26"/>
      <w:szCs w:val="26"/>
    </w:rPr>
  </w:style>
  <w:style w:type="paragraph" w:customStyle="1" w:styleId="berschriftAnhang2">
    <w:name w:val="Überschrift Anhang 2"/>
    <w:basedOn w:val="Listenabsatz"/>
    <w:link w:val="berschriftAnhang2Zchn"/>
    <w:rsid w:val="00A365D2"/>
    <w:pPr>
      <w:numPr>
        <w:numId w:val="25"/>
      </w:numPr>
      <w:ind w:left="567" w:hanging="567"/>
    </w:pPr>
    <w:rPr>
      <w:rFonts w:asciiTheme="majorHAnsi" w:hAnsiTheme="majorHAnsi"/>
      <w:b/>
      <w:color w:val="808080" w:themeColor="accent4"/>
      <w:sz w:val="26"/>
      <w:szCs w:val="26"/>
    </w:rPr>
  </w:style>
  <w:style w:type="character" w:customStyle="1" w:styleId="ListenabsatzZchn">
    <w:name w:val="Listenabsatz Zchn"/>
    <w:basedOn w:val="Absatz-Standardschriftart"/>
    <w:link w:val="Listenabsatz"/>
    <w:uiPriority w:val="34"/>
    <w:rsid w:val="003751FE"/>
    <w:rPr>
      <w:rFonts w:ascii="Arial" w:hAnsi="Arial"/>
    </w:rPr>
  </w:style>
  <w:style w:type="character" w:customStyle="1" w:styleId="berschriftAnhangZchn">
    <w:name w:val="Überschrift Anhang Zchn"/>
    <w:basedOn w:val="ListenabsatzZchn"/>
    <w:link w:val="berschriftAnhang"/>
    <w:rsid w:val="003751FE"/>
    <w:rPr>
      <w:rFonts w:asciiTheme="majorHAnsi" w:hAnsiTheme="majorHAnsi"/>
      <w:b/>
      <w:color w:val="DDDDDD" w:themeColor="accent1"/>
      <w:sz w:val="26"/>
      <w:szCs w:val="26"/>
    </w:rPr>
  </w:style>
  <w:style w:type="character" w:customStyle="1" w:styleId="berschriftAnhang2Zchn">
    <w:name w:val="Überschrift Anhang 2 Zchn"/>
    <w:basedOn w:val="ListenabsatzZchn"/>
    <w:link w:val="berschriftAnhang2"/>
    <w:rsid w:val="00A365D2"/>
    <w:rPr>
      <w:rFonts w:asciiTheme="majorHAnsi" w:hAnsiTheme="majorHAnsi"/>
      <w:b/>
      <w:color w:val="808080" w:themeColor="accent4"/>
      <w:sz w:val="26"/>
      <w:szCs w:val="26"/>
    </w:rPr>
  </w:style>
  <w:style w:type="character" w:styleId="BesuchterHyperlink">
    <w:name w:val="FollowedHyperlink"/>
    <w:basedOn w:val="Absatz-Standardschriftart"/>
    <w:uiPriority w:val="99"/>
    <w:semiHidden/>
    <w:unhideWhenUsed/>
    <w:rsid w:val="000558DF"/>
    <w:rPr>
      <w:color w:val="919191" w:themeColor="followedHyperlink"/>
      <w:u w:val="single"/>
    </w:rPr>
  </w:style>
  <w:style w:type="character" w:styleId="Hervorhebung">
    <w:name w:val="Emphasis"/>
    <w:uiPriority w:val="20"/>
    <w:qFormat/>
    <w:rsid w:val="009C6534"/>
    <w:rPr>
      <w:i/>
      <w:iCs/>
    </w:rPr>
  </w:style>
  <w:style w:type="character" w:customStyle="1" w:styleId="apple-converted-space">
    <w:name w:val="apple-converted-space"/>
    <w:basedOn w:val="Absatz-Standardschriftart"/>
    <w:rsid w:val="009C6534"/>
  </w:style>
  <w:style w:type="paragraph" w:styleId="StandardWeb">
    <w:name w:val="Normal (Web)"/>
    <w:basedOn w:val="Standard"/>
    <w:uiPriority w:val="99"/>
    <w:unhideWhenUsed/>
    <w:rsid w:val="00323E66"/>
    <w:pPr>
      <w:spacing w:after="0" w:line="240" w:lineRule="auto"/>
    </w:pPr>
    <w:rPr>
      <w:rFonts w:ascii="Times New Roman" w:hAnsi="Times New Roman" w:cs="Times New Roman"/>
      <w:sz w:val="24"/>
      <w:szCs w:val="24"/>
      <w:lang w:eastAsia="de-CH"/>
    </w:rPr>
  </w:style>
  <w:style w:type="character" w:styleId="Fett">
    <w:name w:val="Strong"/>
    <w:basedOn w:val="Absatz-Standardschriftart"/>
    <w:uiPriority w:val="22"/>
    <w:qFormat/>
    <w:rsid w:val="008D4DBD"/>
    <w:rPr>
      <w:b/>
      <w:bCs/>
    </w:rPr>
  </w:style>
  <w:style w:type="table" w:styleId="Tabellenraster">
    <w:name w:val="Table Grid"/>
    <w:basedOn w:val="NormaleTabelle"/>
    <w:uiPriority w:val="59"/>
    <w:rsid w:val="004E3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DD68DD"/>
    <w:pPr>
      <w:spacing w:line="240" w:lineRule="auto"/>
    </w:pPr>
    <w:rPr>
      <w:b/>
      <w:bCs/>
      <w:color w:val="DDDDDD" w:themeColor="accent1"/>
      <w:sz w:val="18"/>
      <w:szCs w:val="18"/>
    </w:rPr>
  </w:style>
  <w:style w:type="table" w:customStyle="1" w:styleId="TableGrid1">
    <w:name w:val="Table Grid1"/>
    <w:basedOn w:val="NormaleTabelle"/>
    <w:next w:val="Tabellenraster"/>
    <w:uiPriority w:val="59"/>
    <w:rsid w:val="008C7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04DE2"/>
    <w:rPr>
      <w:sz w:val="16"/>
      <w:szCs w:val="16"/>
    </w:rPr>
  </w:style>
  <w:style w:type="paragraph" w:styleId="Kommentartext">
    <w:name w:val="annotation text"/>
    <w:basedOn w:val="Standard"/>
    <w:link w:val="KommentartextZchn"/>
    <w:uiPriority w:val="99"/>
    <w:semiHidden/>
    <w:unhideWhenUsed/>
    <w:rsid w:val="00004D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4DE2"/>
    <w:rPr>
      <w:sz w:val="20"/>
      <w:szCs w:val="20"/>
    </w:rPr>
  </w:style>
  <w:style w:type="paragraph" w:styleId="Kommentarthema">
    <w:name w:val="annotation subject"/>
    <w:basedOn w:val="Kommentartext"/>
    <w:next w:val="Kommentartext"/>
    <w:link w:val="KommentarthemaZchn"/>
    <w:uiPriority w:val="99"/>
    <w:semiHidden/>
    <w:unhideWhenUsed/>
    <w:rsid w:val="00004DE2"/>
    <w:rPr>
      <w:b/>
      <w:bCs/>
    </w:rPr>
  </w:style>
  <w:style w:type="character" w:customStyle="1" w:styleId="KommentarthemaZchn">
    <w:name w:val="Kommentarthema Zchn"/>
    <w:basedOn w:val="KommentartextZchn"/>
    <w:link w:val="Kommentarthema"/>
    <w:uiPriority w:val="99"/>
    <w:semiHidden/>
    <w:rsid w:val="00004D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9493">
      <w:bodyDiv w:val="1"/>
      <w:marLeft w:val="0"/>
      <w:marRight w:val="0"/>
      <w:marTop w:val="0"/>
      <w:marBottom w:val="0"/>
      <w:divBdr>
        <w:top w:val="none" w:sz="0" w:space="0" w:color="auto"/>
        <w:left w:val="none" w:sz="0" w:space="0" w:color="auto"/>
        <w:bottom w:val="none" w:sz="0" w:space="0" w:color="auto"/>
        <w:right w:val="none" w:sz="0" w:space="0" w:color="auto"/>
      </w:divBdr>
      <w:divsChild>
        <w:div w:id="138303014">
          <w:marLeft w:val="0"/>
          <w:marRight w:val="0"/>
          <w:marTop w:val="0"/>
          <w:marBottom w:val="0"/>
          <w:divBdr>
            <w:top w:val="single" w:sz="18" w:space="0" w:color="006EB9"/>
            <w:left w:val="none" w:sz="0" w:space="0" w:color="auto"/>
            <w:bottom w:val="none" w:sz="0" w:space="0" w:color="auto"/>
            <w:right w:val="none" w:sz="0" w:space="0" w:color="auto"/>
          </w:divBdr>
          <w:divsChild>
            <w:div w:id="52584738">
              <w:marLeft w:val="0"/>
              <w:marRight w:val="0"/>
              <w:marTop w:val="0"/>
              <w:marBottom w:val="0"/>
              <w:divBdr>
                <w:top w:val="none" w:sz="0" w:space="0" w:color="auto"/>
                <w:left w:val="none" w:sz="0" w:space="0" w:color="auto"/>
                <w:bottom w:val="none" w:sz="0" w:space="0" w:color="auto"/>
                <w:right w:val="none" w:sz="0" w:space="0" w:color="auto"/>
              </w:divBdr>
              <w:divsChild>
                <w:div w:id="784039565">
                  <w:marLeft w:val="0"/>
                  <w:marRight w:val="0"/>
                  <w:marTop w:val="0"/>
                  <w:marBottom w:val="0"/>
                  <w:divBdr>
                    <w:top w:val="none" w:sz="0" w:space="0" w:color="auto"/>
                    <w:left w:val="none" w:sz="0" w:space="0" w:color="auto"/>
                    <w:bottom w:val="none" w:sz="0" w:space="0" w:color="auto"/>
                    <w:right w:val="none" w:sz="0" w:space="0" w:color="auto"/>
                  </w:divBdr>
                  <w:divsChild>
                    <w:div w:id="1770927269">
                      <w:marLeft w:val="0"/>
                      <w:marRight w:val="0"/>
                      <w:marTop w:val="0"/>
                      <w:marBottom w:val="0"/>
                      <w:divBdr>
                        <w:top w:val="none" w:sz="0" w:space="0" w:color="auto"/>
                        <w:left w:val="none" w:sz="0" w:space="0" w:color="auto"/>
                        <w:bottom w:val="none" w:sz="0" w:space="0" w:color="auto"/>
                        <w:right w:val="none" w:sz="0" w:space="0" w:color="auto"/>
                      </w:divBdr>
                      <w:divsChild>
                        <w:div w:id="860705747">
                          <w:marLeft w:val="0"/>
                          <w:marRight w:val="0"/>
                          <w:marTop w:val="0"/>
                          <w:marBottom w:val="0"/>
                          <w:divBdr>
                            <w:top w:val="none" w:sz="0" w:space="0" w:color="auto"/>
                            <w:left w:val="none" w:sz="0" w:space="0" w:color="auto"/>
                            <w:bottom w:val="none" w:sz="0" w:space="0" w:color="auto"/>
                            <w:right w:val="none" w:sz="0" w:space="0" w:color="auto"/>
                          </w:divBdr>
                          <w:divsChild>
                            <w:div w:id="1169909772">
                              <w:marLeft w:val="0"/>
                              <w:marRight w:val="0"/>
                              <w:marTop w:val="0"/>
                              <w:marBottom w:val="300"/>
                              <w:divBdr>
                                <w:top w:val="none" w:sz="0" w:space="0" w:color="auto"/>
                                <w:left w:val="none" w:sz="0" w:space="0" w:color="auto"/>
                                <w:bottom w:val="single" w:sz="6" w:space="15" w:color="EEEEEE"/>
                                <w:right w:val="none" w:sz="0" w:space="0" w:color="auto"/>
                              </w:divBdr>
                              <w:divsChild>
                                <w:div w:id="842667038">
                                  <w:marLeft w:val="0"/>
                                  <w:marRight w:val="0"/>
                                  <w:marTop w:val="0"/>
                                  <w:marBottom w:val="0"/>
                                  <w:divBdr>
                                    <w:top w:val="none" w:sz="0" w:space="0" w:color="auto"/>
                                    <w:left w:val="none" w:sz="0" w:space="0" w:color="auto"/>
                                    <w:bottom w:val="none" w:sz="0" w:space="0" w:color="auto"/>
                                    <w:right w:val="none" w:sz="0" w:space="0" w:color="auto"/>
                                  </w:divBdr>
                                  <w:divsChild>
                                    <w:div w:id="1926188422">
                                      <w:marLeft w:val="0"/>
                                      <w:marRight w:val="0"/>
                                      <w:marTop w:val="0"/>
                                      <w:marBottom w:val="0"/>
                                      <w:divBdr>
                                        <w:top w:val="none" w:sz="0" w:space="0" w:color="auto"/>
                                        <w:left w:val="none" w:sz="0" w:space="0" w:color="auto"/>
                                        <w:bottom w:val="none" w:sz="0" w:space="0" w:color="auto"/>
                                        <w:right w:val="none" w:sz="0" w:space="0" w:color="auto"/>
                                      </w:divBdr>
                                      <w:divsChild>
                                        <w:div w:id="6277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948316">
      <w:bodyDiv w:val="1"/>
      <w:marLeft w:val="0"/>
      <w:marRight w:val="0"/>
      <w:marTop w:val="0"/>
      <w:marBottom w:val="0"/>
      <w:divBdr>
        <w:top w:val="none" w:sz="0" w:space="0" w:color="auto"/>
        <w:left w:val="none" w:sz="0" w:space="0" w:color="auto"/>
        <w:bottom w:val="none" w:sz="0" w:space="0" w:color="auto"/>
        <w:right w:val="none" w:sz="0" w:space="0" w:color="auto"/>
      </w:divBdr>
    </w:div>
    <w:div w:id="1722754634">
      <w:bodyDiv w:val="1"/>
      <w:marLeft w:val="0"/>
      <w:marRight w:val="0"/>
      <w:marTop w:val="0"/>
      <w:marBottom w:val="0"/>
      <w:divBdr>
        <w:top w:val="none" w:sz="0" w:space="0" w:color="auto"/>
        <w:left w:val="none" w:sz="0" w:space="0" w:color="auto"/>
        <w:bottom w:val="none" w:sz="0" w:space="0" w:color="auto"/>
        <w:right w:val="none" w:sz="0" w:space="0" w:color="auto"/>
      </w:divBdr>
    </w:div>
    <w:div w:id="1836610745">
      <w:bodyDiv w:val="1"/>
      <w:marLeft w:val="0"/>
      <w:marRight w:val="0"/>
      <w:marTop w:val="0"/>
      <w:marBottom w:val="0"/>
      <w:divBdr>
        <w:top w:val="none" w:sz="0" w:space="0" w:color="auto"/>
        <w:left w:val="none" w:sz="0" w:space="0" w:color="auto"/>
        <w:bottom w:val="none" w:sz="0" w:space="0" w:color="auto"/>
        <w:right w:val="none" w:sz="0" w:space="0" w:color="auto"/>
      </w:divBdr>
      <w:divsChild>
        <w:div w:id="383869361">
          <w:marLeft w:val="0"/>
          <w:marRight w:val="0"/>
          <w:marTop w:val="0"/>
          <w:marBottom w:val="0"/>
          <w:divBdr>
            <w:top w:val="single" w:sz="18" w:space="0" w:color="006EB9"/>
            <w:left w:val="none" w:sz="0" w:space="0" w:color="auto"/>
            <w:bottom w:val="none" w:sz="0" w:space="0" w:color="auto"/>
            <w:right w:val="none" w:sz="0" w:space="0" w:color="auto"/>
          </w:divBdr>
          <w:divsChild>
            <w:div w:id="1245144969">
              <w:marLeft w:val="0"/>
              <w:marRight w:val="0"/>
              <w:marTop w:val="0"/>
              <w:marBottom w:val="0"/>
              <w:divBdr>
                <w:top w:val="none" w:sz="0" w:space="0" w:color="auto"/>
                <w:left w:val="none" w:sz="0" w:space="0" w:color="auto"/>
                <w:bottom w:val="none" w:sz="0" w:space="0" w:color="auto"/>
                <w:right w:val="none" w:sz="0" w:space="0" w:color="auto"/>
              </w:divBdr>
              <w:divsChild>
                <w:div w:id="300113308">
                  <w:marLeft w:val="0"/>
                  <w:marRight w:val="0"/>
                  <w:marTop w:val="0"/>
                  <w:marBottom w:val="0"/>
                  <w:divBdr>
                    <w:top w:val="none" w:sz="0" w:space="0" w:color="auto"/>
                    <w:left w:val="none" w:sz="0" w:space="0" w:color="auto"/>
                    <w:bottom w:val="none" w:sz="0" w:space="0" w:color="auto"/>
                    <w:right w:val="none" w:sz="0" w:space="0" w:color="auto"/>
                  </w:divBdr>
                  <w:divsChild>
                    <w:div w:id="1744913857">
                      <w:marLeft w:val="0"/>
                      <w:marRight w:val="0"/>
                      <w:marTop w:val="0"/>
                      <w:marBottom w:val="0"/>
                      <w:divBdr>
                        <w:top w:val="none" w:sz="0" w:space="0" w:color="auto"/>
                        <w:left w:val="none" w:sz="0" w:space="0" w:color="auto"/>
                        <w:bottom w:val="none" w:sz="0" w:space="0" w:color="auto"/>
                        <w:right w:val="none" w:sz="0" w:space="0" w:color="auto"/>
                      </w:divBdr>
                      <w:divsChild>
                        <w:div w:id="650789585">
                          <w:marLeft w:val="0"/>
                          <w:marRight w:val="0"/>
                          <w:marTop w:val="0"/>
                          <w:marBottom w:val="0"/>
                          <w:divBdr>
                            <w:top w:val="none" w:sz="0" w:space="0" w:color="auto"/>
                            <w:left w:val="none" w:sz="0" w:space="0" w:color="auto"/>
                            <w:bottom w:val="none" w:sz="0" w:space="0" w:color="auto"/>
                            <w:right w:val="none" w:sz="0" w:space="0" w:color="auto"/>
                          </w:divBdr>
                          <w:divsChild>
                            <w:div w:id="598175613">
                              <w:marLeft w:val="0"/>
                              <w:marRight w:val="0"/>
                              <w:marTop w:val="0"/>
                              <w:marBottom w:val="300"/>
                              <w:divBdr>
                                <w:top w:val="none" w:sz="0" w:space="0" w:color="auto"/>
                                <w:left w:val="none" w:sz="0" w:space="0" w:color="auto"/>
                                <w:bottom w:val="single" w:sz="6" w:space="15" w:color="EEEEEE"/>
                                <w:right w:val="none" w:sz="0" w:space="0" w:color="auto"/>
                              </w:divBdr>
                              <w:divsChild>
                                <w:div w:id="1245266866">
                                  <w:marLeft w:val="0"/>
                                  <w:marRight w:val="0"/>
                                  <w:marTop w:val="0"/>
                                  <w:marBottom w:val="0"/>
                                  <w:divBdr>
                                    <w:top w:val="none" w:sz="0" w:space="0" w:color="auto"/>
                                    <w:left w:val="none" w:sz="0" w:space="0" w:color="auto"/>
                                    <w:bottom w:val="none" w:sz="0" w:space="0" w:color="auto"/>
                                    <w:right w:val="none" w:sz="0" w:space="0" w:color="auto"/>
                                  </w:divBdr>
                                  <w:divsChild>
                                    <w:div w:id="1039166143">
                                      <w:marLeft w:val="0"/>
                                      <w:marRight w:val="0"/>
                                      <w:marTop w:val="0"/>
                                      <w:marBottom w:val="0"/>
                                      <w:divBdr>
                                        <w:top w:val="none" w:sz="0" w:space="0" w:color="auto"/>
                                        <w:left w:val="none" w:sz="0" w:space="0" w:color="auto"/>
                                        <w:bottom w:val="none" w:sz="0" w:space="0" w:color="auto"/>
                                        <w:right w:val="none" w:sz="0" w:space="0" w:color="auto"/>
                                      </w:divBdr>
                                      <w:divsChild>
                                        <w:div w:id="3859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098390">
      <w:bodyDiv w:val="1"/>
      <w:marLeft w:val="0"/>
      <w:marRight w:val="0"/>
      <w:marTop w:val="0"/>
      <w:marBottom w:val="0"/>
      <w:divBdr>
        <w:top w:val="none" w:sz="0" w:space="0" w:color="auto"/>
        <w:left w:val="none" w:sz="0" w:space="0" w:color="auto"/>
        <w:bottom w:val="none" w:sz="0" w:space="0" w:color="auto"/>
        <w:right w:val="none" w:sz="0" w:space="0" w:color="auto"/>
      </w:divBdr>
      <w:divsChild>
        <w:div w:id="1838811670">
          <w:marLeft w:val="0"/>
          <w:marRight w:val="0"/>
          <w:marTop w:val="0"/>
          <w:marBottom w:val="0"/>
          <w:divBdr>
            <w:top w:val="none" w:sz="0" w:space="0" w:color="auto"/>
            <w:left w:val="none" w:sz="0" w:space="0" w:color="auto"/>
            <w:bottom w:val="none" w:sz="0" w:space="0" w:color="auto"/>
            <w:right w:val="none" w:sz="0" w:space="0" w:color="auto"/>
          </w:divBdr>
          <w:divsChild>
            <w:div w:id="227229670">
              <w:marLeft w:val="0"/>
              <w:marRight w:val="0"/>
              <w:marTop w:val="0"/>
              <w:marBottom w:val="0"/>
              <w:divBdr>
                <w:top w:val="none" w:sz="0" w:space="0" w:color="auto"/>
                <w:left w:val="none" w:sz="0" w:space="0" w:color="auto"/>
                <w:bottom w:val="none" w:sz="0" w:space="0" w:color="auto"/>
                <w:right w:val="none" w:sz="0" w:space="0" w:color="auto"/>
              </w:divBdr>
              <w:divsChild>
                <w:div w:id="1167552767">
                  <w:marLeft w:val="0"/>
                  <w:marRight w:val="0"/>
                  <w:marTop w:val="0"/>
                  <w:marBottom w:val="75"/>
                  <w:divBdr>
                    <w:top w:val="none" w:sz="0" w:space="0" w:color="auto"/>
                    <w:left w:val="none" w:sz="0" w:space="0" w:color="auto"/>
                    <w:bottom w:val="none" w:sz="0" w:space="0" w:color="auto"/>
                    <w:right w:val="none" w:sz="0" w:space="0" w:color="auto"/>
                  </w:divBdr>
                  <w:divsChild>
                    <w:div w:id="6091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1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h.qs-project.ea.gr/en/content/gesch%C3%A4ftsmodell" TargetMode="External"/><Relationship Id="rId117" Type="http://schemas.openxmlformats.org/officeDocument/2006/relationships/header" Target="header2.xml"/><Relationship Id="rId21" Type="http://schemas.openxmlformats.org/officeDocument/2006/relationships/image" Target="media/image7.emf"/><Relationship Id="rId42" Type="http://schemas.openxmlformats.org/officeDocument/2006/relationships/hyperlink" Target="http://www.unil.ch/nanopublic" TargetMode="External"/><Relationship Id="rId47" Type="http://schemas.openxmlformats.org/officeDocument/2006/relationships/hyperlink" Target="mailto:info@empa.ch" TargetMode="External"/><Relationship Id="rId63" Type="http://schemas.openxmlformats.org/officeDocument/2006/relationships/hyperlink" Target="http://www.umtec.ch" TargetMode="External"/><Relationship Id="rId68" Type="http://schemas.openxmlformats.org/officeDocument/2006/relationships/hyperlink" Target="mailto:info.lifesciences@fhnw.ch" TargetMode="External"/><Relationship Id="rId84" Type="http://schemas.openxmlformats.org/officeDocument/2006/relationships/hyperlink" Target="mailto:berufsausbildung@basf.com" TargetMode="External"/><Relationship Id="rId89" Type="http://schemas.openxmlformats.org/officeDocument/2006/relationships/hyperlink" Target="http://www.empa.ch/plugin/template/empa/*/96050" TargetMode="External"/><Relationship Id="rId112" Type="http://schemas.openxmlformats.org/officeDocument/2006/relationships/hyperlink" Target="http://www.nanoforschools.ch/afm-mikroskopie/ausleihe-afm/" TargetMode="External"/><Relationship Id="rId16" Type="http://schemas.openxmlformats.org/officeDocument/2006/relationships/image" Target="media/image5.png"/><Relationship Id="rId107" Type="http://schemas.openxmlformats.org/officeDocument/2006/relationships/hyperlink" Target="http://www.i-net.ch" TargetMode="External"/><Relationship Id="rId11" Type="http://schemas.openxmlformats.org/officeDocument/2006/relationships/image" Target="media/image2.png"/><Relationship Id="rId32" Type="http://schemas.openxmlformats.org/officeDocument/2006/relationships/hyperlink" Target="mailto:info@unibas.ch" TargetMode="External"/><Relationship Id="rId37" Type="http://schemas.openxmlformats.org/officeDocument/2006/relationships/hyperlink" Target="http://www.unibe.ch/" TargetMode="External"/><Relationship Id="rId53" Type="http://schemas.openxmlformats.org/officeDocument/2006/relationships/hyperlink" Target="mailto:info@psi.ch" TargetMode="External"/><Relationship Id="rId58" Type="http://schemas.openxmlformats.org/officeDocument/2006/relationships/hyperlink" Target="http://www.fho.ch/" TargetMode="External"/><Relationship Id="rId74" Type="http://schemas.openxmlformats.org/officeDocument/2006/relationships/hyperlink" Target="mailto:info@hes-so.ch" TargetMode="External"/><Relationship Id="rId79" Type="http://schemas.openxmlformats.org/officeDocument/2006/relationships/hyperlink" Target="http://www.zhaw.ch/" TargetMode="External"/><Relationship Id="rId102" Type="http://schemas.openxmlformats.org/officeDocument/2006/relationships/hyperlink" Target="http://www.sensirion.com/de/home/"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hsr.ch" TargetMode="External"/><Relationship Id="rId82" Type="http://schemas.openxmlformats.org/officeDocument/2006/relationships/hyperlink" Target="http://www.swissnanocube.ch/en/science-research/forschungsinstitutionen-ch/fachhochschulen/" TargetMode="External"/><Relationship Id="rId90" Type="http://schemas.openxmlformats.org/officeDocument/2006/relationships/hyperlink" Target="http://www.empa.ch/" TargetMode="External"/><Relationship Id="rId95" Type="http://schemas.openxmlformats.org/officeDocument/2006/relationships/hyperlink" Target="mailto:info@nanosurf.com" TargetMode="External"/><Relationship Id="rId19" Type="http://schemas.openxmlformats.org/officeDocument/2006/relationships/hyperlink" Target="https://creativecommons.org/licenses/by-nc-sa/4.0/" TargetMode="External"/><Relationship Id="rId14" Type="http://schemas.openxmlformats.org/officeDocument/2006/relationships/hyperlink" Target="http://www.quantumspinoff.eu" TargetMode="External"/><Relationship Id="rId22" Type="http://schemas.openxmlformats.org/officeDocument/2006/relationships/hyperlink" Target="file:///C:\Users\miriam.herrmann\Desktop\www.quantumspinoff.eu" TargetMode="External"/><Relationship Id="rId27" Type="http://schemas.openxmlformats.org/officeDocument/2006/relationships/hyperlink" Target="http://www.businessmodelgeneration.com/canvas" TargetMode="External"/><Relationship Id="rId30" Type="http://schemas.openxmlformats.org/officeDocument/2006/relationships/hyperlink" Target="http://ch.qs-project.ea.gr/en/content/unterlagen-f%C3%BCr-die-lehrpersonen" TargetMode="External"/><Relationship Id="rId35" Type="http://schemas.openxmlformats.org/officeDocument/2006/relationships/hyperlink" Target="mailto:uni-info@unifr.ch" TargetMode="External"/><Relationship Id="rId43" Type="http://schemas.openxmlformats.org/officeDocument/2006/relationships/hyperlink" Target="http://www.swissnanocube.ch/en/science-research/forschungsinstitutionen-ch/universitaeten/" TargetMode="External"/><Relationship Id="rId48" Type="http://schemas.openxmlformats.org/officeDocument/2006/relationships/hyperlink" Target="http://www.empa.ch/plugin/template/empa/941/*/---/l=1" TargetMode="External"/><Relationship Id="rId56" Type="http://schemas.openxmlformats.org/officeDocument/2006/relationships/hyperlink" Target="http://www.nanofh.ch/" TargetMode="External"/><Relationship Id="rId64" Type="http://schemas.openxmlformats.org/officeDocument/2006/relationships/hyperlink" Target="http://www.fhnw.ch/" TargetMode="External"/><Relationship Id="rId69" Type="http://schemas.openxmlformats.org/officeDocument/2006/relationships/hyperlink" Target="http://www.fhnw.ch/lifesciences/institute" TargetMode="External"/><Relationship Id="rId77" Type="http://schemas.openxmlformats.org/officeDocument/2006/relationships/hyperlink" Target="mailto:office@bfh.ch" TargetMode="External"/><Relationship Id="rId100" Type="http://schemas.openxmlformats.org/officeDocument/2006/relationships/hyperlink" Target="mailto:info@rolic.ch" TargetMode="External"/><Relationship Id="rId105" Type="http://schemas.openxmlformats.org/officeDocument/2006/relationships/hyperlink" Target="mailto:info@straumann.com" TargetMode="External"/><Relationship Id="rId113" Type="http://schemas.openxmlformats.org/officeDocument/2006/relationships/hyperlink" Target="mailto:martin.vonlanthen@ehb-schweiz.ch" TargetMode="External"/><Relationship Id="rId11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cmi.epfl.ch/" TargetMode="External"/><Relationship Id="rId72" Type="http://schemas.openxmlformats.org/officeDocument/2006/relationships/hyperlink" Target="http://www.hslu.ch/technik-architektur/t-forschung-entwicklung/t-forschung_entwicklung_maschinentechnik/t-forschung_entwicklung_fluidmechanik_hydromaschinen.htm" TargetMode="External"/><Relationship Id="rId80" Type="http://schemas.openxmlformats.org/officeDocument/2006/relationships/hyperlink" Target="mailto:info@zhaw.ch" TargetMode="External"/><Relationship Id="rId85" Type="http://schemas.openxmlformats.org/officeDocument/2006/relationships/hyperlink" Target="http://www.csem.ch/" TargetMode="External"/><Relationship Id="rId93" Type="http://schemas.openxmlformats.org/officeDocument/2006/relationships/hyperlink" Target="mailto:info@zurich.ibm.com" TargetMode="External"/><Relationship Id="rId98" Type="http://schemas.openxmlformats.org/officeDocument/2006/relationships/hyperlink" Target="mailto:basel.visits@roche.com" TargetMode="External"/><Relationship Id="rId121"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creativecommons.org/licenses/by-nc-sa/4.0/" TargetMode="External"/><Relationship Id="rId25" Type="http://schemas.openxmlformats.org/officeDocument/2006/relationships/hyperlink" Target="http://www.swissnanocube.ch/anwendungen-produkte/" TargetMode="External"/><Relationship Id="rId33" Type="http://schemas.openxmlformats.org/officeDocument/2006/relationships/hyperlink" Target="http://www.nanoscience.ch/nccr/" TargetMode="External"/><Relationship Id="rId38" Type="http://schemas.openxmlformats.org/officeDocument/2006/relationships/hyperlink" Target="mailto:info@unibe.ch" TargetMode="External"/><Relationship Id="rId46" Type="http://schemas.openxmlformats.org/officeDocument/2006/relationships/hyperlink" Target="http://www.empa.ch/" TargetMode="External"/><Relationship Id="rId59" Type="http://schemas.openxmlformats.org/officeDocument/2006/relationships/hyperlink" Target="mailto:info@fho.ch" TargetMode="External"/><Relationship Id="rId67" Type="http://schemas.openxmlformats.org/officeDocument/2006/relationships/hyperlink" Target="http://www.fhnw.ch/" TargetMode="External"/><Relationship Id="rId103" Type="http://schemas.openxmlformats.org/officeDocument/2006/relationships/hyperlink" Target="mailto:info@sensirion.com" TargetMode="External"/><Relationship Id="rId108" Type="http://schemas.openxmlformats.org/officeDocument/2006/relationships/hyperlink" Target="http://www.swissnanocube.ch/nanoteachbox/module/liste/" TargetMode="External"/><Relationship Id="rId116" Type="http://schemas.openxmlformats.org/officeDocument/2006/relationships/header" Target="header1.xml"/><Relationship Id="rId20" Type="http://schemas.openxmlformats.org/officeDocument/2006/relationships/image" Target="media/image6.emf"/><Relationship Id="rId41" Type="http://schemas.openxmlformats.org/officeDocument/2006/relationships/hyperlink" Target="mailto:info@unil.ch" TargetMode="External"/><Relationship Id="rId54" Type="http://schemas.openxmlformats.org/officeDocument/2006/relationships/hyperlink" Target="http://lmn.web.psi.ch/" TargetMode="External"/><Relationship Id="rId62" Type="http://schemas.openxmlformats.org/officeDocument/2006/relationships/hyperlink" Target="mailto:forschung@hsr.ch" TargetMode="External"/><Relationship Id="rId70" Type="http://schemas.openxmlformats.org/officeDocument/2006/relationships/hyperlink" Target="http://www.hslu.ch/" TargetMode="External"/><Relationship Id="rId75" Type="http://schemas.openxmlformats.org/officeDocument/2006/relationships/hyperlink" Target="http://www.cett.ch/fr/institut_mnt.php" TargetMode="External"/><Relationship Id="rId83" Type="http://schemas.openxmlformats.org/officeDocument/2006/relationships/hyperlink" Target="http://www.basf.ch/ecp2/Switzerland/de/" TargetMode="External"/><Relationship Id="rId88" Type="http://schemas.openxmlformats.org/officeDocument/2006/relationships/hyperlink" Target="mailto:remigius.nideroest@empa.ch" TargetMode="External"/><Relationship Id="rId91" Type="http://schemas.openxmlformats.org/officeDocument/2006/relationships/hyperlink" Target="mailto:info@empa.ch" TargetMode="External"/><Relationship Id="rId96" Type="http://schemas.openxmlformats.org/officeDocument/2006/relationships/hyperlink" Target="http://www.roche.ch/" TargetMode="External"/><Relationship Id="rId111" Type="http://schemas.openxmlformats.org/officeDocument/2006/relationships/hyperlink" Target="http://www.swissnanocube.c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powersof10.com/film" TargetMode="External"/><Relationship Id="rId28" Type="http://schemas.openxmlformats.org/officeDocument/2006/relationships/hyperlink" Target="http://www.youtube.com/watch?v=VfqEhQRMG1s" TargetMode="External"/><Relationship Id="rId36" Type="http://schemas.openxmlformats.org/officeDocument/2006/relationships/hyperlink" Target="http://www.am-institute.ch/en" TargetMode="External"/><Relationship Id="rId49" Type="http://schemas.openxmlformats.org/officeDocument/2006/relationships/hyperlink" Target="http://www.epfl.ch/" TargetMode="External"/><Relationship Id="rId57" Type="http://schemas.openxmlformats.org/officeDocument/2006/relationships/hyperlink" Target="mailto:peter.walther@bfh.ch" TargetMode="External"/><Relationship Id="rId106" Type="http://schemas.openxmlformats.org/officeDocument/2006/relationships/hyperlink" Target="http://www.nanowerk.com/nanotechnology/Nanotechnology_Companies_Research_and_Degree_Programs_in_Switzerland.php" TargetMode="External"/><Relationship Id="rId114" Type="http://schemas.openxmlformats.org/officeDocument/2006/relationships/hyperlink" Target="http://www.eduphys.ethz.ch/school_labs/stm/index_DE" TargetMode="External"/><Relationship Id="rId119" Type="http://schemas.openxmlformats.org/officeDocument/2006/relationships/footer" Target="footer2.xml"/><Relationship Id="rId10" Type="http://schemas.openxmlformats.org/officeDocument/2006/relationships/image" Target="media/image1.png"/><Relationship Id="rId31" Type="http://schemas.openxmlformats.org/officeDocument/2006/relationships/hyperlink" Target="http://www.unibas.ch/" TargetMode="External"/><Relationship Id="rId44" Type="http://schemas.openxmlformats.org/officeDocument/2006/relationships/hyperlink" Target="http://www.ethz.ch/" TargetMode="External"/><Relationship Id="rId52" Type="http://schemas.openxmlformats.org/officeDocument/2006/relationships/hyperlink" Target="http://www.psi.ch/" TargetMode="External"/><Relationship Id="rId60" Type="http://schemas.openxmlformats.org/officeDocument/2006/relationships/hyperlink" Target="http://www.ntb.ch/mnt.html" TargetMode="External"/><Relationship Id="rId65" Type="http://schemas.openxmlformats.org/officeDocument/2006/relationships/hyperlink" Target="mailto:info.technik@fhnw.ch" TargetMode="External"/><Relationship Id="rId73" Type="http://schemas.openxmlformats.org/officeDocument/2006/relationships/hyperlink" Target="http://www.hes-so.ch/default.asp?Language=DE" TargetMode="External"/><Relationship Id="rId78" Type="http://schemas.openxmlformats.org/officeDocument/2006/relationships/hyperlink" Target="http://www.ti.bfh.ch/de/forschung/forschung_und_entwicklung/tabs/alps.html" TargetMode="External"/><Relationship Id="rId81" Type="http://schemas.openxmlformats.org/officeDocument/2006/relationships/hyperlink" Target="http://www.icbc.zhaw.ch/de/science/icbc/fachstellen/materialien-nanotechnologie.html" TargetMode="External"/><Relationship Id="rId86" Type="http://schemas.openxmlformats.org/officeDocument/2006/relationships/hyperlink" Target="mailto:info@csem.ch" TargetMode="External"/><Relationship Id="rId94" Type="http://schemas.openxmlformats.org/officeDocument/2006/relationships/hyperlink" Target="http://www.nanosurf.com/" TargetMode="External"/><Relationship Id="rId99" Type="http://schemas.openxmlformats.org/officeDocument/2006/relationships/hyperlink" Target="http://www.roche.ch" TargetMode="External"/><Relationship Id="rId101" Type="http://schemas.openxmlformats.org/officeDocument/2006/relationships/hyperlink" Target="mailto:info@rolic.ch"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quantumspinoff.eu" TargetMode="External"/><Relationship Id="rId13" Type="http://schemas.openxmlformats.org/officeDocument/2006/relationships/hyperlink" Target="http://www.quantumspinoff.eu" TargetMode="External"/><Relationship Id="rId18" Type="http://schemas.openxmlformats.org/officeDocument/2006/relationships/hyperlink" Target="https://creativecommons.org/licenses/by-nc-sa/4.0/" TargetMode="External"/><Relationship Id="rId39" Type="http://schemas.openxmlformats.org/officeDocument/2006/relationships/hyperlink" Target="http://www.ana.unibe.ch/" TargetMode="External"/><Relationship Id="rId109" Type="http://schemas.openxmlformats.org/officeDocument/2006/relationships/hyperlink" Target="http://www.rri-tools.eu/about-rri" TargetMode="External"/><Relationship Id="rId34" Type="http://schemas.openxmlformats.org/officeDocument/2006/relationships/hyperlink" Target="http://www.unifr.ch/home/welcomeD.php" TargetMode="External"/><Relationship Id="rId50" Type="http://schemas.openxmlformats.org/officeDocument/2006/relationships/hyperlink" Target="mailto:info@epfl.ch" TargetMode="External"/><Relationship Id="rId55" Type="http://schemas.openxmlformats.org/officeDocument/2006/relationships/hyperlink" Target="http://www.swissnanocube.ch/en/science-research/forschungsinstitutionen-ch/eidg-hochschulen-und-institute/" TargetMode="External"/><Relationship Id="rId76" Type="http://schemas.openxmlformats.org/officeDocument/2006/relationships/hyperlink" Target="http://www.bfh.ch/" TargetMode="External"/><Relationship Id="rId97" Type="http://schemas.openxmlformats.org/officeDocument/2006/relationships/hyperlink" Target="http://www.roche.ch/" TargetMode="External"/><Relationship Id="rId104" Type="http://schemas.openxmlformats.org/officeDocument/2006/relationships/hyperlink" Target="http://www.straumann.ch/" TargetMode="External"/><Relationship Id="rId120"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mailto:info@hslu.ch" TargetMode="External"/><Relationship Id="rId92" Type="http://schemas.openxmlformats.org/officeDocument/2006/relationships/hyperlink" Target="http://www.research.ibm.com/labs/zurich/st/" TargetMode="External"/><Relationship Id="rId2" Type="http://schemas.openxmlformats.org/officeDocument/2006/relationships/numbering" Target="numbering.xml"/><Relationship Id="rId29" Type="http://schemas.openxmlformats.org/officeDocument/2006/relationships/hyperlink" Target="http://ch.qs-project.ea.gr/en/content/unterlagen-f%C3%BCr-die-lehrpersonen" TargetMode="External"/><Relationship Id="rId24" Type="http://schemas.openxmlformats.org/officeDocument/2006/relationships/hyperlink" Target="http://www.swissnanocube.ch/nanorama/?L=3" TargetMode="External"/><Relationship Id="rId40" Type="http://schemas.openxmlformats.org/officeDocument/2006/relationships/hyperlink" Target="http://www.unil.ch/central/page2192_de.html" TargetMode="External"/><Relationship Id="rId45" Type="http://schemas.openxmlformats.org/officeDocument/2006/relationships/hyperlink" Target="http://www.micronano.ethz.ch/" TargetMode="External"/><Relationship Id="rId66" Type="http://schemas.openxmlformats.org/officeDocument/2006/relationships/hyperlink" Target="http://www.fhnw.ch/technik/inka/homepage" TargetMode="External"/><Relationship Id="rId87" Type="http://schemas.openxmlformats.org/officeDocument/2006/relationships/hyperlink" Target="http://www.empa.ch/" TargetMode="External"/><Relationship Id="rId110" Type="http://schemas.openxmlformats.org/officeDocument/2006/relationships/hyperlink" Target="http://ch.qs-project.ea.gr/en/content/lernstationen" TargetMode="External"/><Relationship Id="rId115" Type="http://schemas.openxmlformats.org/officeDocument/2006/relationships/hyperlink" Target="mailto:vaterlaus@phys.ethz.ch"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7BCA7-9CB0-4564-AC9C-97DF2871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8234</Words>
  <Characters>51877</Characters>
  <Application>Microsoft Office Word</Application>
  <DocSecurity>0</DocSecurity>
  <Lines>432</Lines>
  <Paragraphs>119</Paragraphs>
  <ScaleCrop>false</ScaleCrop>
  <HeadingPairs>
    <vt:vector size="2" baseType="variant">
      <vt:variant>
        <vt:lpstr>Titel</vt:lpstr>
      </vt:variant>
      <vt:variant>
        <vt:i4>1</vt:i4>
      </vt:variant>
    </vt:vector>
  </HeadingPairs>
  <TitlesOfParts>
    <vt:vector size="1" baseType="lpstr">
      <vt:lpstr/>
    </vt:vector>
  </TitlesOfParts>
  <Company>Fachhochschule Nordwestschweiz</Company>
  <LinksUpToDate>false</LinksUpToDate>
  <CharactersWithSpaces>59992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Herrmann Miriam</dc:creator>
  <cp:lastModifiedBy>Herrmann Miriam</cp:lastModifiedBy>
  <cp:revision>14</cp:revision>
  <cp:lastPrinted>2015-08-27T09:06:00Z</cp:lastPrinted>
  <dcterms:created xsi:type="dcterms:W3CDTF">2015-10-05T09:18:00Z</dcterms:created>
  <dcterms:modified xsi:type="dcterms:W3CDTF">2015-10-19T09:31:00Z</dcterms:modified>
</cp:coreProperties>
</file>